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0B" w:rsidRPr="002F1BFE" w:rsidRDefault="0098690B" w:rsidP="0098690B">
      <w:pPr>
        <w:spacing w:after="0" w:line="240" w:lineRule="auto"/>
        <w:jc w:val="center"/>
        <w:rPr>
          <w:rFonts w:ascii="Times New Roman" w:hAnsi="Times New Roman"/>
          <w:b/>
          <w:sz w:val="24"/>
          <w:szCs w:val="24"/>
        </w:rPr>
      </w:pPr>
      <w:r w:rsidRPr="00C33049">
        <w:rPr>
          <w:rFonts w:ascii="Times New Roman" w:hAnsi="Times New Roman"/>
          <w:b/>
          <w:sz w:val="24"/>
          <w:szCs w:val="24"/>
        </w:rPr>
        <w:t xml:space="preserve">PENGARUH </w:t>
      </w:r>
      <w:r>
        <w:rPr>
          <w:rFonts w:ascii="Times New Roman" w:hAnsi="Times New Roman"/>
          <w:b/>
          <w:sz w:val="24"/>
          <w:szCs w:val="24"/>
        </w:rPr>
        <w:t xml:space="preserve">PENERAPAN </w:t>
      </w:r>
      <w:r w:rsidRPr="00C33049">
        <w:rPr>
          <w:rFonts w:ascii="Times New Roman" w:hAnsi="Times New Roman"/>
          <w:b/>
          <w:sz w:val="24"/>
          <w:szCs w:val="24"/>
        </w:rPr>
        <w:t xml:space="preserve">MODEL PEMBELAJARAN </w:t>
      </w:r>
      <w:r w:rsidRPr="00C33049">
        <w:rPr>
          <w:rFonts w:ascii="Times New Roman" w:hAnsi="Times New Roman"/>
          <w:b/>
          <w:i/>
          <w:sz w:val="24"/>
          <w:szCs w:val="24"/>
        </w:rPr>
        <w:t>TEAMS GAMES TOURNAMENT</w:t>
      </w:r>
      <w:r w:rsidRPr="00C33049">
        <w:rPr>
          <w:rFonts w:ascii="Times New Roman" w:hAnsi="Times New Roman"/>
          <w:b/>
          <w:sz w:val="24"/>
          <w:szCs w:val="24"/>
        </w:rPr>
        <w:t xml:space="preserve"> </w:t>
      </w:r>
      <w:r>
        <w:rPr>
          <w:rFonts w:ascii="Times New Roman" w:hAnsi="Times New Roman"/>
          <w:b/>
          <w:sz w:val="24"/>
          <w:szCs w:val="24"/>
        </w:rPr>
        <w:t>DALAM</w:t>
      </w:r>
      <w:r w:rsidRPr="00C33049">
        <w:rPr>
          <w:rFonts w:ascii="Times New Roman" w:hAnsi="Times New Roman"/>
          <w:b/>
          <w:sz w:val="24"/>
          <w:szCs w:val="24"/>
        </w:rPr>
        <w:t xml:space="preserve"> </w:t>
      </w:r>
      <w:r w:rsidRPr="00C33049">
        <w:rPr>
          <w:rFonts w:ascii="Times New Roman" w:hAnsi="Times New Roman"/>
          <w:b/>
          <w:i/>
          <w:sz w:val="24"/>
          <w:szCs w:val="24"/>
        </w:rPr>
        <w:t>E-LEARNING</w:t>
      </w:r>
      <w:r w:rsidRPr="00C33049">
        <w:rPr>
          <w:rFonts w:ascii="Times New Roman" w:hAnsi="Times New Roman"/>
          <w:b/>
          <w:sz w:val="24"/>
          <w:szCs w:val="24"/>
        </w:rPr>
        <w:t xml:space="preserve"> </w:t>
      </w:r>
      <w:r w:rsidRPr="00C33049">
        <w:rPr>
          <w:rFonts w:ascii="Times New Roman" w:hAnsi="Times New Roman"/>
          <w:b/>
          <w:i/>
          <w:sz w:val="24"/>
          <w:szCs w:val="24"/>
        </w:rPr>
        <w:t>SCHOOLOGY</w:t>
      </w:r>
      <w:r>
        <w:rPr>
          <w:rFonts w:ascii="Times New Roman" w:hAnsi="Times New Roman"/>
          <w:b/>
          <w:sz w:val="24"/>
          <w:szCs w:val="24"/>
        </w:rPr>
        <w:t xml:space="preserve"> </w:t>
      </w:r>
      <w:r w:rsidRPr="00C33049">
        <w:rPr>
          <w:rFonts w:ascii="Times New Roman" w:hAnsi="Times New Roman"/>
          <w:b/>
          <w:sz w:val="24"/>
          <w:szCs w:val="24"/>
        </w:rPr>
        <w:t xml:space="preserve">TERHADAP KETERAMPILAN KOMUNIKASI DAN KOLABORASI </w:t>
      </w:r>
      <w:r>
        <w:rPr>
          <w:rFonts w:ascii="Times New Roman" w:hAnsi="Times New Roman"/>
          <w:b/>
          <w:sz w:val="24"/>
          <w:szCs w:val="24"/>
        </w:rPr>
        <w:t>SISWA</w:t>
      </w:r>
      <w:r w:rsidRPr="00585AFA">
        <w:rPr>
          <w:rFonts w:ascii="Times New Roman" w:hAnsi="Times New Roman" w:cs="Times New Roman"/>
          <w:b/>
          <w:bCs/>
        </w:rPr>
        <w:br/>
      </w:r>
    </w:p>
    <w:p w:rsidR="0098690B" w:rsidRPr="00F065B0" w:rsidRDefault="0098690B" w:rsidP="0098690B">
      <w:pPr>
        <w:spacing w:after="0" w:line="276" w:lineRule="auto"/>
        <w:jc w:val="center"/>
        <w:rPr>
          <w:rFonts w:ascii="Times New Roman" w:hAnsi="Times New Roman" w:cs="Times New Roman"/>
          <w:b/>
          <w:bCs/>
          <w:sz w:val="24"/>
          <w:szCs w:val="24"/>
          <w:vertAlign w:val="superscript"/>
        </w:rPr>
      </w:pPr>
      <w:r>
        <w:rPr>
          <w:rFonts w:ascii="Times New Roman" w:hAnsi="Times New Roman" w:cs="Times New Roman"/>
          <w:b/>
          <w:bCs/>
        </w:rPr>
        <w:t>Sheren Aurora Maharani</w:t>
      </w:r>
      <w:r w:rsidRPr="00F065B0">
        <w:rPr>
          <w:rFonts w:ascii="Times New Roman" w:hAnsi="Times New Roman" w:cs="Times New Roman"/>
          <w:bCs/>
          <w:vertAlign w:val="superscript"/>
        </w:rPr>
        <w:t>1</w:t>
      </w:r>
      <w:r>
        <w:rPr>
          <w:rFonts w:ascii="Times New Roman" w:hAnsi="Times New Roman" w:cs="Times New Roman"/>
          <w:b/>
          <w:bCs/>
          <w:sz w:val="24"/>
          <w:szCs w:val="24"/>
        </w:rPr>
        <w:t xml:space="preserve">, </w:t>
      </w:r>
      <w:r>
        <w:rPr>
          <w:rFonts w:ascii="Times New Roman" w:hAnsi="Times New Roman" w:cs="Times New Roman"/>
          <w:b/>
          <w:bCs/>
        </w:rPr>
        <w:t>Nunung Nurjanah</w:t>
      </w:r>
      <w:r w:rsidRPr="00F065B0">
        <w:rPr>
          <w:rFonts w:ascii="Times New Roman" w:hAnsi="Times New Roman" w:cs="Times New Roman"/>
          <w:bCs/>
          <w:vertAlign w:val="superscript"/>
        </w:rPr>
        <w:t>2</w:t>
      </w:r>
      <w:r>
        <w:rPr>
          <w:rFonts w:ascii="Times New Roman" w:hAnsi="Times New Roman" w:cs="Times New Roman"/>
          <w:b/>
          <w:bCs/>
          <w:sz w:val="24"/>
          <w:szCs w:val="24"/>
        </w:rPr>
        <w:t xml:space="preserve">, </w:t>
      </w:r>
      <w:r>
        <w:rPr>
          <w:rFonts w:ascii="Times New Roman" w:hAnsi="Times New Roman" w:cs="Times New Roman"/>
          <w:b/>
          <w:bCs/>
        </w:rPr>
        <w:t>Wiwik Wahyuni</w:t>
      </w:r>
      <w:r w:rsidRPr="00F065B0">
        <w:rPr>
          <w:rFonts w:ascii="Times New Roman" w:hAnsi="Times New Roman" w:cs="Times New Roman"/>
          <w:bCs/>
          <w:vertAlign w:val="superscript"/>
        </w:rPr>
        <w:t>3</w:t>
      </w:r>
    </w:p>
    <w:p w:rsidR="0098690B" w:rsidRPr="00F02F9C" w:rsidRDefault="0098690B" w:rsidP="0098690B">
      <w:pPr>
        <w:spacing w:after="0" w:line="276" w:lineRule="auto"/>
        <w:jc w:val="center"/>
        <w:rPr>
          <w:rFonts w:ascii="Times New Roman" w:hAnsi="Times New Roman" w:cs="Times New Roman"/>
          <w:b/>
          <w:bCs/>
          <w:sz w:val="24"/>
          <w:szCs w:val="24"/>
        </w:rPr>
      </w:pPr>
    </w:p>
    <w:p w:rsidR="0098690B" w:rsidRDefault="0098690B" w:rsidP="0098690B">
      <w:pPr>
        <w:spacing w:after="0" w:line="276" w:lineRule="auto"/>
        <w:jc w:val="center"/>
        <w:rPr>
          <w:rFonts w:ascii="Times New Roman" w:hAnsi="Times New Roman" w:cs="Times New Roman"/>
          <w:sz w:val="20"/>
          <w:szCs w:val="20"/>
        </w:rPr>
      </w:pPr>
      <w:r w:rsidRPr="00390E00">
        <w:rPr>
          <w:rFonts w:ascii="Times New Roman" w:hAnsi="Times New Roman" w:cs="Times New Roman"/>
          <w:sz w:val="20"/>
          <w:szCs w:val="20"/>
          <w:vertAlign w:val="superscript"/>
        </w:rPr>
        <w:t>1)</w:t>
      </w:r>
      <w:r w:rsidRPr="00390E00">
        <w:rPr>
          <w:rFonts w:ascii="Times New Roman" w:hAnsi="Times New Roman" w:cs="Times New Roman"/>
          <w:sz w:val="24"/>
          <w:szCs w:val="24"/>
        </w:rPr>
        <w:t xml:space="preserve"> </w:t>
      </w:r>
      <w:r w:rsidRPr="00152FA4">
        <w:rPr>
          <w:rFonts w:ascii="Times New Roman" w:hAnsi="Times New Roman" w:cs="Times New Roman"/>
          <w:sz w:val="20"/>
          <w:szCs w:val="20"/>
        </w:rPr>
        <w:t>Pendidikan Tata Boga, Universitas Negeri Malang</w:t>
      </w:r>
      <w:r>
        <w:rPr>
          <w:rFonts w:ascii="Times New Roman" w:hAnsi="Times New Roman" w:cs="Times New Roman"/>
          <w:sz w:val="20"/>
          <w:szCs w:val="20"/>
        </w:rPr>
        <w:t xml:space="preserve">; </w:t>
      </w:r>
    </w:p>
    <w:p w:rsidR="0098690B" w:rsidRPr="00152FA4" w:rsidRDefault="0098690B" w:rsidP="0098690B">
      <w:pPr>
        <w:spacing w:after="0" w:line="276" w:lineRule="auto"/>
        <w:jc w:val="center"/>
        <w:rPr>
          <w:rFonts w:ascii="Times New Roman" w:hAnsi="Times New Roman" w:cs="Times New Roman"/>
          <w:sz w:val="20"/>
          <w:szCs w:val="20"/>
        </w:rPr>
      </w:pPr>
      <w:r w:rsidRPr="00390E00">
        <w:rPr>
          <w:rFonts w:ascii="Times New Roman" w:hAnsi="Times New Roman" w:cs="Times New Roman"/>
          <w:sz w:val="20"/>
          <w:szCs w:val="20"/>
          <w:vertAlign w:val="superscript"/>
        </w:rPr>
        <w:t>2)3)</w:t>
      </w:r>
      <w:r w:rsidRPr="00390E00">
        <w:rPr>
          <w:rFonts w:ascii="Times New Roman" w:hAnsi="Times New Roman" w:cs="Times New Roman"/>
          <w:sz w:val="24"/>
          <w:szCs w:val="24"/>
        </w:rPr>
        <w:t xml:space="preserve"> </w:t>
      </w:r>
      <w:r w:rsidRPr="00152FA4">
        <w:rPr>
          <w:rFonts w:ascii="Times New Roman" w:hAnsi="Times New Roman" w:cs="Times New Roman"/>
          <w:sz w:val="20"/>
          <w:szCs w:val="20"/>
        </w:rPr>
        <w:t>Staf Pengajar Teknologi Industri, Universitas Negeri Malang</w:t>
      </w:r>
    </w:p>
    <w:p w:rsidR="0098690B" w:rsidRDefault="0098690B" w:rsidP="0098690B">
      <w:pPr>
        <w:spacing w:after="0"/>
        <w:jc w:val="center"/>
        <w:rPr>
          <w:rFonts w:ascii="Times New Roman" w:hAnsi="Times New Roman" w:cs="Times New Roman"/>
          <w:sz w:val="20"/>
          <w:szCs w:val="20"/>
        </w:rPr>
      </w:pPr>
      <w:r w:rsidRPr="00152FA4">
        <w:rPr>
          <w:rFonts w:ascii="Times New Roman" w:hAnsi="Times New Roman" w:cs="Times New Roman"/>
          <w:sz w:val="20"/>
          <w:szCs w:val="20"/>
        </w:rPr>
        <w:t>Email</w:t>
      </w:r>
      <w:r w:rsidRPr="00152FA4">
        <w:rPr>
          <w:rFonts w:ascii="Times New Roman" w:hAnsi="Times New Roman" w:cs="Times New Roman"/>
          <w:sz w:val="16"/>
          <w:szCs w:val="16"/>
        </w:rPr>
        <w:t xml:space="preserve">: </w:t>
      </w:r>
      <w:r w:rsidRPr="00390E00">
        <w:rPr>
          <w:rFonts w:ascii="Times New Roman" w:hAnsi="Times New Roman" w:cs="Times New Roman"/>
          <w:sz w:val="20"/>
          <w:szCs w:val="20"/>
          <w:vertAlign w:val="superscript"/>
        </w:rPr>
        <w:t>1)</w:t>
      </w:r>
      <w:r w:rsidRPr="00390E00">
        <w:rPr>
          <w:rFonts w:ascii="Times New Roman" w:hAnsi="Times New Roman" w:cs="Times New Roman"/>
          <w:sz w:val="24"/>
          <w:szCs w:val="24"/>
        </w:rPr>
        <w:t xml:space="preserve"> </w:t>
      </w:r>
      <w:hyperlink r:id="rId6" w:history="1">
        <w:r w:rsidRPr="00241A20">
          <w:rPr>
            <w:rStyle w:val="Hyperlink"/>
            <w:rFonts w:ascii="Times New Roman" w:hAnsi="Times New Roman" w:cs="Times New Roman"/>
            <w:sz w:val="20"/>
            <w:szCs w:val="20"/>
          </w:rPr>
          <w:t>sherenaurora28@gmail.com</w:t>
        </w:r>
      </w:hyperlink>
    </w:p>
    <w:p w:rsidR="0098690B" w:rsidRDefault="0098690B" w:rsidP="0098690B">
      <w:pPr>
        <w:spacing w:after="0"/>
        <w:jc w:val="center"/>
        <w:rPr>
          <w:rFonts w:ascii="Times New Roman" w:hAnsi="Times New Roman" w:cs="Times New Roman"/>
          <w:sz w:val="20"/>
          <w:szCs w:val="20"/>
        </w:rPr>
      </w:pPr>
    </w:p>
    <w:p w:rsidR="0098690B" w:rsidRDefault="0098690B" w:rsidP="0098690B">
      <w:pPr>
        <w:spacing w:after="0" w:line="276" w:lineRule="auto"/>
        <w:rPr>
          <w:rFonts w:ascii="Times New Roman" w:hAnsi="Times New Roman" w:cs="Times New Roman"/>
          <w:sz w:val="20"/>
          <w:szCs w:val="20"/>
        </w:rPr>
      </w:pPr>
      <w:r w:rsidRPr="00F02F9C">
        <w:rPr>
          <w:rFonts w:ascii="Times New Roman" w:hAnsi="Times New Roman" w:cs="Times New Roman"/>
          <w:b/>
          <w:bCs/>
          <w:sz w:val="20"/>
          <w:szCs w:val="20"/>
        </w:rPr>
        <w:t>Abstrak</w:t>
      </w:r>
      <w:r>
        <w:rPr>
          <w:rFonts w:ascii="Times New Roman" w:hAnsi="Times New Roman" w:cs="Times New Roman"/>
          <w:b/>
          <w:bCs/>
          <w:sz w:val="20"/>
          <w:szCs w:val="20"/>
        </w:rPr>
        <w:t>.</w:t>
      </w:r>
      <w:r w:rsidRPr="00F02F9C">
        <w:rPr>
          <w:rFonts w:ascii="Times New Roman" w:hAnsi="Times New Roman" w:cs="Times New Roman"/>
          <w:b/>
          <w:bCs/>
          <w:sz w:val="20"/>
          <w:szCs w:val="20"/>
        </w:rPr>
        <w:t xml:space="preserve"> </w:t>
      </w:r>
      <w:r w:rsidRPr="007A7E29">
        <w:rPr>
          <w:rFonts w:ascii="Times New Roman" w:hAnsi="Times New Roman" w:cs="Times New Roman"/>
          <w:sz w:val="20"/>
          <w:szCs w:val="20"/>
        </w:rPr>
        <w:t xml:space="preserve">Penelitian ini bertujuan untuk menganalisis penerapan model pembelajaran </w:t>
      </w:r>
      <w:r w:rsidRPr="007A7E29">
        <w:rPr>
          <w:rFonts w:ascii="Times New Roman" w:hAnsi="Times New Roman" w:cs="Times New Roman"/>
          <w:i/>
          <w:sz w:val="20"/>
          <w:szCs w:val="20"/>
        </w:rPr>
        <w:t>teams games tournament</w:t>
      </w:r>
      <w:r w:rsidRPr="007A7E29">
        <w:rPr>
          <w:rFonts w:ascii="Times New Roman" w:hAnsi="Times New Roman" w:cs="Times New Roman"/>
          <w:sz w:val="20"/>
          <w:szCs w:val="20"/>
        </w:rPr>
        <w:t xml:space="preserve"> dalam </w:t>
      </w:r>
      <w:r w:rsidRPr="007A7E29">
        <w:rPr>
          <w:rFonts w:ascii="Times New Roman" w:hAnsi="Times New Roman" w:cs="Times New Roman"/>
          <w:i/>
          <w:sz w:val="20"/>
          <w:szCs w:val="20"/>
        </w:rPr>
        <w:t>e-learning schoology</w:t>
      </w:r>
      <w:r w:rsidRPr="007A7E29">
        <w:rPr>
          <w:rFonts w:ascii="Times New Roman" w:hAnsi="Times New Roman" w:cs="Times New Roman"/>
          <w:sz w:val="20"/>
          <w:szCs w:val="20"/>
        </w:rPr>
        <w:t xml:space="preserve"> terhadap keterampilan komunikasi dan kolaborasi siswa SMK Tata Boga Se-Kota Malang.</w:t>
      </w:r>
      <w:r>
        <w:rPr>
          <w:rFonts w:ascii="Times New Roman" w:hAnsi="Times New Roman" w:cs="Times New Roman"/>
          <w:sz w:val="20"/>
          <w:szCs w:val="20"/>
        </w:rPr>
        <w:t xml:space="preserve"> P</w:t>
      </w:r>
      <w:r w:rsidRPr="00F02F9C">
        <w:rPr>
          <w:rFonts w:ascii="Times New Roman" w:hAnsi="Times New Roman" w:cs="Times New Roman"/>
          <w:bCs/>
          <w:sz w:val="20"/>
          <w:szCs w:val="20"/>
        </w:rPr>
        <w:t xml:space="preserve">enelitian </w:t>
      </w:r>
      <w:r>
        <w:rPr>
          <w:rFonts w:ascii="Times New Roman" w:hAnsi="Times New Roman" w:cs="Times New Roman"/>
          <w:bCs/>
          <w:sz w:val="20"/>
          <w:szCs w:val="20"/>
        </w:rPr>
        <w:t xml:space="preserve">ini menggunakan </w:t>
      </w:r>
      <w:r w:rsidRPr="009400E6">
        <w:rPr>
          <w:rFonts w:ascii="Times New Roman" w:hAnsi="Times New Roman" w:cs="Times New Roman"/>
          <w:bCs/>
          <w:i/>
          <w:sz w:val="20"/>
          <w:szCs w:val="20"/>
        </w:rPr>
        <w:t>design Pre Eksperimental</w:t>
      </w:r>
      <w:r>
        <w:rPr>
          <w:rFonts w:ascii="Times New Roman" w:hAnsi="Times New Roman" w:cs="Times New Roman"/>
          <w:bCs/>
          <w:sz w:val="20"/>
          <w:szCs w:val="20"/>
        </w:rPr>
        <w:t xml:space="preserve"> </w:t>
      </w:r>
      <w:r w:rsidRPr="009400E6">
        <w:rPr>
          <w:rFonts w:ascii="Times New Roman" w:hAnsi="Times New Roman" w:cs="Times New Roman"/>
          <w:bCs/>
          <w:sz w:val="20"/>
          <w:szCs w:val="20"/>
        </w:rPr>
        <w:t xml:space="preserve">dengan model </w:t>
      </w:r>
      <w:r w:rsidRPr="009400E6">
        <w:rPr>
          <w:rFonts w:ascii="Times New Roman" w:hAnsi="Times New Roman" w:cs="Times New Roman"/>
          <w:bCs/>
          <w:i/>
          <w:sz w:val="20"/>
          <w:szCs w:val="20"/>
        </w:rPr>
        <w:t>One-Shot Case Studi</w:t>
      </w:r>
      <w:r w:rsidRPr="00F02F9C">
        <w:rPr>
          <w:rFonts w:ascii="Times New Roman" w:hAnsi="Times New Roman" w:cs="Times New Roman"/>
          <w:bCs/>
          <w:sz w:val="20"/>
          <w:szCs w:val="20"/>
        </w:rPr>
        <w:t>.</w:t>
      </w:r>
      <w:r>
        <w:rPr>
          <w:rFonts w:ascii="Times New Roman" w:hAnsi="Times New Roman" w:cs="Times New Roman"/>
          <w:bCs/>
          <w:sz w:val="20"/>
          <w:szCs w:val="20"/>
        </w:rPr>
        <w:t xml:space="preserve"> Metode statistik yang digunakan menggunakan </w:t>
      </w:r>
      <w:r w:rsidRPr="009400E6">
        <w:rPr>
          <w:rFonts w:ascii="Times New Roman" w:hAnsi="Times New Roman" w:cs="Times New Roman"/>
          <w:bCs/>
          <w:i/>
          <w:sz w:val="20"/>
          <w:szCs w:val="20"/>
        </w:rPr>
        <w:t>Multivariat Regresi</w:t>
      </w:r>
      <w:r>
        <w:rPr>
          <w:rFonts w:ascii="Times New Roman" w:hAnsi="Times New Roman" w:cs="Times New Roman"/>
          <w:bCs/>
          <w:sz w:val="20"/>
          <w:szCs w:val="20"/>
        </w:rPr>
        <w:t>.</w:t>
      </w:r>
      <w:r w:rsidRPr="00F02F9C">
        <w:rPr>
          <w:rFonts w:ascii="Times New Roman" w:hAnsi="Times New Roman" w:cs="Times New Roman"/>
          <w:bCs/>
          <w:sz w:val="20"/>
          <w:szCs w:val="20"/>
        </w:rPr>
        <w:t xml:space="preserve"> Teknik </w:t>
      </w:r>
      <w:r>
        <w:rPr>
          <w:rFonts w:ascii="Times New Roman" w:hAnsi="Times New Roman" w:cs="Times New Roman"/>
          <w:bCs/>
          <w:sz w:val="20"/>
          <w:szCs w:val="20"/>
        </w:rPr>
        <w:t xml:space="preserve">pengumpulan data menggunakan angket bentuk </w:t>
      </w:r>
      <w:r w:rsidRPr="009400E6">
        <w:rPr>
          <w:rFonts w:ascii="Times New Roman" w:hAnsi="Times New Roman" w:cs="Times New Roman"/>
          <w:bCs/>
          <w:i/>
          <w:sz w:val="20"/>
          <w:szCs w:val="20"/>
        </w:rPr>
        <w:t>skala likert</w:t>
      </w:r>
      <w:r>
        <w:rPr>
          <w:rFonts w:ascii="Times New Roman" w:hAnsi="Times New Roman" w:cs="Times New Roman"/>
          <w:bCs/>
          <w:i/>
          <w:sz w:val="20"/>
          <w:szCs w:val="20"/>
        </w:rPr>
        <w:t xml:space="preserve"> </w:t>
      </w:r>
      <w:r>
        <w:rPr>
          <w:rFonts w:ascii="Times New Roman" w:hAnsi="Times New Roman" w:cs="Times New Roman"/>
          <w:bCs/>
          <w:sz w:val="20"/>
          <w:szCs w:val="20"/>
        </w:rPr>
        <w:t xml:space="preserve">yang ditujukan kepada siswa SMKN 2 Malang, SMKN 7 Malang, dan SMKN Kartika </w:t>
      </w:r>
      <w:r w:rsidRPr="00585AFA">
        <w:rPr>
          <w:rFonts w:ascii="Times New Roman" w:hAnsi="Times New Roman" w:cs="Times New Roman"/>
          <w:bCs/>
          <w:sz w:val="20"/>
          <w:szCs w:val="20"/>
        </w:rPr>
        <w:t>IV-I Malang</w:t>
      </w:r>
      <w:r>
        <w:rPr>
          <w:rFonts w:ascii="Times New Roman" w:hAnsi="Times New Roman" w:cs="Times New Roman"/>
          <w:bCs/>
          <w:sz w:val="20"/>
          <w:szCs w:val="20"/>
        </w:rPr>
        <w:t>. Populasi sejumlah 213</w:t>
      </w:r>
      <w:r w:rsidRPr="00F02F9C">
        <w:rPr>
          <w:rFonts w:ascii="Times New Roman" w:hAnsi="Times New Roman" w:cs="Times New Roman"/>
          <w:bCs/>
          <w:sz w:val="20"/>
          <w:szCs w:val="20"/>
        </w:rPr>
        <w:t xml:space="preserve"> </w:t>
      </w:r>
      <w:r>
        <w:rPr>
          <w:rFonts w:ascii="Times New Roman" w:hAnsi="Times New Roman" w:cs="Times New Roman"/>
          <w:bCs/>
          <w:sz w:val="20"/>
          <w:szCs w:val="20"/>
        </w:rPr>
        <w:t>responden dan sampel sebanyak 13</w:t>
      </w:r>
      <w:r w:rsidRPr="00F02F9C">
        <w:rPr>
          <w:rFonts w:ascii="Times New Roman" w:hAnsi="Times New Roman" w:cs="Times New Roman"/>
          <w:bCs/>
          <w:sz w:val="20"/>
          <w:szCs w:val="20"/>
        </w:rPr>
        <w:t xml:space="preserve">1 responden. </w:t>
      </w:r>
      <w:r w:rsidRPr="007A7E29">
        <w:rPr>
          <w:rFonts w:ascii="Times New Roman" w:hAnsi="Times New Roman" w:cs="Times New Roman"/>
          <w:bCs/>
          <w:sz w:val="20"/>
          <w:szCs w:val="20"/>
        </w:rPr>
        <w:t xml:space="preserve">Hasil penelitian menunjukkan bahwa penerapan pembelajaran dengan menerapkan model pembelajaran </w:t>
      </w:r>
      <w:r w:rsidRPr="007A7E29">
        <w:rPr>
          <w:rFonts w:ascii="Times New Roman" w:hAnsi="Times New Roman" w:cs="Times New Roman"/>
          <w:bCs/>
          <w:i/>
          <w:sz w:val="20"/>
          <w:szCs w:val="20"/>
        </w:rPr>
        <w:t>teams games tournament</w:t>
      </w:r>
      <w:r w:rsidRPr="007A7E29">
        <w:rPr>
          <w:rFonts w:ascii="Times New Roman" w:hAnsi="Times New Roman" w:cs="Times New Roman"/>
          <w:bCs/>
          <w:sz w:val="20"/>
          <w:szCs w:val="20"/>
        </w:rPr>
        <w:t xml:space="preserve"> dalam </w:t>
      </w:r>
      <w:r w:rsidRPr="007A7E29">
        <w:rPr>
          <w:rFonts w:ascii="Times New Roman" w:hAnsi="Times New Roman" w:cs="Times New Roman"/>
          <w:bCs/>
          <w:i/>
          <w:sz w:val="20"/>
          <w:szCs w:val="20"/>
        </w:rPr>
        <w:t>e-learning schoology</w:t>
      </w:r>
      <w:r w:rsidRPr="007A7E29">
        <w:rPr>
          <w:rFonts w:ascii="Times New Roman" w:hAnsi="Times New Roman" w:cs="Times New Roman"/>
          <w:bCs/>
          <w:sz w:val="20"/>
          <w:szCs w:val="20"/>
        </w:rPr>
        <w:t xml:space="preserve"> pada mata pelajaran ilmu gizi kompetensi dasar daftar bahan makanan penukar diikuti dengan baik oleh sebagian besar siswa. Siswa SMK Tata Boga Se-Kota Malang juga dapat berkomunikasi dan berkolaborasi dengan baik saat pembelajaran berlangsung. Penerapan model </w:t>
      </w:r>
      <w:r w:rsidRPr="007A7E29">
        <w:rPr>
          <w:rFonts w:ascii="Times New Roman" w:hAnsi="Times New Roman" w:cs="Times New Roman"/>
          <w:bCs/>
          <w:i/>
          <w:sz w:val="20"/>
          <w:szCs w:val="20"/>
        </w:rPr>
        <w:t>pembelajaran teams games tournament</w:t>
      </w:r>
      <w:r w:rsidRPr="007A7E29">
        <w:rPr>
          <w:rFonts w:ascii="Times New Roman" w:hAnsi="Times New Roman" w:cs="Times New Roman"/>
          <w:bCs/>
          <w:sz w:val="20"/>
          <w:szCs w:val="20"/>
        </w:rPr>
        <w:t xml:space="preserve"> dalam </w:t>
      </w:r>
      <w:r w:rsidRPr="007A7E29">
        <w:rPr>
          <w:rFonts w:ascii="Times New Roman" w:hAnsi="Times New Roman" w:cs="Times New Roman"/>
          <w:bCs/>
          <w:i/>
          <w:sz w:val="20"/>
          <w:szCs w:val="20"/>
        </w:rPr>
        <w:t>schoology</w:t>
      </w:r>
      <w:r w:rsidRPr="007A7E29">
        <w:rPr>
          <w:rFonts w:ascii="Times New Roman" w:hAnsi="Times New Roman" w:cs="Times New Roman"/>
          <w:bCs/>
          <w:sz w:val="20"/>
          <w:szCs w:val="20"/>
        </w:rPr>
        <w:t xml:space="preserve"> berpengaruh </w:t>
      </w:r>
      <w:r>
        <w:rPr>
          <w:rFonts w:ascii="Times New Roman" w:hAnsi="Times New Roman" w:cs="Times New Roman"/>
          <w:bCs/>
          <w:sz w:val="20"/>
          <w:szCs w:val="20"/>
        </w:rPr>
        <w:t xml:space="preserve">lemah </w:t>
      </w:r>
      <w:r w:rsidRPr="007A7E29">
        <w:rPr>
          <w:rFonts w:ascii="Times New Roman" w:hAnsi="Times New Roman" w:cs="Times New Roman"/>
          <w:bCs/>
          <w:sz w:val="20"/>
          <w:szCs w:val="20"/>
        </w:rPr>
        <w:t xml:space="preserve">terhadap keterampilan komunikasi </w:t>
      </w:r>
      <w:r>
        <w:rPr>
          <w:rFonts w:ascii="Times New Roman" w:hAnsi="Times New Roman" w:cs="Times New Roman"/>
          <w:sz w:val="20"/>
          <w:szCs w:val="20"/>
        </w:rPr>
        <w:t>dengan persentasi pembuktian 8</w:t>
      </w:r>
      <w:proofErr w:type="gramStart"/>
      <w:r>
        <w:rPr>
          <w:rFonts w:ascii="Times New Roman" w:hAnsi="Times New Roman" w:cs="Times New Roman"/>
          <w:sz w:val="20"/>
          <w:szCs w:val="20"/>
        </w:rPr>
        <w:t>,3</w:t>
      </w:r>
      <w:proofErr w:type="gramEnd"/>
      <w:r>
        <w:rPr>
          <w:rFonts w:ascii="Times New Roman" w:hAnsi="Times New Roman" w:cs="Times New Roman"/>
          <w:sz w:val="20"/>
          <w:szCs w:val="20"/>
        </w:rPr>
        <w:t xml:space="preserve">% </w:t>
      </w:r>
      <w:r w:rsidRPr="007A7E29">
        <w:rPr>
          <w:rFonts w:ascii="Times New Roman" w:hAnsi="Times New Roman" w:cs="Times New Roman"/>
          <w:bCs/>
          <w:sz w:val="20"/>
          <w:szCs w:val="20"/>
        </w:rPr>
        <w:t xml:space="preserve">dan </w:t>
      </w:r>
      <w:r>
        <w:rPr>
          <w:rFonts w:ascii="Times New Roman" w:hAnsi="Times New Roman" w:cs="Times New Roman"/>
          <w:sz w:val="20"/>
          <w:szCs w:val="20"/>
        </w:rPr>
        <w:t>berpengaruh lemah</w:t>
      </w:r>
      <w:r>
        <w:rPr>
          <w:rFonts w:ascii="Times New Roman" w:hAnsi="Times New Roman" w:cs="Times New Roman"/>
          <w:color w:val="FFFFFF" w:themeColor="background1"/>
          <w:sz w:val="20"/>
          <w:szCs w:val="20"/>
        </w:rPr>
        <w:t xml:space="preserve"> </w:t>
      </w:r>
      <w:r>
        <w:rPr>
          <w:rFonts w:ascii="Times New Roman" w:hAnsi="Times New Roman" w:cs="Times New Roman"/>
          <w:sz w:val="20"/>
          <w:szCs w:val="20"/>
        </w:rPr>
        <w:t>terhadap keterampilan kolaborasi</w:t>
      </w:r>
      <w:r w:rsidRPr="003E2076">
        <w:rPr>
          <w:rFonts w:ascii="Times New Roman" w:hAnsi="Times New Roman" w:cs="Times New Roman"/>
          <w:color w:val="FFFFFF" w:themeColor="background1"/>
          <w:sz w:val="20"/>
          <w:szCs w:val="20"/>
        </w:rPr>
        <w:t>8</w:t>
      </w:r>
      <w:r>
        <w:rPr>
          <w:rFonts w:ascii="Times New Roman" w:hAnsi="Times New Roman" w:cs="Times New Roman"/>
          <w:sz w:val="20"/>
          <w:szCs w:val="20"/>
        </w:rPr>
        <w:t xml:space="preserve">siswa dengan persentasi pembuktian 3,8%. </w:t>
      </w:r>
    </w:p>
    <w:p w:rsidR="0098690B" w:rsidRDefault="0098690B" w:rsidP="0098690B">
      <w:pPr>
        <w:spacing w:after="0" w:line="276" w:lineRule="auto"/>
        <w:rPr>
          <w:rFonts w:ascii="Times New Roman" w:hAnsi="Times New Roman" w:cs="Times New Roman"/>
          <w:b/>
          <w:bCs/>
          <w:sz w:val="20"/>
          <w:szCs w:val="20"/>
        </w:rPr>
      </w:pPr>
    </w:p>
    <w:p w:rsidR="0098690B" w:rsidRDefault="0098690B" w:rsidP="0098690B">
      <w:pPr>
        <w:spacing w:after="0" w:line="276" w:lineRule="auto"/>
        <w:rPr>
          <w:rFonts w:ascii="Times New Roman" w:hAnsi="Times New Roman" w:cs="Times New Roman"/>
          <w:sz w:val="20"/>
          <w:szCs w:val="20"/>
        </w:rPr>
      </w:pPr>
      <w:r w:rsidRPr="006C0BA5">
        <w:rPr>
          <w:rFonts w:ascii="Times New Roman" w:hAnsi="Times New Roman" w:cs="Times New Roman"/>
          <w:b/>
          <w:bCs/>
          <w:sz w:val="20"/>
          <w:szCs w:val="20"/>
        </w:rPr>
        <w:t>Kata Kunci</w:t>
      </w:r>
      <w:r>
        <w:rPr>
          <w:rFonts w:ascii="Times New Roman" w:hAnsi="Times New Roman" w:cs="Times New Roman"/>
          <w:sz w:val="20"/>
          <w:szCs w:val="20"/>
        </w:rPr>
        <w:t xml:space="preserve">: Siswa SMK, Media Pembelajaran </w:t>
      </w:r>
      <w:r w:rsidRPr="002F1BFE">
        <w:rPr>
          <w:rFonts w:ascii="Times New Roman" w:hAnsi="Times New Roman" w:cs="Times New Roman"/>
          <w:i/>
          <w:sz w:val="20"/>
          <w:szCs w:val="20"/>
        </w:rPr>
        <w:t>Schoology</w:t>
      </w:r>
      <w:r>
        <w:rPr>
          <w:rFonts w:ascii="Times New Roman" w:hAnsi="Times New Roman" w:cs="Times New Roman"/>
          <w:sz w:val="20"/>
          <w:szCs w:val="20"/>
        </w:rPr>
        <w:t xml:space="preserve">, Model Pembelajaran </w:t>
      </w:r>
      <w:r w:rsidRPr="002F1BFE">
        <w:rPr>
          <w:rFonts w:ascii="Times New Roman" w:hAnsi="Times New Roman" w:cs="Times New Roman"/>
          <w:i/>
          <w:sz w:val="20"/>
          <w:szCs w:val="20"/>
        </w:rPr>
        <w:t>Teams Games Tournament</w:t>
      </w:r>
      <w:r>
        <w:rPr>
          <w:rFonts w:ascii="Times New Roman" w:hAnsi="Times New Roman" w:cs="Times New Roman"/>
          <w:sz w:val="20"/>
          <w:szCs w:val="20"/>
        </w:rPr>
        <w:t>, Keterampilan Komunikasi dan Kolaborasi</w:t>
      </w:r>
    </w:p>
    <w:p w:rsidR="0098690B" w:rsidRDefault="0098690B" w:rsidP="0098690B">
      <w:pPr>
        <w:spacing w:after="0" w:line="360" w:lineRule="auto"/>
        <w:rPr>
          <w:rFonts w:ascii="Times New Roman" w:hAnsi="Times New Roman" w:cs="Times New Roman"/>
          <w:sz w:val="20"/>
          <w:szCs w:val="20"/>
        </w:rPr>
      </w:pPr>
    </w:p>
    <w:p w:rsidR="0098690B" w:rsidRDefault="0098690B" w:rsidP="0098690B">
      <w:pPr>
        <w:spacing w:after="0" w:line="276" w:lineRule="auto"/>
        <w:rPr>
          <w:rFonts w:ascii="Times New Roman" w:hAnsi="Times New Roman" w:cs="Times New Roman"/>
          <w:sz w:val="20"/>
          <w:szCs w:val="20"/>
        </w:rPr>
      </w:pPr>
      <w:r w:rsidRPr="00C33049">
        <w:rPr>
          <w:rFonts w:ascii="Times New Roman" w:hAnsi="Times New Roman" w:cs="Times New Roman"/>
          <w:b/>
          <w:sz w:val="20"/>
          <w:szCs w:val="20"/>
        </w:rPr>
        <w:t>Abstract</w:t>
      </w:r>
      <w:r w:rsidRPr="00C33049">
        <w:rPr>
          <w:rFonts w:ascii="Times New Roman" w:hAnsi="Times New Roman" w:cs="Times New Roman"/>
          <w:sz w:val="20"/>
          <w:szCs w:val="20"/>
        </w:rPr>
        <w:t xml:space="preserve">. </w:t>
      </w:r>
      <w:r w:rsidRPr="00D84CEA">
        <w:rPr>
          <w:rFonts w:ascii="Times New Roman" w:hAnsi="Times New Roman" w:cs="Times New Roman"/>
          <w:sz w:val="20"/>
          <w:szCs w:val="20"/>
        </w:rPr>
        <w:t xml:space="preserve">This study aims to </w:t>
      </w:r>
      <w:r>
        <w:rPr>
          <w:rFonts w:ascii="Times New Roman" w:hAnsi="Times New Roman" w:cs="Times New Roman"/>
          <w:sz w:val="20"/>
          <w:szCs w:val="20"/>
        </w:rPr>
        <w:t xml:space="preserve">analyze the application of the </w:t>
      </w:r>
      <w:proofErr w:type="gramStart"/>
      <w:r>
        <w:rPr>
          <w:rFonts w:ascii="Times New Roman" w:hAnsi="Times New Roman" w:cs="Times New Roman"/>
          <w:sz w:val="20"/>
          <w:szCs w:val="20"/>
        </w:rPr>
        <w:t>t</w:t>
      </w:r>
      <w:r w:rsidRPr="00D84CEA">
        <w:rPr>
          <w:rFonts w:ascii="Times New Roman" w:hAnsi="Times New Roman" w:cs="Times New Roman"/>
          <w:sz w:val="20"/>
          <w:szCs w:val="20"/>
        </w:rPr>
        <w:t>eams</w:t>
      </w:r>
      <w:proofErr w:type="gramEnd"/>
      <w:r w:rsidRPr="00D84CEA">
        <w:rPr>
          <w:rFonts w:ascii="Times New Roman" w:hAnsi="Times New Roman" w:cs="Times New Roman"/>
          <w:sz w:val="20"/>
          <w:szCs w:val="20"/>
        </w:rPr>
        <w:t xml:space="preserve"> games tournament learning model in e-learning schoology on the communication and collaboration skills of students of SMK Tata Boga in Malang. This study used a pre-experimental design with a One-Shot Case Study model. The statistical method used was Multivariate Regression. The data collection technique used a Likert scale questionnaire aimed at students of SMKN 2 Malang, SMKN 7 Malang, and SMKN Kartika IV-I Malang. The population was 213 respondents and the sample was 131 respondents. The results showed that the application of learning by applying the Teams Games Tournament learning model in e-learning schoology on the subject of nutrition science basic competencies list of food exchange ingredients was followed well by the maj</w:t>
      </w:r>
      <w:r>
        <w:rPr>
          <w:rFonts w:ascii="Times New Roman" w:hAnsi="Times New Roman" w:cs="Times New Roman"/>
          <w:sz w:val="20"/>
          <w:szCs w:val="20"/>
        </w:rPr>
        <w:t>ority of students. Culinary</w:t>
      </w:r>
      <w:r w:rsidRPr="00D84CEA">
        <w:rPr>
          <w:rFonts w:ascii="Times New Roman" w:hAnsi="Times New Roman" w:cs="Times New Roman"/>
          <w:sz w:val="20"/>
          <w:szCs w:val="20"/>
        </w:rPr>
        <w:t xml:space="preserve"> Vocational School students throughout Malang can also communicate and collaborate well during the learning p</w:t>
      </w:r>
      <w:r>
        <w:rPr>
          <w:rFonts w:ascii="Times New Roman" w:hAnsi="Times New Roman" w:cs="Times New Roman"/>
          <w:sz w:val="20"/>
          <w:szCs w:val="20"/>
        </w:rPr>
        <w:t xml:space="preserve">rocess. The application of the </w:t>
      </w:r>
      <w:proofErr w:type="gramStart"/>
      <w:r>
        <w:rPr>
          <w:rFonts w:ascii="Times New Roman" w:hAnsi="Times New Roman" w:cs="Times New Roman"/>
          <w:sz w:val="20"/>
          <w:szCs w:val="20"/>
        </w:rPr>
        <w:t>t</w:t>
      </w:r>
      <w:r w:rsidRPr="00D84CEA">
        <w:rPr>
          <w:rFonts w:ascii="Times New Roman" w:hAnsi="Times New Roman" w:cs="Times New Roman"/>
          <w:sz w:val="20"/>
          <w:szCs w:val="20"/>
        </w:rPr>
        <w:t>eams</w:t>
      </w:r>
      <w:proofErr w:type="gramEnd"/>
      <w:r w:rsidRPr="00D84CEA">
        <w:rPr>
          <w:rFonts w:ascii="Times New Roman" w:hAnsi="Times New Roman" w:cs="Times New Roman"/>
          <w:sz w:val="20"/>
          <w:szCs w:val="20"/>
        </w:rPr>
        <w:t xml:space="preserve"> games tournament learning model in schoology has a weak effect on communication skills with a proof percentage of 8.3% and a weak effect on student collaboration skills with a proof percentage of 3.8%.</w:t>
      </w:r>
    </w:p>
    <w:p w:rsidR="0098690B" w:rsidRPr="00C33049" w:rsidRDefault="0098690B" w:rsidP="0098690B">
      <w:pPr>
        <w:spacing w:after="0" w:line="276" w:lineRule="auto"/>
        <w:rPr>
          <w:rFonts w:ascii="Times New Roman" w:hAnsi="Times New Roman" w:cs="Times New Roman"/>
          <w:sz w:val="20"/>
          <w:szCs w:val="20"/>
        </w:rPr>
      </w:pPr>
    </w:p>
    <w:p w:rsidR="0098690B" w:rsidRDefault="0098690B" w:rsidP="0098690B">
      <w:pPr>
        <w:spacing w:after="0" w:line="276" w:lineRule="auto"/>
        <w:rPr>
          <w:rFonts w:ascii="Times New Roman" w:hAnsi="Times New Roman" w:cs="Times New Roman"/>
          <w:sz w:val="20"/>
          <w:szCs w:val="20"/>
        </w:rPr>
      </w:pPr>
      <w:r w:rsidRPr="00631C50">
        <w:rPr>
          <w:rFonts w:ascii="Times New Roman" w:hAnsi="Times New Roman" w:cs="Times New Roman"/>
          <w:b/>
          <w:sz w:val="20"/>
          <w:szCs w:val="20"/>
        </w:rPr>
        <w:t>Keywords:</w:t>
      </w:r>
      <w:r w:rsidRPr="00C33049">
        <w:rPr>
          <w:rFonts w:ascii="Times New Roman" w:hAnsi="Times New Roman" w:cs="Times New Roman"/>
          <w:sz w:val="20"/>
          <w:szCs w:val="20"/>
        </w:rPr>
        <w:t xml:space="preserve"> Vocational students, Schoology Learning Media, Teams Games Tournament Learning Model, Communication and Collaboration Skills</w:t>
      </w:r>
    </w:p>
    <w:p w:rsidR="00B26E00" w:rsidRDefault="00B26E00"/>
    <w:p w:rsidR="0098690B" w:rsidRDefault="0098690B"/>
    <w:p w:rsidR="0098690B" w:rsidRDefault="0098690B"/>
    <w:p w:rsidR="0098690B" w:rsidRDefault="0098690B"/>
    <w:p w:rsidR="0098690B" w:rsidRDefault="0098690B"/>
    <w:p w:rsidR="0098690B" w:rsidRDefault="0098690B"/>
    <w:p w:rsidR="0098690B" w:rsidRDefault="0098690B">
      <w:pPr>
        <w:sectPr w:rsidR="0098690B" w:rsidSect="0098690B">
          <w:headerReference w:type="default" r:id="rId7"/>
          <w:footerReference w:type="default" r:id="rId8"/>
          <w:pgSz w:w="11907" w:h="16839" w:code="9"/>
          <w:pgMar w:top="1440" w:right="1440" w:bottom="1440" w:left="1440" w:header="720" w:footer="720" w:gutter="0"/>
          <w:cols w:space="720"/>
          <w:docGrid w:linePitch="360"/>
        </w:sectPr>
      </w:pPr>
    </w:p>
    <w:p w:rsidR="0098690B" w:rsidRDefault="0098690B" w:rsidP="0098690B">
      <w:pPr>
        <w:pStyle w:val="ListParagraph"/>
        <w:spacing w:after="0" w:line="240" w:lineRule="auto"/>
        <w:ind w:left="0"/>
        <w:rPr>
          <w:rFonts w:ascii="Times New Roman" w:hAnsi="Times New Roman" w:cs="Times New Roman"/>
          <w:b/>
          <w:bCs/>
        </w:rPr>
      </w:pPr>
      <w:r w:rsidRPr="00EE3B88">
        <w:rPr>
          <w:rFonts w:ascii="Times New Roman" w:hAnsi="Times New Roman" w:cs="Times New Roman"/>
          <w:b/>
          <w:bCs/>
        </w:rPr>
        <w:lastRenderedPageBreak/>
        <w:t>PENDAHULUAN</w:t>
      </w:r>
    </w:p>
    <w:p w:rsidR="0098690B" w:rsidRDefault="0098690B" w:rsidP="0098690B">
      <w:pPr>
        <w:pStyle w:val="ListParagraph"/>
        <w:spacing w:line="240" w:lineRule="auto"/>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Abad 21 merupakan abad pengetahuan yang mendorong perkembangan teknologi.</w:t>
      </w:r>
      <w:r w:rsidRPr="00151144">
        <w:rPr>
          <w:rFonts w:ascii="Times New Roman" w:hAnsi="Times New Roman" w:cs="Times New Roman"/>
          <w:color w:val="000000" w:themeColor="text1"/>
          <w:sz w:val="24"/>
          <w:szCs w:val="24"/>
        </w:rPr>
        <w:t xml:space="preserve"> </w:t>
      </w:r>
      <w:r w:rsidRPr="00151144">
        <w:rPr>
          <w:rFonts w:ascii="Times New Roman" w:hAnsi="Times New Roman" w:cs="Times New Roman"/>
          <w:color w:val="000000" w:themeColor="text1"/>
          <w:sz w:val="24"/>
          <w:szCs w:val="24"/>
        </w:rPr>
        <w:fldChar w:fldCharType="begin" w:fldLock="1"/>
      </w:r>
      <w:r w:rsidRPr="00151144">
        <w:rPr>
          <w:rFonts w:ascii="Times New Roman" w:hAnsi="Times New Roman" w:cs="Times New Roman"/>
          <w:color w:val="000000" w:themeColor="text1"/>
          <w:sz w:val="24"/>
          <w:szCs w:val="24"/>
        </w:rPr>
        <w:instrText>ADDIN CSL_CITATION {"citationItems":[{"id":"ITEM-1","itemData":{"abstract":"Menghadapi era digital abad 21, pemerintah telah menyiapkan keterampilan hidup melalui reformasi pendidikan yang membawa perubahan baru dan cara terbaik untuk mencapai tujuan pendidikan tersebut. Adapun perubahannya yaitu pendidikan bukan hanya untuk mempersiapkan keterampilan peserta didik agar siap bersaing di dunia kerja melainkan juga pendidikan mampu membentuk kemampuan berfikir tingkat tinggi dan karakter unggul peserta didik. Tujuan penelitian ini adalah membekali siswa dengan kemampuan bidang literasi ilmu dan peduli lingkungan yang harus dikuasai siswa untuk menjawab tantangan kehidupan pada abad 21. Metode penelitian ini adalah metode studi literatur yang mengkaji buku dan jurnal. Hasil penelitian ini adalah siswa mampu memiliki SDM yang berorientasi pada kerja pikiran dan ramah lingkungan. Kesimpulan penelitian ini adalah GLS adalah gerakan partisipatif warga sekolah untuk mewujudkan sekolah literat melalui pembiasaan. Implikasi yang dilakukan oleh guru dengan melakukan pembelajaran 4C, literasi dengan multiliterasi dan GLS.","author":[{"dropping-particle":"","family":"Sugiyarti","given":"Lina","non-dropping-particle":"","parse-names":false,"suffix":""},{"dropping-particle":"","family":"Arif","given":"Alrahmat","non-dropping-particle":"","parse-names":false,"suffix":""}],"container-title":"Prosiding Seminar dan Diskusi Nasional Pendidikan Dasar 2018","id":"ITEM-1","issued":{"date-parts":[["2018"]]},"page":"439-444","title":"Pembelajaran Abad 21 Di Sd","type":"article-journal"},"uris":["http://www.mendeley.com/documents/?uuid=bbb24824-44b1-42a8-9328-0053515a8884"]}],"mendeley":{"formattedCitation":"(Sugiyarti &amp; Arif, 2018)","plainTextFormattedCitation":"(Sugiyarti &amp; Arif, 2018)","previouslyFormattedCitation":"(Sugiyarti &amp; Arif, 2018)"},"properties":{"noteIndex":0},"schema":"https://github.com/citation-style-language/schema/raw/master/csl-citation.json"}</w:instrText>
      </w:r>
      <w:r w:rsidRPr="00151144">
        <w:rPr>
          <w:rFonts w:ascii="Times New Roman" w:hAnsi="Times New Roman" w:cs="Times New Roman"/>
          <w:color w:val="000000" w:themeColor="text1"/>
          <w:sz w:val="24"/>
          <w:szCs w:val="24"/>
        </w:rPr>
        <w:fldChar w:fldCharType="separate"/>
      </w:r>
      <w:r w:rsidRPr="00151144">
        <w:rPr>
          <w:rFonts w:ascii="Times New Roman" w:hAnsi="Times New Roman" w:cs="Times New Roman"/>
          <w:noProof/>
          <w:color w:val="000000" w:themeColor="text1"/>
          <w:sz w:val="24"/>
          <w:szCs w:val="24"/>
        </w:rPr>
        <w:t>(Sugiyarti &amp; Arif, 2018)</w:t>
      </w:r>
      <w:r w:rsidRPr="00151144">
        <w:rPr>
          <w:rFonts w:ascii="Times New Roman" w:hAnsi="Times New Roman" w:cs="Times New Roman"/>
          <w:color w:val="000000" w:themeColor="text1"/>
          <w:sz w:val="24"/>
          <w:szCs w:val="24"/>
        </w:rPr>
        <w:fldChar w:fldCharType="end"/>
      </w:r>
      <w:r w:rsidRPr="00151144">
        <w:rPr>
          <w:rFonts w:ascii="Times New Roman" w:hAnsi="Times New Roman" w:cs="Times New Roman"/>
          <w:color w:val="000000" w:themeColor="text1"/>
          <w:sz w:val="24"/>
          <w:szCs w:val="24"/>
        </w:rPr>
        <w:t xml:space="preserve"> menyatakan bahwa siswa yang hidup pada abad 21 harus menguasai </w:t>
      </w:r>
      <w:r>
        <w:rPr>
          <w:rFonts w:ascii="Times New Roman" w:hAnsi="Times New Roman" w:cs="Times New Roman"/>
          <w:color w:val="000000" w:themeColor="text1"/>
          <w:sz w:val="24"/>
          <w:szCs w:val="24"/>
        </w:rPr>
        <w:t xml:space="preserve">keterampilan </w:t>
      </w:r>
      <w:r w:rsidRPr="00151144">
        <w:rPr>
          <w:rFonts w:ascii="Times New Roman" w:hAnsi="Times New Roman" w:cs="Times New Roman"/>
          <w:color w:val="000000" w:themeColor="text1"/>
          <w:sz w:val="24"/>
          <w:szCs w:val="24"/>
        </w:rPr>
        <w:t>keilmuan, berketarampilan metakognitif, mampu berfikir kritis dan kreatif, serta bisa berkomunikasi atau berkolaborasi yang efektif, keadaan ini mengambarkan adanya kesenjangan antara harapan dan kenyataan</w:t>
      </w:r>
      <w:r>
        <w:rPr>
          <w:rFonts w:ascii="Times New Roman" w:hAnsi="Times New Roman" w:cs="Times New Roman"/>
          <w:color w:val="000000" w:themeColor="text1"/>
          <w:sz w:val="24"/>
          <w:szCs w:val="24"/>
        </w:rPr>
        <w:t xml:space="preserve">. </w:t>
      </w:r>
      <w:r w:rsidRPr="00151144">
        <w:rPr>
          <w:rFonts w:ascii="Times New Roman" w:hAnsi="Times New Roman" w:cs="Times New Roman"/>
          <w:color w:val="000000" w:themeColor="text1"/>
          <w:sz w:val="24"/>
          <w:szCs w:val="24"/>
        </w:rPr>
        <w:t>Kemampuan yang diperlukan pada abad 21 salah satunya yaitu berkomunikasi dan berkolaborasi.</w:t>
      </w:r>
      <w:r>
        <w:rPr>
          <w:rFonts w:ascii="Times New Roman" w:hAnsi="Times New Roman" w:cs="Times New Roman"/>
          <w:color w:val="000000" w:themeColor="text1"/>
          <w:sz w:val="24"/>
          <w:szCs w:val="24"/>
        </w:rPr>
        <w:t xml:space="preserve"> Menurut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{"citationItems":[{"id":"ITEM-1","itemData":{"ISSN":"2549-2608","abstract":"The Implementation of Role Playing Techniques to Improve Interpersonal Communication Skills of the SMK’ students. The research aimed at examining the effectiveness of role playing techniques to improve interpersonal communication skills of the SMK’ students. This research utilized a quasi experimental design that was one-group pretest-posttest, involving 6 students of class X, SMKN 1 Seririt at the Department of Hotel Accommodation. Those students were identified to have low interpersonal communication skill. The instrument used consisted of the scale of interpersonal communication, and the instrument for treatment materials was made in the form of training manual. The result analysis based on Wilcoxon statistic test indicated that there were differences on the level of students’ interpersonal communication skill before and after training interventions was conducted by using role playing. This indicated that the intervention of role playing technique training was significantly able to improve the students’ interpersonal communication skill of SMK’ students at the Hotel Accommodation department","author":[{"dropping-particle":"","family":"Dharmayanti","given":"Putu Ari","non-dropping-particle":"","parse-names":false,"suffix":""}],"container-title":"Jurnal Pendidikan dan Pengajaran","id":"ITEM-1","issue":"3","issued":{"date-parts":[["2013"]]},"page":"256-265","title":"Teknik Role Playing Dalam Meningkatkan Keterampilan Komunikasi Interpersonal Siswa Smk","type":"article-journal","volume":"46"},"uris":["http://www.mendeley.com/documents/?uuid=206e83c4-4f7e-437b-9648-b1ff45eaa42c"]}],"mendeley":{"formattedCitation":"(Dharmayanti, 2013)","plainTextFormattedCitation":"(Dharmayanti, 2013)","previouslyFormattedCitation":"(Dharmayanti, 2013)"},"properties":{"noteIndex":0},"schema":"https://github.com/citation-style-language/schema/raw/master/csl-citation.json"}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ED3F34">
        <w:rPr>
          <w:rFonts w:ascii="Times New Roman" w:hAnsi="Times New Roman" w:cs="Times New Roman"/>
          <w:noProof/>
          <w:color w:val="000000" w:themeColor="text1"/>
          <w:sz w:val="24"/>
          <w:szCs w:val="24"/>
        </w:rPr>
        <w:t>(Dharmayanti, 2013)</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0F623D">
        <w:rPr>
          <w:rFonts w:ascii="Times New Roman" w:hAnsi="Times New Roman" w:cs="Times New Roman"/>
          <w:color w:val="000000" w:themeColor="text1"/>
          <w:sz w:val="24"/>
          <w:szCs w:val="24"/>
        </w:rPr>
        <w:t>Kemampuan berkomunikasi merupakan suatu kemampuan yang paling dasar yang harus dimiliki</w:t>
      </w:r>
      <w:r>
        <w:rPr>
          <w:rFonts w:ascii="Times New Roman" w:hAnsi="Times New Roman" w:cs="Times New Roman"/>
          <w:color w:val="000000" w:themeColor="text1"/>
          <w:sz w:val="24"/>
          <w:szCs w:val="24"/>
        </w:rPr>
        <w:t xml:space="preserve"> </w:t>
      </w:r>
      <w:r w:rsidRPr="000F623D">
        <w:rPr>
          <w:rFonts w:ascii="Times New Roman" w:hAnsi="Times New Roman" w:cs="Times New Roman"/>
          <w:color w:val="000000" w:themeColor="text1"/>
          <w:sz w:val="24"/>
          <w:szCs w:val="24"/>
        </w:rPr>
        <w:t>seorang manusia</w:t>
      </w:r>
      <w:r>
        <w:rPr>
          <w:rFonts w:ascii="Times New Roman" w:hAnsi="Times New Roman" w:cs="Times New Roman"/>
          <w:color w:val="000000" w:themeColor="text1"/>
          <w:sz w:val="24"/>
          <w:szCs w:val="24"/>
        </w:rPr>
        <w:t>. Kemampuan komunikasi yang kurang dalam proses pembelajaran berdampak pada tidak terbiasanya siswa untuk berkomunikasi terutama di depan kelas</w:t>
      </w:r>
      <w:r w:rsidRPr="000F623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Guru </w:t>
      </w:r>
      <w:proofErr w:type="gramStart"/>
      <w:r>
        <w:rPr>
          <w:rFonts w:ascii="Times New Roman" w:hAnsi="Times New Roman" w:cs="Times New Roman"/>
          <w:color w:val="000000" w:themeColor="text1"/>
          <w:sz w:val="24"/>
          <w:szCs w:val="24"/>
        </w:rPr>
        <w:t>biasanya</w:t>
      </w:r>
      <w:proofErr w:type="gramEnd"/>
      <w:r>
        <w:rPr>
          <w:rFonts w:ascii="Times New Roman" w:hAnsi="Times New Roman" w:cs="Times New Roman"/>
          <w:color w:val="000000" w:themeColor="text1"/>
          <w:sz w:val="24"/>
          <w:szCs w:val="24"/>
        </w:rPr>
        <w:t xml:space="preserve"> hanya terpaku pada buku pelajaran dan tidak mengaktifkan kemampuan komunikasi dan kolaborasi siswa. </w:t>
      </w:r>
      <w:r w:rsidRPr="000E774F">
        <w:rPr>
          <w:rFonts w:ascii="Times New Roman" w:hAnsi="Times New Roman" w:cs="Times New Roman"/>
          <w:color w:val="000000" w:themeColor="text1"/>
          <w:sz w:val="24"/>
          <w:szCs w:val="24"/>
        </w:rPr>
        <w:t xml:space="preserve">Guru </w:t>
      </w:r>
      <w:proofErr w:type="gramStart"/>
      <w:r w:rsidRPr="000E774F">
        <w:rPr>
          <w:rFonts w:ascii="Times New Roman" w:hAnsi="Times New Roman" w:cs="Times New Roman"/>
          <w:color w:val="000000" w:themeColor="text1"/>
          <w:sz w:val="24"/>
          <w:szCs w:val="24"/>
        </w:rPr>
        <w:t>memiliki</w:t>
      </w:r>
      <w:proofErr w:type="gramEnd"/>
      <w:r w:rsidRPr="000E774F">
        <w:rPr>
          <w:rFonts w:ascii="Times New Roman" w:hAnsi="Times New Roman" w:cs="Times New Roman"/>
          <w:color w:val="000000" w:themeColor="text1"/>
          <w:sz w:val="24"/>
          <w:szCs w:val="24"/>
        </w:rPr>
        <w:t xml:space="preserve"> kewajiban untuk melakukan inovasi dalam pembelajaran, dengan peran yang diberikan guru dapat dengan leluasa untuk memahami, mengarahkan, dan mengembangkan peserta didik dalam aspek intelektual, moral, emosional, dan kintestetikal (Kundari &amp; Auliana, 2016). Penerapan model pembelajaran kooperatif merupakan salah satu </w:t>
      </w:r>
      <w:proofErr w:type="gramStart"/>
      <w:r w:rsidRPr="000E774F">
        <w:rPr>
          <w:rFonts w:ascii="Times New Roman" w:hAnsi="Times New Roman" w:cs="Times New Roman"/>
          <w:color w:val="000000" w:themeColor="text1"/>
          <w:sz w:val="24"/>
          <w:szCs w:val="24"/>
        </w:rPr>
        <w:t>cara</w:t>
      </w:r>
      <w:proofErr w:type="gramEnd"/>
      <w:r w:rsidRPr="000E774F">
        <w:rPr>
          <w:rFonts w:ascii="Times New Roman" w:hAnsi="Times New Roman" w:cs="Times New Roman"/>
          <w:color w:val="000000" w:themeColor="text1"/>
          <w:sz w:val="24"/>
          <w:szCs w:val="24"/>
        </w:rPr>
        <w:t xml:space="preserve"> yang dapat digunakan untuk pembelajaran yang lebih efektif. Model pembelajaran kooperatif berpusat pada siswa dan dapat m</w:t>
      </w:r>
      <w:r>
        <w:rPr>
          <w:rFonts w:ascii="Times New Roman" w:hAnsi="Times New Roman" w:cs="Times New Roman"/>
          <w:color w:val="000000" w:themeColor="text1"/>
          <w:sz w:val="24"/>
          <w:szCs w:val="24"/>
        </w:rPr>
        <w:t xml:space="preserve">eningkatkan keterampilan siswa. </w:t>
      </w:r>
      <w:r w:rsidRPr="000E774F">
        <w:rPr>
          <w:rFonts w:ascii="Times New Roman" w:hAnsi="Times New Roman" w:cs="Times New Roman"/>
          <w:color w:val="000000" w:themeColor="text1"/>
          <w:sz w:val="24"/>
          <w:szCs w:val="24"/>
        </w:rPr>
        <w:t xml:space="preserve">Model pembelajaran kooperatif memiliki beberapa tipe, salah satunya yaitu </w:t>
      </w:r>
      <w:r w:rsidRPr="000E774F">
        <w:rPr>
          <w:rFonts w:ascii="Times New Roman" w:hAnsi="Times New Roman" w:cs="Times New Roman"/>
          <w:i/>
          <w:color w:val="000000" w:themeColor="text1"/>
          <w:sz w:val="24"/>
          <w:szCs w:val="24"/>
        </w:rPr>
        <w:t>Teams Games Tournament</w:t>
      </w:r>
      <w:r w:rsidRPr="000E774F">
        <w:rPr>
          <w:rFonts w:ascii="Times New Roman" w:hAnsi="Times New Roman" w:cs="Times New Roman"/>
          <w:color w:val="000000" w:themeColor="text1"/>
          <w:sz w:val="24"/>
          <w:szCs w:val="24"/>
        </w:rPr>
        <w:t xml:space="preserve"> (TGT). Model pembelajaran </w:t>
      </w:r>
      <w:r w:rsidRPr="000E774F">
        <w:rPr>
          <w:rFonts w:ascii="Times New Roman" w:hAnsi="Times New Roman" w:cs="Times New Roman"/>
          <w:i/>
          <w:color w:val="000000" w:themeColor="text1"/>
          <w:sz w:val="24"/>
          <w:szCs w:val="24"/>
        </w:rPr>
        <w:t>Teams Games Tournament</w:t>
      </w:r>
      <w:r w:rsidRPr="000E774F">
        <w:rPr>
          <w:rFonts w:ascii="Times New Roman" w:hAnsi="Times New Roman" w:cs="Times New Roman"/>
          <w:color w:val="000000" w:themeColor="text1"/>
          <w:sz w:val="24"/>
          <w:szCs w:val="24"/>
        </w:rPr>
        <w:t xml:space="preserve"> (TGT) menekankan pada permainan kerjasama dengan </w:t>
      </w:r>
      <w:proofErr w:type="gramStart"/>
      <w:r w:rsidRPr="000E774F">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membagi dalam suatu kelompok</w:t>
      </w:r>
      <w:r w:rsidRPr="003E2076">
        <w:rPr>
          <w:rFonts w:ascii="Times New Roman" w:hAnsi="Times New Roman" w:cs="Times New Roman"/>
          <w:color w:val="FFFFFF" w:themeColor="background1"/>
          <w:sz w:val="24"/>
          <w:szCs w:val="24"/>
        </w:rPr>
        <w:t>d</w:t>
      </w:r>
      <w:r>
        <w:rPr>
          <w:rFonts w:ascii="Times New Roman" w:hAnsi="Times New Roman" w:cs="Times New Roman"/>
          <w:color w:val="000000" w:themeColor="text1"/>
          <w:sz w:val="24"/>
          <w:szCs w:val="24"/>
        </w:rPr>
        <w:t>kecil</w:t>
      </w:r>
      <w:r w:rsidRPr="003E2076">
        <w:rPr>
          <w:rFonts w:ascii="Times New Roman" w:hAnsi="Times New Roman" w:cs="Times New Roman"/>
          <w:color w:val="FFFFFF" w:themeColor="background1"/>
          <w:sz w:val="24"/>
          <w:szCs w:val="24"/>
        </w:rPr>
        <w:t>c</w:t>
      </w:r>
      <w:r>
        <w:rPr>
          <w:rFonts w:ascii="Times New Roman" w:hAnsi="Times New Roman" w:cs="Times New Roman"/>
          <w:color w:val="000000" w:themeColor="text1"/>
          <w:sz w:val="24"/>
          <w:szCs w:val="24"/>
        </w:rPr>
        <w:t>yang</w:t>
      </w:r>
      <w:r w:rsidRPr="003E2076">
        <w:rPr>
          <w:rFonts w:ascii="Times New Roman" w:hAnsi="Times New Roman" w:cs="Times New Roman"/>
          <w:color w:val="FFFFFF" w:themeColor="background1"/>
          <w:sz w:val="24"/>
          <w:szCs w:val="24"/>
        </w:rPr>
        <w:t>a</w:t>
      </w:r>
      <w:r>
        <w:rPr>
          <w:rFonts w:ascii="Times New Roman" w:hAnsi="Times New Roman" w:cs="Times New Roman"/>
          <w:color w:val="000000" w:themeColor="text1"/>
          <w:sz w:val="24"/>
          <w:szCs w:val="24"/>
        </w:rPr>
        <w:t>terdiri</w:t>
      </w:r>
      <w:r w:rsidRPr="003E2076">
        <w:rPr>
          <w:rFonts w:ascii="Times New Roman" w:hAnsi="Times New Roman" w:cs="Times New Roman"/>
          <w:color w:val="FFFFFF" w:themeColor="background1"/>
          <w:sz w:val="24"/>
          <w:szCs w:val="24"/>
        </w:rPr>
        <w:t>-</w:t>
      </w:r>
      <w:r>
        <w:rPr>
          <w:rFonts w:ascii="Times New Roman" w:hAnsi="Times New Roman" w:cs="Times New Roman"/>
          <w:color w:val="000000" w:themeColor="text1"/>
          <w:sz w:val="24"/>
          <w:szCs w:val="24"/>
        </w:rPr>
        <w:t>dari 4-6</w:t>
      </w:r>
      <w:r w:rsidRPr="003E2076">
        <w:rPr>
          <w:rFonts w:ascii="Times New Roman" w:hAnsi="Times New Roman" w:cs="Times New Roman"/>
          <w:color w:val="FFFFFF" w:themeColor="background1"/>
          <w:sz w:val="24"/>
          <w:szCs w:val="24"/>
        </w:rPr>
        <w:t>k</w:t>
      </w:r>
      <w:r>
        <w:rPr>
          <w:rFonts w:ascii="Times New Roman" w:hAnsi="Times New Roman" w:cs="Times New Roman"/>
          <w:color w:val="000000" w:themeColor="text1"/>
          <w:sz w:val="24"/>
          <w:szCs w:val="24"/>
        </w:rPr>
        <w:t>orang</w:t>
      </w:r>
      <w:r w:rsidRPr="003E2076">
        <w:rPr>
          <w:rFonts w:ascii="Times New Roman" w:hAnsi="Times New Roman" w:cs="Times New Roman"/>
          <w:color w:val="FFFFFF" w:themeColor="background1"/>
          <w:sz w:val="24"/>
          <w:szCs w:val="24"/>
        </w:rPr>
        <w:t>o</w:t>
      </w:r>
      <w:r>
        <w:rPr>
          <w:rFonts w:ascii="Times New Roman" w:hAnsi="Times New Roman" w:cs="Times New Roman"/>
          <w:color w:val="000000" w:themeColor="text1"/>
          <w:sz w:val="24"/>
          <w:szCs w:val="24"/>
        </w:rPr>
        <w:t>siswa. Pembagian</w:t>
      </w:r>
      <w:proofErr w:type="gramStart"/>
      <w:r w:rsidRPr="003E2076">
        <w:rPr>
          <w:rFonts w:ascii="Times New Roman" w:hAnsi="Times New Roman" w:cs="Times New Roman"/>
          <w:color w:val="FFFFFF" w:themeColor="background1"/>
          <w:sz w:val="24"/>
          <w:szCs w:val="24"/>
        </w:rPr>
        <w:t>;</w:t>
      </w:r>
      <w:r>
        <w:rPr>
          <w:rFonts w:ascii="Times New Roman" w:hAnsi="Times New Roman" w:cs="Times New Roman"/>
          <w:color w:val="000000" w:themeColor="text1"/>
          <w:sz w:val="24"/>
          <w:szCs w:val="24"/>
        </w:rPr>
        <w:t>kelompok</w:t>
      </w:r>
      <w:r w:rsidRPr="003E2076">
        <w:rPr>
          <w:rFonts w:ascii="Times New Roman" w:hAnsi="Times New Roman" w:cs="Times New Roman"/>
          <w:color w:val="FFFFFF" w:themeColor="background1"/>
          <w:sz w:val="24"/>
          <w:szCs w:val="24"/>
        </w:rPr>
        <w:t>a</w:t>
      </w:r>
      <w:r>
        <w:rPr>
          <w:rFonts w:ascii="Times New Roman" w:hAnsi="Times New Roman" w:cs="Times New Roman"/>
          <w:color w:val="000000" w:themeColor="text1"/>
          <w:sz w:val="24"/>
          <w:szCs w:val="24"/>
        </w:rPr>
        <w:t>ini</w:t>
      </w:r>
      <w:r w:rsidRPr="003E2076">
        <w:rPr>
          <w:rFonts w:ascii="Times New Roman" w:hAnsi="Times New Roman" w:cs="Times New Roman"/>
          <w:color w:val="FFFFFF" w:themeColor="background1"/>
          <w:sz w:val="24"/>
          <w:szCs w:val="24"/>
        </w:rPr>
        <w:t>x</w:t>
      </w:r>
      <w:r>
        <w:rPr>
          <w:rFonts w:ascii="Times New Roman" w:hAnsi="Times New Roman" w:cs="Times New Roman"/>
          <w:color w:val="000000" w:themeColor="text1"/>
          <w:sz w:val="24"/>
          <w:szCs w:val="24"/>
        </w:rPr>
        <w:t>dimaksudkan</w:t>
      </w:r>
      <w:r w:rsidRPr="003E2076">
        <w:rPr>
          <w:rFonts w:ascii="Times New Roman" w:hAnsi="Times New Roman" w:cs="Times New Roman"/>
          <w:color w:val="FFFFFF" w:themeColor="background1"/>
          <w:sz w:val="24"/>
          <w:szCs w:val="24"/>
        </w:rPr>
        <w:t>m</w:t>
      </w:r>
      <w:r>
        <w:rPr>
          <w:rFonts w:ascii="Times New Roman" w:hAnsi="Times New Roman" w:cs="Times New Roman"/>
          <w:color w:val="000000" w:themeColor="text1"/>
          <w:sz w:val="24"/>
          <w:szCs w:val="24"/>
        </w:rPr>
        <w:t>agar</w:t>
      </w:r>
      <w:r w:rsidRPr="003E2076">
        <w:rPr>
          <w:rFonts w:ascii="Times New Roman" w:hAnsi="Times New Roman" w:cs="Times New Roman"/>
          <w:color w:val="FFFFFF" w:themeColor="background1"/>
          <w:sz w:val="24"/>
          <w:szCs w:val="24"/>
        </w:rPr>
        <w:t>p</w:t>
      </w:r>
      <w:r>
        <w:rPr>
          <w:rFonts w:ascii="Times New Roman" w:hAnsi="Times New Roman" w:cs="Times New Roman"/>
          <w:color w:val="000000" w:themeColor="text1"/>
          <w:sz w:val="24"/>
          <w:szCs w:val="24"/>
        </w:rPr>
        <w:t>siswa</w:t>
      </w:r>
      <w:r w:rsidRPr="003E2076">
        <w:rPr>
          <w:rFonts w:ascii="Times New Roman" w:hAnsi="Times New Roman" w:cs="Times New Roman"/>
          <w:color w:val="FFFFFF" w:themeColor="background1"/>
          <w:sz w:val="24"/>
          <w:szCs w:val="24"/>
        </w:rPr>
        <w:t>a</w:t>
      </w:r>
      <w:r>
        <w:rPr>
          <w:rFonts w:ascii="Times New Roman" w:hAnsi="Times New Roman" w:cs="Times New Roman"/>
          <w:color w:val="000000" w:themeColor="text1"/>
          <w:sz w:val="24"/>
          <w:szCs w:val="24"/>
        </w:rPr>
        <w:t>dapat</w:t>
      </w:r>
      <w:proofErr w:type="gramEnd"/>
      <w:r>
        <w:rPr>
          <w:rFonts w:ascii="Times New Roman" w:hAnsi="Times New Roman" w:cs="Times New Roman"/>
          <w:color w:val="000000" w:themeColor="text1"/>
          <w:sz w:val="24"/>
          <w:szCs w:val="24"/>
        </w:rPr>
        <w:t xml:space="preserve"> bekerjasama</w:t>
      </w:r>
      <w:r w:rsidRPr="003E2076">
        <w:rPr>
          <w:rFonts w:ascii="Times New Roman" w:hAnsi="Times New Roman" w:cs="Times New Roman"/>
          <w:color w:val="FFFFFF" w:themeColor="background1"/>
          <w:sz w:val="24"/>
          <w:szCs w:val="24"/>
        </w:rPr>
        <w:t>m</w:t>
      </w:r>
      <w:r>
        <w:rPr>
          <w:rFonts w:ascii="Times New Roman" w:hAnsi="Times New Roman" w:cs="Times New Roman"/>
          <w:color w:val="000000" w:themeColor="text1"/>
          <w:sz w:val="24"/>
          <w:szCs w:val="24"/>
        </w:rPr>
        <w:t>dan</w:t>
      </w:r>
      <w:r w:rsidRPr="003E2076">
        <w:rPr>
          <w:rFonts w:ascii="Times New Roman" w:hAnsi="Times New Roman" w:cs="Times New Roman"/>
          <w:color w:val="FFFFFF" w:themeColor="background1"/>
          <w:sz w:val="24"/>
          <w:szCs w:val="24"/>
        </w:rPr>
        <w:t>;</w:t>
      </w:r>
      <w:r>
        <w:rPr>
          <w:rFonts w:ascii="Times New Roman" w:hAnsi="Times New Roman" w:cs="Times New Roman"/>
          <w:color w:val="000000" w:themeColor="text1"/>
          <w:sz w:val="24"/>
          <w:szCs w:val="24"/>
        </w:rPr>
        <w:t>berkolaborasi</w:t>
      </w:r>
      <w:r w:rsidRPr="003E2076">
        <w:rPr>
          <w:rFonts w:ascii="Times New Roman" w:hAnsi="Times New Roman" w:cs="Times New Roman"/>
          <w:color w:val="FFFFFF" w:themeColor="background1"/>
          <w:sz w:val="24"/>
          <w:szCs w:val="24"/>
        </w:rPr>
        <w:t>q</w:t>
      </w:r>
      <w:r>
        <w:rPr>
          <w:rFonts w:ascii="Times New Roman" w:hAnsi="Times New Roman" w:cs="Times New Roman"/>
          <w:color w:val="000000" w:themeColor="text1"/>
          <w:sz w:val="24"/>
          <w:szCs w:val="24"/>
        </w:rPr>
        <w:t>dengan</w:t>
      </w:r>
      <w:r w:rsidRPr="003E2076">
        <w:rPr>
          <w:rFonts w:ascii="Times New Roman" w:hAnsi="Times New Roman" w:cs="Times New Roman"/>
          <w:color w:val="FFFFFF" w:themeColor="background1"/>
          <w:sz w:val="24"/>
          <w:szCs w:val="24"/>
        </w:rPr>
        <w:t>b</w:t>
      </w:r>
      <w:r>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lastRenderedPageBreak/>
        <w:t>eman,</w:t>
      </w:r>
      <w:r w:rsidRPr="003E2076">
        <w:rPr>
          <w:rFonts w:ascii="Times New Roman" w:hAnsi="Times New Roman" w:cs="Times New Roman"/>
          <w:color w:val="FFFFFF" w:themeColor="background1"/>
          <w:sz w:val="24"/>
          <w:szCs w:val="24"/>
        </w:rPr>
        <w:t>o</w:t>
      </w:r>
      <w:r>
        <w:rPr>
          <w:rFonts w:ascii="Times New Roman" w:hAnsi="Times New Roman" w:cs="Times New Roman"/>
          <w:color w:val="000000" w:themeColor="text1"/>
          <w:sz w:val="24"/>
          <w:szCs w:val="24"/>
        </w:rPr>
        <w:t>lingkungan,</w:t>
      </w:r>
      <w:r w:rsidRPr="003E2076">
        <w:rPr>
          <w:rFonts w:ascii="Times New Roman" w:hAnsi="Times New Roman" w:cs="Times New Roman"/>
          <w:color w:val="FFFFFF" w:themeColor="background1"/>
          <w:sz w:val="24"/>
          <w:szCs w:val="24"/>
        </w:rPr>
        <w:t>m</w:t>
      </w:r>
      <w:r>
        <w:rPr>
          <w:rFonts w:ascii="Times New Roman" w:hAnsi="Times New Roman" w:cs="Times New Roman"/>
          <w:color w:val="000000" w:themeColor="text1"/>
          <w:sz w:val="24"/>
          <w:szCs w:val="24"/>
        </w:rPr>
        <w:t>guru,</w:t>
      </w:r>
      <w:r w:rsidRPr="003E2076">
        <w:rPr>
          <w:rFonts w:ascii="Times New Roman" w:hAnsi="Times New Roman" w:cs="Times New Roman"/>
          <w:color w:val="FFFFFF" w:themeColor="background1"/>
          <w:sz w:val="24"/>
          <w:szCs w:val="24"/>
        </w:rPr>
        <w:t>n</w:t>
      </w:r>
      <w:r>
        <w:rPr>
          <w:rFonts w:ascii="Times New Roman" w:hAnsi="Times New Roman" w:cs="Times New Roman"/>
          <w:color w:val="000000" w:themeColor="text1"/>
          <w:sz w:val="24"/>
          <w:szCs w:val="24"/>
        </w:rPr>
        <w:t>dan lain-lain</w:t>
      </w:r>
      <w:r w:rsidRPr="003E2076">
        <w:rPr>
          <w:rFonts w:ascii="Times New Roman" w:hAnsi="Times New Roman" w:cs="Times New Roman"/>
          <w:color w:val="FFFFFF" w:themeColor="background1"/>
          <w:sz w:val="24"/>
          <w:szCs w:val="24"/>
        </w:rPr>
        <w:t>b</w:t>
      </w:r>
      <w:r>
        <w:rPr>
          <w:rFonts w:ascii="Times New Roman" w:hAnsi="Times New Roman" w:cs="Times New Roman"/>
          <w:color w:val="000000" w:themeColor="text1"/>
          <w:sz w:val="24"/>
          <w:szCs w:val="24"/>
        </w:rPr>
        <w:t>yang</w:t>
      </w:r>
      <w:r w:rsidRPr="003E2076">
        <w:rPr>
          <w:rFonts w:ascii="Times New Roman" w:hAnsi="Times New Roman" w:cs="Times New Roman"/>
          <w:color w:val="FFFFFF" w:themeColor="background1"/>
          <w:sz w:val="24"/>
          <w:szCs w:val="24"/>
        </w:rPr>
        <w:t>l</w:t>
      </w:r>
      <w:r>
        <w:rPr>
          <w:rFonts w:ascii="Times New Roman" w:hAnsi="Times New Roman" w:cs="Times New Roman"/>
          <w:color w:val="000000" w:themeColor="text1"/>
          <w:sz w:val="24"/>
          <w:szCs w:val="24"/>
        </w:rPr>
        <w:t>mendukung</w:t>
      </w:r>
      <w:r w:rsidRPr="003E2076">
        <w:rPr>
          <w:rFonts w:ascii="Times New Roman" w:hAnsi="Times New Roman" w:cs="Times New Roman"/>
          <w:color w:val="FFFFFF" w:themeColor="background1"/>
          <w:sz w:val="24"/>
          <w:szCs w:val="24"/>
        </w:rPr>
        <w:t>1</w:t>
      </w:r>
      <w:r>
        <w:rPr>
          <w:rFonts w:ascii="Times New Roman" w:hAnsi="Times New Roman" w:cs="Times New Roman"/>
          <w:color w:val="000000" w:themeColor="text1"/>
          <w:sz w:val="24"/>
          <w:szCs w:val="24"/>
        </w:rPr>
        <w:t>proses</w:t>
      </w:r>
      <w:r w:rsidRPr="003E2076">
        <w:rPr>
          <w:rFonts w:ascii="Times New Roman" w:hAnsi="Times New Roman" w:cs="Times New Roman"/>
          <w:color w:val="FFFFFF" w:themeColor="background1"/>
          <w:sz w:val="24"/>
          <w:szCs w:val="24"/>
        </w:rPr>
        <w:t>x</w:t>
      </w:r>
      <w:r w:rsidRPr="000E774F">
        <w:rPr>
          <w:rFonts w:ascii="Times New Roman" w:hAnsi="Times New Roman" w:cs="Times New Roman"/>
          <w:color w:val="000000" w:themeColor="text1"/>
          <w:sz w:val="24"/>
          <w:szCs w:val="24"/>
        </w:rPr>
        <w:t xml:space="preserve">pembelajaran. </w:t>
      </w:r>
    </w:p>
    <w:p w:rsidR="0098690B" w:rsidRDefault="0098690B" w:rsidP="0098690B">
      <w:pPr>
        <w:pStyle w:val="ListParagraph"/>
        <w:spacing w:line="240" w:lineRule="auto"/>
        <w:ind w:left="0" w:firstLine="720"/>
        <w:rPr>
          <w:rFonts w:ascii="Times New Roman" w:hAnsi="Times New Roman" w:cs="Times New Roman"/>
          <w:color w:val="000000" w:themeColor="text1"/>
          <w:sz w:val="24"/>
          <w:szCs w:val="24"/>
        </w:rPr>
      </w:pPr>
      <w:r w:rsidRPr="0050201C">
        <w:rPr>
          <w:rFonts w:ascii="Times New Roman" w:hAnsi="Times New Roman" w:cs="Times New Roman"/>
          <w:color w:val="000000" w:themeColor="text1"/>
          <w:sz w:val="24"/>
          <w:szCs w:val="24"/>
        </w:rPr>
        <w:t xml:space="preserve">Pada perkembangan era digital abad 21 saat ini juga ditandai dengan pemanfaatan teknologi informasi dan komunikasi dalam segala segi kehidupan. Perkembangan teknologi ini juga menyebabkan adanya inovasi dalam dunia pendidikan. Penggunaan teknologi melalui media pembelajaran dapat membantu perubahan proses pengajaran tradisional serta membantu peserta didik agar lebih mudah belajar. Media pembelajaran berbasis elektronik yang dapat digunakan salah satunya yaitu </w:t>
      </w:r>
      <w:r w:rsidRPr="004E1114">
        <w:rPr>
          <w:rFonts w:ascii="Times New Roman" w:hAnsi="Times New Roman" w:cs="Times New Roman"/>
          <w:i/>
          <w:color w:val="000000" w:themeColor="text1"/>
          <w:sz w:val="24"/>
          <w:szCs w:val="24"/>
        </w:rPr>
        <w:t>schoology</w:t>
      </w:r>
      <w:r w:rsidRPr="0050201C">
        <w:rPr>
          <w:rFonts w:ascii="Times New Roman" w:hAnsi="Times New Roman" w:cs="Times New Roman"/>
          <w:color w:val="000000" w:themeColor="text1"/>
          <w:sz w:val="24"/>
          <w:szCs w:val="24"/>
        </w:rPr>
        <w:t xml:space="preserve">. </w:t>
      </w:r>
      <w:r w:rsidRPr="004E1114">
        <w:rPr>
          <w:rFonts w:ascii="Times New Roman" w:hAnsi="Times New Roman" w:cs="Times New Roman"/>
          <w:i/>
          <w:color w:val="000000" w:themeColor="text1"/>
          <w:sz w:val="24"/>
          <w:szCs w:val="24"/>
        </w:rPr>
        <w:t>Schoology</w:t>
      </w:r>
      <w:r w:rsidRPr="0050201C">
        <w:rPr>
          <w:rFonts w:ascii="Times New Roman" w:hAnsi="Times New Roman" w:cs="Times New Roman"/>
          <w:color w:val="000000" w:themeColor="text1"/>
          <w:sz w:val="24"/>
          <w:szCs w:val="24"/>
        </w:rPr>
        <w:t xml:space="preserve"> merupakan </w:t>
      </w:r>
      <w:r w:rsidRPr="004E1114">
        <w:rPr>
          <w:rFonts w:ascii="Times New Roman" w:hAnsi="Times New Roman" w:cs="Times New Roman"/>
          <w:i/>
          <w:color w:val="000000" w:themeColor="text1"/>
          <w:sz w:val="24"/>
          <w:szCs w:val="24"/>
        </w:rPr>
        <w:t>website</w:t>
      </w:r>
      <w:r w:rsidRPr="0050201C">
        <w:rPr>
          <w:rFonts w:ascii="Times New Roman" w:hAnsi="Times New Roman" w:cs="Times New Roman"/>
          <w:color w:val="000000" w:themeColor="text1"/>
          <w:sz w:val="24"/>
          <w:szCs w:val="24"/>
        </w:rPr>
        <w:t xml:space="preserve"> yang memadukan </w:t>
      </w:r>
      <w:r w:rsidRPr="004E1114">
        <w:rPr>
          <w:rFonts w:ascii="Times New Roman" w:hAnsi="Times New Roman" w:cs="Times New Roman"/>
          <w:i/>
          <w:color w:val="000000" w:themeColor="text1"/>
          <w:sz w:val="24"/>
          <w:szCs w:val="24"/>
        </w:rPr>
        <w:t>e-learning</w:t>
      </w:r>
      <w:r w:rsidRPr="0050201C">
        <w:rPr>
          <w:rFonts w:ascii="Times New Roman" w:hAnsi="Times New Roman" w:cs="Times New Roman"/>
          <w:color w:val="000000" w:themeColor="text1"/>
          <w:sz w:val="24"/>
          <w:szCs w:val="24"/>
        </w:rPr>
        <w:t xml:space="preserve"> dengan jejaring sosial. Menurut (Natalia dkk, 2016) Fitur-fitur yang dimiliki oleh Schoology adalah </w:t>
      </w:r>
      <w:r w:rsidRPr="004E1114">
        <w:rPr>
          <w:rFonts w:ascii="Times New Roman" w:hAnsi="Times New Roman" w:cs="Times New Roman"/>
          <w:i/>
          <w:color w:val="000000" w:themeColor="text1"/>
          <w:sz w:val="24"/>
          <w:szCs w:val="24"/>
        </w:rPr>
        <w:t>Courses, Groups, Resources, Recent Activity, Calendar, Messages,</w:t>
      </w:r>
      <w:r w:rsidRPr="0050201C">
        <w:rPr>
          <w:rFonts w:ascii="Times New Roman" w:hAnsi="Times New Roman" w:cs="Times New Roman"/>
          <w:color w:val="000000" w:themeColor="text1"/>
          <w:sz w:val="24"/>
          <w:szCs w:val="24"/>
        </w:rPr>
        <w:t xml:space="preserve"> dan </w:t>
      </w:r>
      <w:r w:rsidRPr="004E1114">
        <w:rPr>
          <w:rFonts w:ascii="Times New Roman" w:hAnsi="Times New Roman" w:cs="Times New Roman"/>
          <w:i/>
          <w:color w:val="000000" w:themeColor="text1"/>
          <w:sz w:val="24"/>
          <w:szCs w:val="24"/>
        </w:rPr>
        <w:t>People.</w:t>
      </w:r>
      <w:r w:rsidRPr="0050201C">
        <w:rPr>
          <w:rFonts w:ascii="Times New Roman" w:hAnsi="Times New Roman" w:cs="Times New Roman"/>
          <w:color w:val="000000" w:themeColor="text1"/>
          <w:sz w:val="24"/>
          <w:szCs w:val="24"/>
        </w:rPr>
        <w:t xml:space="preserve"> </w:t>
      </w:r>
      <w:r w:rsidRPr="004E1114">
        <w:rPr>
          <w:rFonts w:ascii="Times New Roman" w:hAnsi="Times New Roman" w:cs="Times New Roman"/>
          <w:color w:val="000000" w:themeColor="text1"/>
          <w:sz w:val="24"/>
          <w:szCs w:val="24"/>
        </w:rPr>
        <w:t>Berdasarkan hasil pengamatan pada saat melakukan KPL guru hanya terpaku pada hasil belajar kognitif siswa yang berasal dari evaluasi-evaluasi yang dilakukan setiap akhir pelajaran. Ilmu gizi adalah salah satu mata pelajaran yang hanya terpaku pada hasil belajar kognitif siswa. Ilmu gizi adalah ilmu yang mempelajari segala sesuatu tentang makanan dalam hubungan dengan kesehatan yang optimal (Bahar &amp; Komariah, 2016). Menurut (Oktavia &amp; Lasmanawati, 2016) mata pelajaran ilmu gizi wajib dipelajari siswa kelas X pada semester 1 dan 2 karena tujuan pembelajaran ini siswa diharapkan memiliki kemampuan dalam menyu</w:t>
      </w:r>
      <w:bookmarkStart w:id="0" w:name="_GoBack"/>
      <w:bookmarkEnd w:id="0"/>
      <w:r w:rsidRPr="004E1114">
        <w:rPr>
          <w:rFonts w:ascii="Times New Roman" w:hAnsi="Times New Roman" w:cs="Times New Roman"/>
          <w:color w:val="000000" w:themeColor="text1"/>
          <w:sz w:val="24"/>
          <w:szCs w:val="24"/>
        </w:rPr>
        <w:t xml:space="preserve">sun menu makanan yang sehat dan sesuai dengan kebutuhan berdasarkan zat gizi yang diperlukan oleh tubuh. Ilmu gizi berkaitan dengan makanan dan disisi lain dengan tubuh manusia. Guru </w:t>
      </w:r>
      <w:proofErr w:type="gramStart"/>
      <w:r w:rsidRPr="004E1114">
        <w:rPr>
          <w:rFonts w:ascii="Times New Roman" w:hAnsi="Times New Roman" w:cs="Times New Roman"/>
          <w:color w:val="000000" w:themeColor="text1"/>
          <w:sz w:val="24"/>
          <w:szCs w:val="24"/>
        </w:rPr>
        <w:t>jarang</w:t>
      </w:r>
      <w:proofErr w:type="gramEnd"/>
      <w:r w:rsidRPr="004E1114">
        <w:rPr>
          <w:rFonts w:ascii="Times New Roman" w:hAnsi="Times New Roman" w:cs="Times New Roman"/>
          <w:color w:val="000000" w:themeColor="text1"/>
          <w:sz w:val="24"/>
          <w:szCs w:val="24"/>
        </w:rPr>
        <w:t xml:space="preserve"> memperhatikan keterampilan siswa dalam komunikasi, kolaborasi dan teknologi, hal ini yang menyebabkan siswa lemah dalam berkomunikasi dan berkolaborasi. Berkomunikasi dan berkolaborasi adalah salah satu tuntutan abad 21.</w:t>
      </w:r>
    </w:p>
    <w:p w:rsidR="0098690B" w:rsidRDefault="0098690B" w:rsidP="0098690B">
      <w:pPr>
        <w:pStyle w:val="ListParagraph"/>
        <w:spacing w:line="24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Berdasarkan pemaparan di atas, </w:t>
      </w:r>
      <w:r w:rsidRPr="004E1114">
        <w:rPr>
          <w:rFonts w:ascii="Times New Roman" w:hAnsi="Times New Roman" w:cs="Times New Roman"/>
          <w:sz w:val="24"/>
          <w:szCs w:val="24"/>
        </w:rPr>
        <w:t xml:space="preserve">penulis terdorong untuk melakukan penelitian tentang penerapan </w:t>
      </w:r>
      <w:r>
        <w:rPr>
          <w:rFonts w:ascii="Times New Roman" w:hAnsi="Times New Roman" w:cs="Times New Roman"/>
          <w:sz w:val="24"/>
          <w:szCs w:val="24"/>
        </w:rPr>
        <w:t>model</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pembelajaran</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tipe</w:t>
      </w:r>
      <w:r>
        <w:rPr>
          <w:rFonts w:ascii="Times New Roman" w:hAnsi="Times New Roman" w:cs="Times New Roman"/>
          <w:color w:val="FFFFFF" w:themeColor="background1"/>
          <w:sz w:val="24"/>
          <w:szCs w:val="24"/>
        </w:rPr>
        <w:t xml:space="preserve"> </w:t>
      </w:r>
      <w:r>
        <w:rPr>
          <w:rFonts w:ascii="Times New Roman" w:hAnsi="Times New Roman" w:cs="Times New Roman"/>
          <w:i/>
          <w:sz w:val="24"/>
          <w:szCs w:val="24"/>
        </w:rPr>
        <w:t>Teams</w:t>
      </w:r>
      <w:r>
        <w:rPr>
          <w:rFonts w:ascii="Times New Roman" w:hAnsi="Times New Roman" w:cs="Times New Roman"/>
          <w:i/>
          <w:color w:val="FFFFFF" w:themeColor="background1"/>
          <w:sz w:val="24"/>
          <w:szCs w:val="24"/>
        </w:rPr>
        <w:t xml:space="preserve"> </w:t>
      </w:r>
      <w:r>
        <w:rPr>
          <w:rFonts w:ascii="Times New Roman" w:hAnsi="Times New Roman" w:cs="Times New Roman"/>
          <w:i/>
          <w:sz w:val="24"/>
          <w:szCs w:val="24"/>
        </w:rPr>
        <w:t>Games</w:t>
      </w:r>
      <w:r>
        <w:rPr>
          <w:rFonts w:ascii="Times New Roman" w:hAnsi="Times New Roman" w:cs="Times New Roman"/>
          <w:i/>
          <w:color w:val="FFFFFF" w:themeColor="background1"/>
          <w:sz w:val="24"/>
          <w:szCs w:val="24"/>
        </w:rPr>
        <w:t xml:space="preserve"> </w:t>
      </w:r>
      <w:r w:rsidRPr="00BA3352">
        <w:rPr>
          <w:rFonts w:ascii="Times New Roman" w:hAnsi="Times New Roman" w:cs="Times New Roman"/>
          <w:i/>
          <w:color w:val="000000" w:themeColor="text1"/>
          <w:sz w:val="24"/>
          <w:szCs w:val="24"/>
        </w:rPr>
        <w:t>Tournament</w:t>
      </w:r>
      <w:r>
        <w:rPr>
          <w:rFonts w:ascii="Times New Roman" w:hAnsi="Times New Roman" w:cs="Times New Roman"/>
          <w:color w:val="000000" w:themeColor="text1"/>
          <w:sz w:val="24"/>
          <w:szCs w:val="24"/>
        </w:rPr>
        <w:t xml:space="preserve"> dalam </w:t>
      </w:r>
      <w:r w:rsidRPr="00BA3352">
        <w:rPr>
          <w:rFonts w:ascii="Times New Roman" w:hAnsi="Times New Roman" w:cs="Times New Roman"/>
          <w:color w:val="000000" w:themeColor="text1"/>
          <w:sz w:val="24"/>
          <w:szCs w:val="24"/>
        </w:rPr>
        <w:t>media</w:t>
      </w:r>
      <w:r w:rsidRPr="004E1114">
        <w:rPr>
          <w:rFonts w:ascii="Times New Roman" w:hAnsi="Times New Roman" w:cs="Times New Roman"/>
          <w:sz w:val="24"/>
          <w:szCs w:val="24"/>
        </w:rPr>
        <w:t xml:space="preserve"> elektronik </w:t>
      </w:r>
      <w:r w:rsidRPr="004E1114">
        <w:rPr>
          <w:rFonts w:ascii="Times New Roman" w:hAnsi="Times New Roman" w:cs="Times New Roman"/>
          <w:i/>
          <w:sz w:val="24"/>
          <w:szCs w:val="24"/>
        </w:rPr>
        <w:t>Schoology</w:t>
      </w:r>
      <w:r>
        <w:rPr>
          <w:rFonts w:ascii="Times New Roman" w:hAnsi="Times New Roman" w:cs="Times New Roman"/>
          <w:sz w:val="24"/>
          <w:szCs w:val="24"/>
        </w:rPr>
        <w:t xml:space="preserve"> untuk</w:t>
      </w:r>
      <w:r w:rsidRPr="003E2076">
        <w:rPr>
          <w:rFonts w:ascii="Times New Roman" w:hAnsi="Times New Roman" w:cs="Times New Roman"/>
          <w:color w:val="FFFFFF" w:themeColor="background1"/>
          <w:sz w:val="24"/>
          <w:szCs w:val="24"/>
        </w:rPr>
        <w:t>s</w:t>
      </w:r>
      <w:r>
        <w:rPr>
          <w:rFonts w:ascii="Times New Roman" w:hAnsi="Times New Roman" w:cs="Times New Roman"/>
          <w:sz w:val="24"/>
          <w:szCs w:val="24"/>
        </w:rPr>
        <w:t>meningkatkan</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 xml:space="preserve">keterampilan </w:t>
      </w:r>
      <w:r w:rsidRPr="004E1114">
        <w:rPr>
          <w:rFonts w:ascii="Times New Roman" w:hAnsi="Times New Roman" w:cs="Times New Roman"/>
          <w:sz w:val="24"/>
          <w:szCs w:val="24"/>
        </w:rPr>
        <w:t>komunikasi dan kolaborasi siswa,</w:t>
      </w:r>
    </w:p>
    <w:p w:rsidR="0098690B" w:rsidRDefault="0098690B" w:rsidP="0098690B">
      <w:pPr>
        <w:pStyle w:val="ListParagraph"/>
        <w:spacing w:line="240" w:lineRule="auto"/>
        <w:ind w:left="0" w:firstLine="720"/>
        <w:rPr>
          <w:rFonts w:ascii="Times New Roman" w:hAnsi="Times New Roman" w:cs="Times New Roman"/>
          <w:sz w:val="24"/>
          <w:szCs w:val="24"/>
        </w:rPr>
      </w:pPr>
    </w:p>
    <w:p w:rsidR="0098690B" w:rsidRDefault="0098690B" w:rsidP="0098690B">
      <w:pPr>
        <w:pStyle w:val="ListParagraph"/>
        <w:spacing w:after="0" w:line="240" w:lineRule="auto"/>
        <w:ind w:left="0"/>
        <w:jc w:val="both"/>
        <w:rPr>
          <w:rFonts w:ascii="Times New Roman" w:hAnsi="Times New Roman" w:cs="Times New Roman"/>
          <w:b/>
          <w:bCs/>
        </w:rPr>
      </w:pPr>
      <w:r>
        <w:rPr>
          <w:rFonts w:ascii="Times New Roman" w:hAnsi="Times New Roman" w:cs="Times New Roman"/>
          <w:b/>
          <w:bCs/>
        </w:rPr>
        <w:t>METODE</w:t>
      </w:r>
    </w:p>
    <w:tbl>
      <w:tblPr>
        <w:tblStyle w:val="TableGrid"/>
        <w:tblpPr w:leftFromText="180" w:rightFromText="180" w:vertAnchor="text" w:horzAnchor="page" w:tblpX="6327" w:tblpY="778"/>
        <w:tblW w:w="5045" w:type="dxa"/>
        <w:tblBorders>
          <w:left w:val="none" w:sz="0" w:space="0" w:color="auto"/>
          <w:right w:val="none" w:sz="0" w:space="0" w:color="auto"/>
        </w:tblBorders>
        <w:tblLayout w:type="fixed"/>
        <w:tblLook w:val="04A0" w:firstRow="1" w:lastRow="0" w:firstColumn="1" w:lastColumn="0" w:noHBand="0" w:noVBand="1"/>
      </w:tblPr>
      <w:tblGrid>
        <w:gridCol w:w="1535"/>
        <w:gridCol w:w="1260"/>
        <w:gridCol w:w="1260"/>
        <w:gridCol w:w="990"/>
      </w:tblGrid>
      <w:tr w:rsidR="0098690B" w:rsidTr="0098690B">
        <w:tc>
          <w:tcPr>
            <w:tcW w:w="1535" w:type="dxa"/>
            <w:tcBorders>
              <w:bottom w:val="single" w:sz="4" w:space="0" w:color="auto"/>
              <w:right w:val="nil"/>
            </w:tcBorders>
          </w:tcPr>
          <w:p w:rsidR="0098690B" w:rsidRPr="00C974F2" w:rsidRDefault="0098690B" w:rsidP="0098690B">
            <w:pPr>
              <w:pStyle w:val="ListParagraph"/>
              <w:spacing w:before="240"/>
              <w:ind w:left="0"/>
              <w:jc w:val="center"/>
              <w:rPr>
                <w:rFonts w:ascii="Times New Roman" w:hAnsi="Times New Roman" w:cs="Times New Roman"/>
                <w:b/>
                <w:szCs w:val="24"/>
              </w:rPr>
            </w:pPr>
            <w:r>
              <w:rPr>
                <w:rFonts w:ascii="Times New Roman" w:hAnsi="Times New Roman" w:cs="Times New Roman"/>
                <w:b/>
                <w:szCs w:val="24"/>
              </w:rPr>
              <w:t>Kategori</w:t>
            </w:r>
          </w:p>
        </w:tc>
        <w:tc>
          <w:tcPr>
            <w:tcW w:w="1260" w:type="dxa"/>
            <w:tcBorders>
              <w:left w:val="nil"/>
              <w:bottom w:val="single" w:sz="4" w:space="0" w:color="auto"/>
              <w:right w:val="nil"/>
            </w:tcBorders>
          </w:tcPr>
          <w:p w:rsidR="0098690B" w:rsidRPr="00C974F2" w:rsidRDefault="0098690B" w:rsidP="0098690B">
            <w:pPr>
              <w:pStyle w:val="ListParagraph"/>
              <w:spacing w:before="240"/>
              <w:ind w:left="0"/>
              <w:jc w:val="center"/>
              <w:rPr>
                <w:rFonts w:ascii="Times New Roman" w:hAnsi="Times New Roman" w:cs="Times New Roman"/>
                <w:b/>
                <w:szCs w:val="24"/>
              </w:rPr>
            </w:pPr>
            <w:r>
              <w:rPr>
                <w:rFonts w:ascii="Times New Roman" w:hAnsi="Times New Roman" w:cs="Times New Roman"/>
                <w:b/>
                <w:szCs w:val="24"/>
              </w:rPr>
              <w:t>Frekuensi</w:t>
            </w:r>
          </w:p>
        </w:tc>
        <w:tc>
          <w:tcPr>
            <w:tcW w:w="1260" w:type="dxa"/>
            <w:tcBorders>
              <w:left w:val="nil"/>
              <w:bottom w:val="single" w:sz="4" w:space="0" w:color="auto"/>
              <w:right w:val="nil"/>
            </w:tcBorders>
          </w:tcPr>
          <w:p w:rsidR="0098690B" w:rsidRPr="00C974F2" w:rsidRDefault="0098690B" w:rsidP="0098690B">
            <w:pPr>
              <w:pStyle w:val="ListParagraph"/>
              <w:spacing w:before="240"/>
              <w:ind w:left="0"/>
              <w:jc w:val="center"/>
              <w:rPr>
                <w:rFonts w:ascii="Times New Roman" w:hAnsi="Times New Roman" w:cs="Times New Roman"/>
                <w:b/>
                <w:szCs w:val="24"/>
              </w:rPr>
            </w:pPr>
            <w:r>
              <w:rPr>
                <w:rFonts w:ascii="Times New Roman" w:hAnsi="Times New Roman" w:cs="Times New Roman"/>
                <w:b/>
                <w:szCs w:val="24"/>
              </w:rPr>
              <w:t xml:space="preserve">Persentase </w:t>
            </w:r>
          </w:p>
        </w:tc>
        <w:tc>
          <w:tcPr>
            <w:tcW w:w="990" w:type="dxa"/>
            <w:tcBorders>
              <w:left w:val="nil"/>
              <w:bottom w:val="single" w:sz="4" w:space="0" w:color="auto"/>
              <w:right w:val="nil"/>
            </w:tcBorders>
          </w:tcPr>
          <w:p w:rsidR="0098690B" w:rsidRDefault="0098690B" w:rsidP="0098690B">
            <w:pPr>
              <w:pStyle w:val="ListParagraph"/>
              <w:spacing w:before="240"/>
              <w:ind w:left="0"/>
              <w:jc w:val="center"/>
              <w:rPr>
                <w:rFonts w:ascii="Times New Roman" w:hAnsi="Times New Roman" w:cs="Times New Roman"/>
                <w:b/>
                <w:szCs w:val="24"/>
              </w:rPr>
            </w:pPr>
            <w:r>
              <w:rPr>
                <w:rFonts w:ascii="Times New Roman" w:hAnsi="Times New Roman" w:cs="Times New Roman"/>
                <w:b/>
                <w:szCs w:val="24"/>
              </w:rPr>
              <w:t>Min / Max</w:t>
            </w:r>
          </w:p>
        </w:tc>
      </w:tr>
      <w:tr w:rsidR="0098690B" w:rsidTr="0098690B">
        <w:trPr>
          <w:trHeight w:val="307"/>
        </w:trPr>
        <w:tc>
          <w:tcPr>
            <w:tcW w:w="1535" w:type="dxa"/>
            <w:tcBorders>
              <w:bottom w:val="nil"/>
              <w:right w:val="nil"/>
            </w:tcBorders>
          </w:tcPr>
          <w:p w:rsidR="0098690B" w:rsidRPr="00DA7113" w:rsidRDefault="0098690B" w:rsidP="0098690B">
            <w:pPr>
              <w:pStyle w:val="ListParagraph"/>
              <w:ind w:left="0"/>
              <w:jc w:val="center"/>
              <w:rPr>
                <w:rFonts w:ascii="Times New Roman" w:hAnsi="Times New Roman" w:cs="Times New Roman"/>
              </w:rPr>
            </w:pPr>
            <w:r>
              <w:rPr>
                <w:rFonts w:ascii="Times New Roman" w:hAnsi="Times New Roman" w:cs="Times New Roman"/>
              </w:rPr>
              <w:t>Kurang Baik</w:t>
            </w:r>
          </w:p>
        </w:tc>
        <w:tc>
          <w:tcPr>
            <w:tcW w:w="1260" w:type="dxa"/>
            <w:tcBorders>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w:t>
            </w:r>
          </w:p>
        </w:tc>
        <w:tc>
          <w:tcPr>
            <w:tcW w:w="1260" w:type="dxa"/>
            <w:tcBorders>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w:t>
            </w:r>
          </w:p>
        </w:tc>
        <w:tc>
          <w:tcPr>
            <w:tcW w:w="990" w:type="dxa"/>
            <w:vMerge w:val="restart"/>
            <w:tcBorders>
              <w:left w:val="nil"/>
              <w:right w:val="nil"/>
            </w:tcBorders>
            <w:vAlign w:val="center"/>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1/4</w:t>
            </w:r>
          </w:p>
        </w:tc>
      </w:tr>
      <w:tr w:rsidR="0098690B" w:rsidTr="0098690B">
        <w:tc>
          <w:tcPr>
            <w:tcW w:w="1535" w:type="dxa"/>
            <w:tcBorders>
              <w:top w:val="nil"/>
              <w:bottom w:val="nil"/>
              <w:right w:val="nil"/>
            </w:tcBorders>
          </w:tcPr>
          <w:p w:rsidR="0098690B" w:rsidRPr="00DA7113" w:rsidRDefault="0098690B" w:rsidP="0098690B">
            <w:pPr>
              <w:pStyle w:val="ListParagraph"/>
              <w:ind w:left="0"/>
              <w:jc w:val="center"/>
              <w:rPr>
                <w:rFonts w:ascii="Times New Roman" w:hAnsi="Times New Roman" w:cs="Times New Roman"/>
              </w:rPr>
            </w:pPr>
            <w:r>
              <w:rPr>
                <w:rFonts w:ascii="Times New Roman" w:hAnsi="Times New Roman" w:cs="Times New Roman"/>
              </w:rPr>
              <w:t>Cukup Baik</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5</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3,8</w:t>
            </w:r>
            <w:r w:rsidRPr="00DA7113">
              <w:rPr>
                <w:rFonts w:ascii="Times New Roman" w:hAnsi="Times New Roman" w:cs="Times New Roman"/>
              </w:rPr>
              <w:t xml:space="preserve"> %</w:t>
            </w:r>
          </w:p>
        </w:tc>
        <w:tc>
          <w:tcPr>
            <w:tcW w:w="990" w:type="dxa"/>
            <w:vMerge/>
            <w:tcBorders>
              <w:left w:val="nil"/>
              <w:right w:val="nil"/>
            </w:tcBorders>
          </w:tcPr>
          <w:p w:rsidR="0098690B" w:rsidRPr="00DA7113" w:rsidRDefault="0098690B" w:rsidP="0098690B">
            <w:pPr>
              <w:pStyle w:val="ListParagraph"/>
              <w:spacing w:before="240"/>
              <w:ind w:left="0"/>
              <w:jc w:val="center"/>
              <w:rPr>
                <w:rFonts w:ascii="Times New Roman" w:hAnsi="Times New Roman" w:cs="Times New Roman"/>
              </w:rPr>
            </w:pPr>
          </w:p>
        </w:tc>
      </w:tr>
      <w:tr w:rsidR="0098690B" w:rsidTr="0098690B">
        <w:tc>
          <w:tcPr>
            <w:tcW w:w="1535" w:type="dxa"/>
            <w:tcBorders>
              <w:top w:val="nil"/>
              <w:bottom w:val="nil"/>
              <w:right w:val="nil"/>
            </w:tcBorders>
          </w:tcPr>
          <w:p w:rsidR="0098690B" w:rsidRPr="00DA7113" w:rsidRDefault="0098690B" w:rsidP="0098690B">
            <w:pPr>
              <w:pStyle w:val="ListParagraph"/>
              <w:ind w:left="0"/>
              <w:jc w:val="center"/>
              <w:rPr>
                <w:rFonts w:ascii="Times New Roman" w:hAnsi="Times New Roman" w:cs="Times New Roman"/>
              </w:rPr>
            </w:pPr>
            <w:r>
              <w:rPr>
                <w:rFonts w:ascii="Times New Roman" w:hAnsi="Times New Roman" w:cs="Times New Roman"/>
              </w:rPr>
              <w:t>Baik</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122</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93,2</w:t>
            </w:r>
            <w:r w:rsidRPr="00DA7113">
              <w:rPr>
                <w:rFonts w:ascii="Times New Roman" w:hAnsi="Times New Roman" w:cs="Times New Roman"/>
              </w:rPr>
              <w:t xml:space="preserve"> %</w:t>
            </w:r>
          </w:p>
        </w:tc>
        <w:tc>
          <w:tcPr>
            <w:tcW w:w="990" w:type="dxa"/>
            <w:vMerge/>
            <w:tcBorders>
              <w:left w:val="nil"/>
              <w:right w:val="nil"/>
            </w:tcBorders>
          </w:tcPr>
          <w:p w:rsidR="0098690B" w:rsidRPr="00DA7113" w:rsidRDefault="0098690B" w:rsidP="0098690B">
            <w:pPr>
              <w:pStyle w:val="ListParagraph"/>
              <w:spacing w:before="240"/>
              <w:ind w:left="0"/>
              <w:jc w:val="center"/>
              <w:rPr>
                <w:rFonts w:ascii="Times New Roman" w:hAnsi="Times New Roman" w:cs="Times New Roman"/>
              </w:rPr>
            </w:pPr>
          </w:p>
        </w:tc>
      </w:tr>
      <w:tr w:rsidR="0098690B" w:rsidTr="0098690B">
        <w:tc>
          <w:tcPr>
            <w:tcW w:w="1535" w:type="dxa"/>
            <w:tcBorders>
              <w:top w:val="nil"/>
              <w:bottom w:val="nil"/>
              <w:right w:val="nil"/>
            </w:tcBorders>
          </w:tcPr>
          <w:p w:rsidR="0098690B" w:rsidRPr="00DA7113" w:rsidRDefault="0098690B" w:rsidP="0098690B">
            <w:pPr>
              <w:pStyle w:val="ListParagraph"/>
              <w:ind w:left="0"/>
              <w:jc w:val="center"/>
              <w:rPr>
                <w:rFonts w:ascii="Times New Roman" w:hAnsi="Times New Roman" w:cs="Times New Roman"/>
              </w:rPr>
            </w:pPr>
            <w:r>
              <w:rPr>
                <w:rFonts w:ascii="Times New Roman" w:hAnsi="Times New Roman" w:cs="Times New Roman"/>
              </w:rPr>
              <w:t>Sangat Baik</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4</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3,0</w:t>
            </w:r>
            <w:r w:rsidRPr="00DA7113">
              <w:rPr>
                <w:rFonts w:ascii="Times New Roman" w:hAnsi="Times New Roman" w:cs="Times New Roman"/>
              </w:rPr>
              <w:t xml:space="preserve"> %</w:t>
            </w:r>
          </w:p>
        </w:tc>
        <w:tc>
          <w:tcPr>
            <w:tcW w:w="990" w:type="dxa"/>
            <w:vMerge/>
            <w:tcBorders>
              <w:left w:val="nil"/>
              <w:right w:val="nil"/>
            </w:tcBorders>
          </w:tcPr>
          <w:p w:rsidR="0098690B" w:rsidRPr="00DA7113" w:rsidRDefault="0098690B" w:rsidP="0098690B">
            <w:pPr>
              <w:pStyle w:val="ListParagraph"/>
              <w:spacing w:before="240"/>
              <w:ind w:left="0"/>
              <w:jc w:val="center"/>
              <w:rPr>
                <w:rFonts w:ascii="Times New Roman" w:hAnsi="Times New Roman" w:cs="Times New Roman"/>
              </w:rPr>
            </w:pPr>
          </w:p>
        </w:tc>
      </w:tr>
      <w:tr w:rsidR="0098690B" w:rsidTr="0098690B">
        <w:tc>
          <w:tcPr>
            <w:tcW w:w="1535" w:type="dxa"/>
            <w:tcBorders>
              <w:right w:val="nil"/>
            </w:tcBorders>
          </w:tcPr>
          <w:p w:rsidR="0098690B" w:rsidRPr="00F1541A" w:rsidRDefault="0098690B" w:rsidP="0098690B">
            <w:pPr>
              <w:pStyle w:val="ListParagraph"/>
              <w:ind w:left="0"/>
              <w:jc w:val="center"/>
              <w:rPr>
                <w:rFonts w:ascii="Times New Roman" w:hAnsi="Times New Roman" w:cs="Times New Roman"/>
                <w:b/>
              </w:rPr>
            </w:pPr>
            <w:r w:rsidRPr="00F1541A">
              <w:rPr>
                <w:rFonts w:ascii="Times New Roman" w:hAnsi="Times New Roman" w:cs="Times New Roman"/>
                <w:b/>
              </w:rPr>
              <w:t>Total</w:t>
            </w:r>
          </w:p>
        </w:tc>
        <w:tc>
          <w:tcPr>
            <w:tcW w:w="1260" w:type="dxa"/>
            <w:tcBorders>
              <w:left w:val="nil"/>
              <w:right w:val="nil"/>
            </w:tcBorders>
          </w:tcPr>
          <w:p w:rsidR="0098690B" w:rsidRPr="00F1541A" w:rsidRDefault="0098690B" w:rsidP="0098690B">
            <w:pPr>
              <w:pStyle w:val="ListParagraph"/>
              <w:spacing w:before="240"/>
              <w:ind w:left="0"/>
              <w:jc w:val="center"/>
              <w:rPr>
                <w:rFonts w:ascii="Times New Roman" w:hAnsi="Times New Roman" w:cs="Times New Roman"/>
                <w:b/>
              </w:rPr>
            </w:pPr>
            <w:r w:rsidRPr="00F1541A">
              <w:rPr>
                <w:rFonts w:ascii="Times New Roman" w:hAnsi="Times New Roman" w:cs="Times New Roman"/>
                <w:b/>
              </w:rPr>
              <w:t>131</w:t>
            </w:r>
          </w:p>
        </w:tc>
        <w:tc>
          <w:tcPr>
            <w:tcW w:w="1260" w:type="dxa"/>
            <w:tcBorders>
              <w:left w:val="nil"/>
              <w:right w:val="nil"/>
            </w:tcBorders>
          </w:tcPr>
          <w:p w:rsidR="0098690B" w:rsidRPr="00F1541A" w:rsidRDefault="0098690B" w:rsidP="0098690B">
            <w:pPr>
              <w:pStyle w:val="ListParagraph"/>
              <w:spacing w:before="240"/>
              <w:ind w:left="0"/>
              <w:jc w:val="center"/>
              <w:rPr>
                <w:rFonts w:ascii="Times New Roman" w:hAnsi="Times New Roman" w:cs="Times New Roman"/>
                <w:b/>
              </w:rPr>
            </w:pPr>
            <w:r w:rsidRPr="00F1541A">
              <w:rPr>
                <w:rFonts w:ascii="Times New Roman" w:hAnsi="Times New Roman" w:cs="Times New Roman"/>
                <w:b/>
              </w:rPr>
              <w:t>100,0</w:t>
            </w:r>
          </w:p>
        </w:tc>
        <w:tc>
          <w:tcPr>
            <w:tcW w:w="990" w:type="dxa"/>
            <w:vMerge/>
            <w:tcBorders>
              <w:left w:val="nil"/>
              <w:right w:val="nil"/>
            </w:tcBorders>
          </w:tcPr>
          <w:p w:rsidR="0098690B" w:rsidRPr="00DA7113" w:rsidRDefault="0098690B" w:rsidP="0098690B">
            <w:pPr>
              <w:pStyle w:val="ListParagraph"/>
              <w:spacing w:before="240"/>
              <w:ind w:left="0"/>
              <w:jc w:val="center"/>
              <w:rPr>
                <w:rFonts w:ascii="Times New Roman" w:hAnsi="Times New Roman" w:cs="Times New Roman"/>
              </w:rPr>
            </w:pPr>
          </w:p>
        </w:tc>
      </w:tr>
    </w:tbl>
    <w:p w:rsidR="0098690B" w:rsidRPr="00152FA4" w:rsidRDefault="0098690B" w:rsidP="0098690B">
      <w:pPr>
        <w:spacing w:after="0" w:line="240" w:lineRule="auto"/>
        <w:rPr>
          <w:rFonts w:ascii="Times New Roman" w:hAnsi="Times New Roman" w:cs="Times New Roman"/>
          <w:sz w:val="20"/>
          <w:szCs w:val="20"/>
        </w:rPr>
      </w:pPr>
      <w:r>
        <w:rPr>
          <w:rFonts w:ascii="Times New Roman" w:hAnsi="Times New Roman" w:cs="Times New Roman"/>
          <w:b/>
          <w:bCs/>
        </w:rPr>
        <w:tab/>
      </w:r>
      <w:r>
        <w:rPr>
          <w:rFonts w:ascii="Times New Roman" w:hAnsi="Times New Roman" w:cs="Times New Roman"/>
          <w:sz w:val="24"/>
          <w:szCs w:val="24"/>
        </w:rPr>
        <w:t xml:space="preserve">Penelitian ini menggunakan </w:t>
      </w:r>
      <w:r w:rsidRPr="00A81247">
        <w:rPr>
          <w:rFonts w:ascii="Times New Roman" w:hAnsi="Times New Roman" w:cs="Times New Roman"/>
          <w:i/>
          <w:sz w:val="24"/>
          <w:szCs w:val="24"/>
        </w:rPr>
        <w:t>design</w:t>
      </w:r>
      <w:r>
        <w:rPr>
          <w:rFonts w:ascii="Times New Roman" w:hAnsi="Times New Roman" w:cs="Times New Roman"/>
          <w:sz w:val="24"/>
          <w:szCs w:val="24"/>
        </w:rPr>
        <w:t xml:space="preserve"> </w:t>
      </w:r>
      <w:r>
        <w:rPr>
          <w:rFonts w:ascii="Times New Roman" w:hAnsi="Times New Roman" w:cs="Times New Roman"/>
          <w:i/>
          <w:sz w:val="24"/>
          <w:szCs w:val="24"/>
        </w:rPr>
        <w:t>Pre</w:t>
      </w:r>
      <w:r w:rsidRPr="00B01109">
        <w:rPr>
          <w:rFonts w:ascii="Times New Roman" w:hAnsi="Times New Roman" w:cs="Times New Roman"/>
          <w:i/>
          <w:sz w:val="24"/>
          <w:szCs w:val="24"/>
        </w:rPr>
        <w:t xml:space="preserve"> Experimental</w:t>
      </w:r>
      <w:r>
        <w:rPr>
          <w:rFonts w:ascii="Times New Roman" w:hAnsi="Times New Roman" w:cs="Times New Roman"/>
          <w:sz w:val="24"/>
          <w:szCs w:val="24"/>
        </w:rPr>
        <w:t xml:space="preserve"> dengan model </w:t>
      </w:r>
      <w:r>
        <w:rPr>
          <w:rFonts w:ascii="Times New Roman" w:hAnsi="Times New Roman" w:cs="Times New Roman"/>
          <w:i/>
          <w:sz w:val="24"/>
          <w:szCs w:val="24"/>
        </w:rPr>
        <w:t xml:space="preserve">One-Shot Case Studi. </w:t>
      </w:r>
      <w:r>
        <w:rPr>
          <w:rFonts w:ascii="Times New Roman" w:hAnsi="Times New Roman" w:cs="Times New Roman"/>
          <w:sz w:val="24"/>
          <w:szCs w:val="24"/>
        </w:rPr>
        <w:t>Populasi dalam penelitian ini adalah siswa kelas X SMK Program Keahlian Tata Boga di Kota Malang tahun ajaran 2019/2020 yang terdiri dari SMKN 2 Malang, SMKN 7 Malang, dan SMK Kartika IV-I Malang. SMKN 3 Malang dan SMK Cor Jesu tidak bisa menerima penelitian ini karena alasan tertentu. P</w:t>
      </w:r>
      <w:r w:rsidRPr="00567842">
        <w:rPr>
          <w:rFonts w:ascii="Times New Roman" w:hAnsi="Times New Roman" w:cs="Times New Roman"/>
          <w:sz w:val="24"/>
          <w:szCs w:val="24"/>
        </w:rPr>
        <w:t xml:space="preserve">enentuan sampel </w:t>
      </w:r>
      <w:r>
        <w:rPr>
          <w:rFonts w:ascii="Times New Roman" w:hAnsi="Times New Roman" w:cs="Times New Roman"/>
          <w:sz w:val="24"/>
          <w:szCs w:val="24"/>
        </w:rPr>
        <w:t xml:space="preserve">menggunakan tabel penentuan jumlah sampel Isaac dan Michael dari populasi tertentu dengan taraf kesalahan 5%. Jumlah populasi sebanyak 213 responden. Maka, jumlah sampel sebanyak 131 responden.  Kemudian untuk mengambil sampel menggunakan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Pr>
          <w:rFonts w:ascii="Times New Roman" w:hAnsi="Times New Roman" w:cs="Times New Roman"/>
          <w:i/>
          <w:sz w:val="24"/>
          <w:szCs w:val="24"/>
        </w:rPr>
        <w:t>proportionate random</w:t>
      </w:r>
      <w:r w:rsidRPr="00A76611">
        <w:rPr>
          <w:rFonts w:ascii="Times New Roman" w:hAnsi="Times New Roman" w:cs="Times New Roman"/>
          <w:i/>
          <w:sz w:val="24"/>
          <w:szCs w:val="24"/>
        </w:rPr>
        <w:t xml:space="preserve"> sampling</w:t>
      </w:r>
      <w:r>
        <w:rPr>
          <w:rFonts w:ascii="Times New Roman" w:hAnsi="Times New Roman" w:cs="Times New Roman"/>
          <w:sz w:val="24"/>
          <w:szCs w:val="24"/>
        </w:rPr>
        <w:t xml:space="preserve"> yaitu mengambil sampel pada kelompok populasi yang terpilih secara acak dan proporsional. </w:t>
      </w:r>
      <w:r w:rsidRPr="00D26C19">
        <w:rPr>
          <w:rFonts w:ascii="Times New Roman" w:hAnsi="Times New Roman" w:cs="Times New Roman"/>
          <w:sz w:val="24"/>
          <w:szCs w:val="24"/>
        </w:rPr>
        <w:t xml:space="preserve">Penentuan anggota sampel dilakukan secara acak yaitu dengan </w:t>
      </w:r>
      <w:proofErr w:type="gramStart"/>
      <w:r w:rsidRPr="00D26C19">
        <w:rPr>
          <w:rFonts w:ascii="Times New Roman" w:hAnsi="Times New Roman" w:cs="Times New Roman"/>
          <w:sz w:val="24"/>
          <w:szCs w:val="24"/>
        </w:rPr>
        <w:t>cara</w:t>
      </w:r>
      <w:proofErr w:type="gramEnd"/>
      <w:r w:rsidRPr="00D26C19">
        <w:rPr>
          <w:rFonts w:ascii="Times New Roman" w:hAnsi="Times New Roman" w:cs="Times New Roman"/>
          <w:sz w:val="24"/>
          <w:szCs w:val="24"/>
        </w:rPr>
        <w:t xml:space="preserve"> mengundi nomer absen dengan bantuan </w:t>
      </w:r>
      <w:r>
        <w:rPr>
          <w:rFonts w:ascii="Times New Roman" w:hAnsi="Times New Roman" w:cs="Times New Roman"/>
          <w:i/>
          <w:sz w:val="24"/>
          <w:szCs w:val="24"/>
        </w:rPr>
        <w:t>random m</w:t>
      </w:r>
      <w:r w:rsidRPr="00D26C19">
        <w:rPr>
          <w:rFonts w:ascii="Times New Roman" w:hAnsi="Times New Roman" w:cs="Times New Roman"/>
          <w:i/>
          <w:sz w:val="24"/>
          <w:szCs w:val="24"/>
        </w:rPr>
        <w:t>aizer</w:t>
      </w:r>
      <w:r w:rsidRPr="00D26C19">
        <w:rPr>
          <w:rFonts w:ascii="Times New Roman" w:hAnsi="Times New Roman" w:cs="Times New Roman"/>
          <w:sz w:val="24"/>
          <w:szCs w:val="24"/>
        </w:rPr>
        <w:t xml:space="preserve"> sehingga diperoleh sesuai jumlah sampel yang dibutuhkan</w:t>
      </w:r>
      <w:r>
        <w:rPr>
          <w:rFonts w:ascii="Times New Roman" w:hAnsi="Times New Roman" w:cs="Times New Roman"/>
          <w:sz w:val="24"/>
          <w:szCs w:val="24"/>
        </w:rPr>
        <w:t xml:space="preserve">. Teknik pengambilan data menggunakan kuesioner. Kuesioner yang digunakan adalah kuesioner tertutup menggunakan angket. </w:t>
      </w:r>
      <w:r w:rsidRPr="008A1CDB">
        <w:rPr>
          <w:rFonts w:ascii="Times New Roman" w:hAnsi="Times New Roman" w:cs="Times New Roman"/>
          <w:bCs/>
          <w:sz w:val="24"/>
          <w:szCs w:val="24"/>
        </w:rPr>
        <w:t xml:space="preserve">Analisis data </w:t>
      </w:r>
      <w:r>
        <w:rPr>
          <w:rFonts w:ascii="Times New Roman" w:hAnsi="Times New Roman"/>
          <w:sz w:val="24"/>
        </w:rPr>
        <w:t>menggunakan dua jenis analisis yaitu analisis statistik deskriptif dan analisis statistik inferensial</w:t>
      </w:r>
      <w:r>
        <w:rPr>
          <w:rFonts w:ascii="Times New Roman" w:hAnsi="Times New Roman" w:cs="Times New Roman"/>
          <w:bCs/>
          <w:sz w:val="24"/>
          <w:szCs w:val="24"/>
        </w:rPr>
        <w:t xml:space="preserve">. </w:t>
      </w:r>
    </w:p>
    <w:p w:rsidR="0098690B" w:rsidRDefault="0098690B" w:rsidP="0098690B">
      <w:pPr>
        <w:pStyle w:val="ListParagraph"/>
        <w:spacing w:line="240" w:lineRule="auto"/>
        <w:ind w:left="0"/>
        <w:rPr>
          <w:rFonts w:ascii="Times New Roman" w:hAnsi="Times New Roman" w:cs="Times New Roman"/>
          <w:b/>
          <w:bCs/>
        </w:rPr>
      </w:pPr>
    </w:p>
    <w:p w:rsidR="0098690B" w:rsidRPr="00C46652" w:rsidRDefault="0098690B" w:rsidP="0098690B">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rPr>
        <w:t xml:space="preserve">HASIL </w:t>
      </w:r>
      <w:r w:rsidRPr="00C46652">
        <w:rPr>
          <w:rFonts w:ascii="Times New Roman" w:hAnsi="Times New Roman" w:cs="Times New Roman"/>
          <w:b/>
          <w:bCs/>
          <w:sz w:val="24"/>
          <w:szCs w:val="24"/>
        </w:rPr>
        <w:t>DAN PEMBAHASAN</w:t>
      </w:r>
    </w:p>
    <w:p w:rsidR="0098690B" w:rsidRPr="00345379" w:rsidRDefault="0098690B" w:rsidP="0098690B">
      <w:pPr>
        <w:pStyle w:val="ListParagraph"/>
        <w:spacing w:line="240" w:lineRule="auto"/>
        <w:ind w:left="0"/>
        <w:rPr>
          <w:rFonts w:ascii="Times New Roman" w:hAnsi="Times New Roman" w:cs="Times New Roman"/>
          <w:bCs/>
          <w:sz w:val="24"/>
          <w:szCs w:val="24"/>
        </w:rPr>
      </w:pPr>
      <w:r>
        <w:rPr>
          <w:rFonts w:ascii="Times New Roman" w:hAnsi="Times New Roman" w:cs="Times New Roman"/>
          <w:b/>
          <w:bCs/>
        </w:rPr>
        <w:tab/>
      </w:r>
      <w:r w:rsidRPr="00345379">
        <w:rPr>
          <w:rFonts w:ascii="Times New Roman" w:hAnsi="Times New Roman" w:cs="Times New Roman"/>
          <w:bCs/>
          <w:sz w:val="24"/>
          <w:szCs w:val="24"/>
        </w:rPr>
        <w:t xml:space="preserve">Penelitian pengaruh </w:t>
      </w:r>
      <w:r>
        <w:rPr>
          <w:rFonts w:ascii="Times New Roman" w:hAnsi="Times New Roman" w:cs="Times New Roman"/>
          <w:bCs/>
          <w:sz w:val="24"/>
          <w:szCs w:val="24"/>
        </w:rPr>
        <w:t xml:space="preserve">penerapan </w:t>
      </w:r>
      <w:r w:rsidRPr="00345379">
        <w:rPr>
          <w:rFonts w:ascii="Times New Roman" w:hAnsi="Times New Roman" w:cs="Times New Roman"/>
          <w:bCs/>
          <w:sz w:val="24"/>
          <w:szCs w:val="24"/>
        </w:rPr>
        <w:t xml:space="preserve">model pembelajaran </w:t>
      </w:r>
      <w:r w:rsidRPr="00345379">
        <w:rPr>
          <w:rFonts w:ascii="Times New Roman" w:hAnsi="Times New Roman" w:cs="Times New Roman"/>
          <w:bCs/>
          <w:i/>
          <w:sz w:val="24"/>
          <w:szCs w:val="24"/>
        </w:rPr>
        <w:t>teams games tournament</w:t>
      </w:r>
      <w:r w:rsidRPr="00345379">
        <w:rPr>
          <w:rFonts w:ascii="Times New Roman" w:hAnsi="Times New Roman" w:cs="Times New Roman"/>
          <w:bCs/>
          <w:sz w:val="24"/>
          <w:szCs w:val="24"/>
        </w:rPr>
        <w:t xml:space="preserve"> </w:t>
      </w:r>
      <w:r>
        <w:rPr>
          <w:rFonts w:ascii="Times New Roman" w:hAnsi="Times New Roman" w:cs="Times New Roman"/>
          <w:bCs/>
          <w:sz w:val="24"/>
          <w:szCs w:val="24"/>
        </w:rPr>
        <w:t>dalam</w:t>
      </w:r>
      <w:r w:rsidRPr="00345379">
        <w:rPr>
          <w:rFonts w:ascii="Times New Roman" w:hAnsi="Times New Roman" w:cs="Times New Roman"/>
          <w:bCs/>
          <w:sz w:val="24"/>
          <w:szCs w:val="24"/>
        </w:rPr>
        <w:t xml:space="preserve"> </w:t>
      </w:r>
      <w:r w:rsidRPr="00345379">
        <w:rPr>
          <w:rFonts w:ascii="Times New Roman" w:hAnsi="Times New Roman" w:cs="Times New Roman"/>
          <w:bCs/>
          <w:i/>
          <w:sz w:val="24"/>
          <w:szCs w:val="24"/>
        </w:rPr>
        <w:t>e-learning schoology</w:t>
      </w:r>
      <w:r w:rsidRPr="00345379">
        <w:rPr>
          <w:rFonts w:ascii="Times New Roman" w:hAnsi="Times New Roman" w:cs="Times New Roman"/>
          <w:bCs/>
          <w:sz w:val="24"/>
          <w:szCs w:val="24"/>
        </w:rPr>
        <w:t xml:space="preserve"> terhadap keterampilan komunikasi dan kolaborasi memiliki tiga v</w:t>
      </w:r>
      <w:r>
        <w:rPr>
          <w:rFonts w:ascii="Times New Roman" w:hAnsi="Times New Roman" w:cs="Times New Roman"/>
          <w:bCs/>
          <w:sz w:val="24"/>
          <w:szCs w:val="24"/>
        </w:rPr>
        <w:t>ariabel. Variabel pertama yaitu</w:t>
      </w:r>
      <w:r w:rsidRPr="00345379">
        <w:rPr>
          <w:rFonts w:ascii="Times New Roman" w:hAnsi="Times New Roman" w:cs="Times New Roman"/>
          <w:bCs/>
          <w:sz w:val="24"/>
          <w:szCs w:val="24"/>
        </w:rPr>
        <w:t xml:space="preserve"> model pembelajaran </w:t>
      </w:r>
      <w:r w:rsidRPr="00345379">
        <w:rPr>
          <w:rFonts w:ascii="Times New Roman" w:hAnsi="Times New Roman" w:cs="Times New Roman"/>
          <w:bCs/>
          <w:i/>
          <w:sz w:val="24"/>
          <w:szCs w:val="24"/>
        </w:rPr>
        <w:t>teams games tournament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dalam </w:t>
      </w:r>
      <w:r w:rsidRPr="00345379">
        <w:rPr>
          <w:rFonts w:ascii="Times New Roman" w:hAnsi="Times New Roman" w:cs="Times New Roman"/>
          <w:bCs/>
          <w:i/>
          <w:sz w:val="24"/>
          <w:szCs w:val="24"/>
        </w:rPr>
        <w:t xml:space="preserve">e-learning </w:t>
      </w:r>
      <w:r w:rsidRPr="00345379">
        <w:rPr>
          <w:rFonts w:ascii="Times New Roman" w:hAnsi="Times New Roman" w:cs="Times New Roman"/>
          <w:bCs/>
          <w:i/>
          <w:sz w:val="24"/>
          <w:szCs w:val="24"/>
        </w:rPr>
        <w:lastRenderedPageBreak/>
        <w:t>schoology.</w:t>
      </w:r>
      <w:r w:rsidRPr="00345379">
        <w:rPr>
          <w:rFonts w:ascii="Times New Roman" w:hAnsi="Times New Roman" w:cs="Times New Roman"/>
          <w:bCs/>
          <w:sz w:val="24"/>
          <w:szCs w:val="24"/>
        </w:rPr>
        <w:t xml:space="preserve"> Variabel kedua yaitu keterampilan komunikasi. Variabel ketida yaitu keterampilan kolaborasi. Pada variabel pertama dilakukan analisis deskriptif untuk me</w:t>
      </w:r>
      <w:r>
        <w:rPr>
          <w:rFonts w:ascii="Times New Roman" w:hAnsi="Times New Roman" w:cs="Times New Roman"/>
          <w:bCs/>
          <w:sz w:val="24"/>
          <w:szCs w:val="24"/>
        </w:rPr>
        <w:t>lihat penyebaran jawaban siswa</w:t>
      </w:r>
      <w:r w:rsidRPr="00345379">
        <w:rPr>
          <w:rFonts w:ascii="Times New Roman" w:hAnsi="Times New Roman" w:cs="Times New Roman"/>
          <w:bCs/>
          <w:sz w:val="24"/>
          <w:szCs w:val="24"/>
        </w:rPr>
        <w:t xml:space="preserve">. </w:t>
      </w:r>
      <w:r>
        <w:rPr>
          <w:rFonts w:ascii="Times New Roman" w:hAnsi="Times New Roman" w:cs="Times New Roman"/>
          <w:sz w:val="24"/>
          <w:szCs w:val="24"/>
        </w:rPr>
        <w:t xml:space="preserve">Hasil analisis deskriptif variabel model pembelajaran </w:t>
      </w:r>
      <w:r w:rsidRPr="00C974F2">
        <w:rPr>
          <w:rFonts w:ascii="Times New Roman" w:hAnsi="Times New Roman" w:cs="Times New Roman"/>
          <w:i/>
          <w:sz w:val="24"/>
          <w:szCs w:val="24"/>
        </w:rPr>
        <w:t>teams games tournament</w:t>
      </w:r>
      <w:r>
        <w:rPr>
          <w:rFonts w:ascii="Times New Roman" w:hAnsi="Times New Roman" w:cs="Times New Roman"/>
          <w:sz w:val="24"/>
          <w:szCs w:val="24"/>
        </w:rPr>
        <w:t xml:space="preserve"> dalam </w:t>
      </w:r>
      <w:r w:rsidRPr="00C974F2">
        <w:rPr>
          <w:rFonts w:ascii="Times New Roman" w:hAnsi="Times New Roman" w:cs="Times New Roman"/>
          <w:i/>
          <w:sz w:val="24"/>
          <w:szCs w:val="24"/>
        </w:rPr>
        <w:t>e-learning schoology</w:t>
      </w:r>
      <w:r>
        <w:rPr>
          <w:rFonts w:ascii="Times New Roman" w:hAnsi="Times New Roman"/>
          <w:sz w:val="24"/>
        </w:rPr>
        <w:t xml:space="preserve"> dapat dilihat secara rinci dalam </w:t>
      </w:r>
      <w:r w:rsidRPr="00345379">
        <w:rPr>
          <w:rFonts w:ascii="Times New Roman" w:hAnsi="Times New Roman" w:cs="Times New Roman"/>
          <w:bCs/>
          <w:sz w:val="24"/>
          <w:szCs w:val="24"/>
        </w:rPr>
        <w:t xml:space="preserve">Tabel 1. </w:t>
      </w:r>
    </w:p>
    <w:p w:rsidR="0098690B" w:rsidRDefault="0098690B" w:rsidP="0098690B">
      <w:pPr>
        <w:pStyle w:val="ListParagraph"/>
        <w:spacing w:line="240" w:lineRule="auto"/>
        <w:ind w:left="0"/>
        <w:rPr>
          <w:rFonts w:ascii="Times New Roman" w:hAnsi="Times New Roman" w:cs="Times New Roman"/>
          <w:bCs/>
        </w:rPr>
      </w:pPr>
    </w:p>
    <w:p w:rsidR="0098690B" w:rsidRPr="00F37D79" w:rsidRDefault="0098690B" w:rsidP="0098690B">
      <w:pPr>
        <w:pStyle w:val="ListParagraph"/>
        <w:spacing w:line="240" w:lineRule="auto"/>
        <w:ind w:left="0"/>
        <w:rPr>
          <w:rFonts w:ascii="Times New Roman" w:hAnsi="Times New Roman" w:cs="Times New Roman"/>
          <w:bCs/>
        </w:rPr>
      </w:pPr>
      <w:r>
        <w:rPr>
          <w:rFonts w:ascii="Times New Roman" w:hAnsi="Times New Roman" w:cs="Times New Roman"/>
          <w:b/>
          <w:sz w:val="20"/>
          <w:szCs w:val="24"/>
        </w:rPr>
        <w:t>Tabel 1</w:t>
      </w:r>
      <w:r w:rsidRPr="0024004D">
        <w:rPr>
          <w:rFonts w:ascii="Times New Roman" w:hAnsi="Times New Roman" w:cs="Times New Roman"/>
          <w:b/>
          <w:sz w:val="20"/>
          <w:szCs w:val="24"/>
        </w:rPr>
        <w:t xml:space="preserve"> </w:t>
      </w:r>
      <w:r>
        <w:rPr>
          <w:rFonts w:ascii="Times New Roman" w:hAnsi="Times New Roman" w:cs="Times New Roman"/>
          <w:b/>
          <w:sz w:val="20"/>
          <w:szCs w:val="24"/>
        </w:rPr>
        <w:t>Hasil Analisis Distribusi Frekuensi Model Pembelajaran TGT Dalam Schoology</w:t>
      </w:r>
    </w:p>
    <w:p w:rsidR="0098690B" w:rsidRDefault="0098690B" w:rsidP="0098690B">
      <w:pPr>
        <w:pStyle w:val="ListParagraph"/>
        <w:spacing w:before="240" w:after="0" w:line="240" w:lineRule="auto"/>
        <w:ind w:hanging="720"/>
        <w:rPr>
          <w:rFonts w:ascii="Times New Roman" w:hAnsi="Times New Roman" w:cs="Times New Roman"/>
          <w:b/>
          <w:i/>
          <w:sz w:val="20"/>
          <w:szCs w:val="24"/>
        </w:rPr>
      </w:pPr>
    </w:p>
    <w:p w:rsidR="0098690B" w:rsidRPr="00F37D79" w:rsidRDefault="0098690B" w:rsidP="0098690B">
      <w:pPr>
        <w:spacing w:before="240" w:after="0" w:line="240" w:lineRule="auto"/>
        <w:rPr>
          <w:rFonts w:ascii="Times New Roman" w:hAnsi="Times New Roman" w:cs="Times New Roman"/>
          <w:b/>
          <w:sz w:val="20"/>
          <w:szCs w:val="24"/>
        </w:rPr>
      </w:pPr>
    </w:p>
    <w:p w:rsidR="0098690B" w:rsidRPr="00CB6A06" w:rsidRDefault="0098690B" w:rsidP="0098690B">
      <w:pPr>
        <w:pStyle w:val="ListParagraph"/>
        <w:widowControl w:val="0"/>
        <w:tabs>
          <w:tab w:val="left" w:pos="270"/>
        </w:tabs>
        <w:autoSpaceDE w:val="0"/>
        <w:autoSpaceDN w:val="0"/>
        <w:adjustRightInd w:val="0"/>
        <w:spacing w:line="240" w:lineRule="auto"/>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Tabel </w:t>
      </w:r>
      <w:r w:rsidRPr="006422D4">
        <w:rPr>
          <w:rFonts w:ascii="Times New Roman" w:hAnsi="Times New Roman" w:cs="Times New Roman"/>
          <w:color w:val="000000" w:themeColor="text1"/>
          <w:sz w:val="24"/>
          <w:szCs w:val="24"/>
        </w:rPr>
        <w:t xml:space="preserve">1 menunjukan bahwa siswa yang mengikuti pembelajaran </w:t>
      </w:r>
      <w:r w:rsidRPr="006422D4">
        <w:rPr>
          <w:rFonts w:ascii="Times New Roman" w:hAnsi="Times New Roman" w:cs="Times New Roman"/>
          <w:i/>
          <w:color w:val="000000" w:themeColor="text1"/>
          <w:sz w:val="24"/>
          <w:szCs w:val="24"/>
        </w:rPr>
        <w:t>teams games tournament</w:t>
      </w:r>
      <w:r w:rsidRPr="006422D4">
        <w:rPr>
          <w:rFonts w:ascii="Times New Roman" w:hAnsi="Times New Roman" w:cs="Times New Roman"/>
          <w:color w:val="000000" w:themeColor="text1"/>
          <w:sz w:val="24"/>
          <w:szCs w:val="24"/>
        </w:rPr>
        <w:t xml:space="preserve"> dalam </w:t>
      </w:r>
      <w:r w:rsidRPr="006422D4">
        <w:rPr>
          <w:rFonts w:ascii="Times New Roman" w:hAnsi="Times New Roman" w:cs="Times New Roman"/>
          <w:i/>
          <w:color w:val="000000" w:themeColor="text1"/>
          <w:sz w:val="24"/>
          <w:szCs w:val="24"/>
        </w:rPr>
        <w:t>e-learnig schoology</w:t>
      </w:r>
      <w:r w:rsidRPr="006422D4">
        <w:rPr>
          <w:rFonts w:ascii="Times New Roman" w:hAnsi="Times New Roman" w:cs="Times New Roman"/>
          <w:color w:val="000000" w:themeColor="text1"/>
          <w:sz w:val="24"/>
          <w:szCs w:val="24"/>
        </w:rPr>
        <w:t xml:space="preserve"> sebanyak 133 siswa. Pada mata pelajaran ilmu gizi kompetensi dasar daftar bahan makanan penukar dengan model pembelajaran </w:t>
      </w:r>
      <w:r w:rsidRPr="006422D4">
        <w:rPr>
          <w:rFonts w:ascii="Times New Roman" w:hAnsi="Times New Roman" w:cs="Times New Roman"/>
          <w:i/>
          <w:color w:val="000000" w:themeColor="text1"/>
          <w:sz w:val="24"/>
          <w:szCs w:val="24"/>
        </w:rPr>
        <w:t>teams games tournament</w:t>
      </w:r>
      <w:r w:rsidRPr="006422D4">
        <w:rPr>
          <w:rFonts w:ascii="Times New Roman" w:hAnsi="Times New Roman" w:cs="Times New Roman"/>
          <w:color w:val="000000" w:themeColor="text1"/>
          <w:sz w:val="24"/>
          <w:szCs w:val="24"/>
        </w:rPr>
        <w:t xml:space="preserve"> dalam </w:t>
      </w:r>
      <w:r w:rsidRPr="006422D4">
        <w:rPr>
          <w:rFonts w:ascii="Times New Roman" w:hAnsi="Times New Roman" w:cs="Times New Roman"/>
          <w:i/>
          <w:color w:val="000000" w:themeColor="text1"/>
          <w:sz w:val="24"/>
          <w:szCs w:val="24"/>
        </w:rPr>
        <w:t>e-learning schoology</w:t>
      </w:r>
      <w:r w:rsidRPr="006422D4">
        <w:rPr>
          <w:rFonts w:ascii="Times New Roman" w:hAnsi="Times New Roman" w:cs="Times New Roman"/>
          <w:color w:val="000000" w:themeColor="text1"/>
          <w:sz w:val="24"/>
          <w:szCs w:val="24"/>
        </w:rPr>
        <w:t xml:space="preserve"> responden dapat mengikuti pembelajaran dengan sangat baik (3,0 %), mengikuti pembelajaran dengan baik (93,2 %), responden yang dapat mengikuti pembelajaran cukup baik (3,8 %), dan tidak ada responden yang mengikuti pembelajaran dengan kurang baik (0 %). </w:t>
      </w:r>
      <w:r>
        <w:rPr>
          <w:rFonts w:ascii="Times New Roman" w:hAnsi="Times New Roman" w:cs="Times New Roman"/>
          <w:sz w:val="24"/>
          <w:szCs w:val="24"/>
        </w:rPr>
        <w:t xml:space="preserve">Hasil penelitian menunjukkan sebagian besar siswa mengikuti pembelajaran ilmu gizi kompetensi dasar daftar bahan makanan penukar dengan menerapkan model pembelajaran </w:t>
      </w:r>
      <w:r w:rsidRPr="009467FF">
        <w:rPr>
          <w:rFonts w:ascii="Times New Roman" w:hAnsi="Times New Roman" w:cs="Times New Roman"/>
          <w:i/>
          <w:sz w:val="24"/>
          <w:szCs w:val="24"/>
        </w:rPr>
        <w:t>teams games tournament</w:t>
      </w:r>
      <w:r>
        <w:rPr>
          <w:rFonts w:ascii="Times New Roman" w:hAnsi="Times New Roman" w:cs="Times New Roman"/>
          <w:sz w:val="24"/>
          <w:szCs w:val="24"/>
        </w:rPr>
        <w:t xml:space="preserve"> dalam </w:t>
      </w:r>
      <w:r w:rsidRPr="009467FF">
        <w:rPr>
          <w:rFonts w:ascii="Times New Roman" w:hAnsi="Times New Roman" w:cs="Times New Roman"/>
          <w:i/>
          <w:sz w:val="24"/>
          <w:szCs w:val="24"/>
        </w:rPr>
        <w:t>e-learning</w:t>
      </w:r>
      <w:r>
        <w:rPr>
          <w:rFonts w:ascii="Times New Roman" w:hAnsi="Times New Roman" w:cs="Times New Roman"/>
          <w:sz w:val="24"/>
          <w:szCs w:val="24"/>
        </w:rPr>
        <w:t xml:space="preserve"> </w:t>
      </w:r>
      <w:r w:rsidRPr="009467FF">
        <w:rPr>
          <w:rFonts w:ascii="Times New Roman" w:hAnsi="Times New Roman" w:cs="Times New Roman"/>
          <w:i/>
          <w:sz w:val="24"/>
          <w:szCs w:val="24"/>
        </w:rPr>
        <w:t>schoology</w:t>
      </w:r>
      <w:r>
        <w:rPr>
          <w:rFonts w:ascii="Times New Roman" w:hAnsi="Times New Roman" w:cs="Times New Roman"/>
          <w:sz w:val="24"/>
          <w:szCs w:val="24"/>
        </w:rPr>
        <w:t xml:space="preserve"> dengan baik. </w:t>
      </w:r>
    </w:p>
    <w:p w:rsidR="0098690B" w:rsidRPr="00B5572A" w:rsidRDefault="0098690B" w:rsidP="0098690B">
      <w:pPr>
        <w:pStyle w:val="ListParagraph"/>
        <w:widowControl w:val="0"/>
        <w:tabs>
          <w:tab w:val="left" w:pos="360"/>
        </w:tabs>
        <w:autoSpaceDE w:val="0"/>
        <w:autoSpaceDN w:val="0"/>
        <w:adjustRightInd w:val="0"/>
        <w:spacing w:line="240" w:lineRule="auto"/>
        <w:ind w:left="0" w:firstLine="720"/>
        <w:rPr>
          <w:rFonts w:ascii="Times New Roman" w:hAnsi="Times New Roman" w:cs="Times New Roman"/>
          <w:i/>
          <w:sz w:val="24"/>
          <w:szCs w:val="24"/>
        </w:rPr>
      </w:pPr>
      <w:r>
        <w:rPr>
          <w:rFonts w:ascii="Times New Roman" w:hAnsi="Times New Roman" w:cs="Times New Roman"/>
          <w:sz w:val="24"/>
          <w:szCs w:val="24"/>
        </w:rPr>
        <w:t xml:space="preserve">Siswa SMK Tata Boga se-Kota Malang mendapatkan materi dan langkah kerja kelompok yang disediakan dalam </w:t>
      </w:r>
      <w:r w:rsidRPr="0088784C">
        <w:rPr>
          <w:rFonts w:ascii="Times New Roman" w:hAnsi="Times New Roman" w:cs="Times New Roman"/>
          <w:i/>
          <w:sz w:val="24"/>
          <w:szCs w:val="24"/>
        </w:rPr>
        <w:t>schoology</w:t>
      </w:r>
      <w:r>
        <w:rPr>
          <w:rFonts w:ascii="Times New Roman" w:hAnsi="Times New Roman" w:cs="Times New Roman"/>
          <w:sz w:val="24"/>
          <w:szCs w:val="24"/>
        </w:rPr>
        <w:t xml:space="preserve">. Siswa belum mampu memahami dengan baik materi dalam </w:t>
      </w:r>
      <w:r w:rsidRPr="0088784C">
        <w:rPr>
          <w:rFonts w:ascii="Times New Roman" w:hAnsi="Times New Roman" w:cs="Times New Roman"/>
          <w:i/>
          <w:sz w:val="24"/>
          <w:szCs w:val="24"/>
        </w:rPr>
        <w:t>schoology</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langkah kerja kelompok mampu dipahami dengan baik </w:t>
      </w:r>
      <w:r>
        <w:rPr>
          <w:rFonts w:ascii="Times New Roman" w:hAnsi="Times New Roman" w:cs="Times New Roman"/>
          <w:sz w:val="24"/>
          <w:szCs w:val="24"/>
        </w:rPr>
        <w:lastRenderedPageBreak/>
        <w:t xml:space="preserve">oleh siswa. Materi dan langkah kerja kelompok adalah salah satu penunjang pembelajaran dalam mata pelajaran ilmu gizi. Materi dalam </w:t>
      </w:r>
      <w:r w:rsidRPr="0088784C">
        <w:rPr>
          <w:rFonts w:ascii="Times New Roman" w:hAnsi="Times New Roman" w:cs="Times New Roman"/>
          <w:i/>
          <w:sz w:val="24"/>
          <w:szCs w:val="24"/>
        </w:rPr>
        <w:t>schoology</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membantu siswa untuk menambah pengetahuan dan informasi mengenai mata pelajaran ilmu gizi materi daftar bahan makanan penukar. Materi mata pelajaran ilmu gizi biasanya jarang diminati siswa untuk dibaca hal ini diduga karena penyajian materi yang selama ini dilakukan biasa saja dan monoton. Hal ini menyebabkan siswa malas dan mudah mengantuk dalam pembelajaran yang dipenuhi teori seperti ilmu gizi, padahal materi mata pelajaran ilmu gizi sangat penting untuk dipelajari oleh siswa. </w:t>
      </w:r>
      <w:proofErr w:type="gramStart"/>
      <w:r>
        <w:rPr>
          <w:rFonts w:ascii="Times New Roman" w:hAnsi="Times New Roman" w:cs="Times New Roman"/>
          <w:sz w:val="24"/>
          <w:szCs w:val="24"/>
        </w:rPr>
        <w:t>mata</w:t>
      </w:r>
      <w:proofErr w:type="gramEnd"/>
      <w:r>
        <w:rPr>
          <w:rFonts w:ascii="Times New Roman" w:hAnsi="Times New Roman" w:cs="Times New Roman"/>
          <w:sz w:val="24"/>
          <w:szCs w:val="24"/>
        </w:rPr>
        <w:t xml:space="preserve"> pelajaran ilmu gizi wajib dipelajari oleh siswa karena akan mengasah kemampuan dalam hal menyusun makanan yang sehat dan sesuai dengan kebutuhan berdasarkan zat gizi yang diperlukan oleh tubuh. Materi daftar bahan makanan penukar mata pelajaran ilmu gizi dalam </w:t>
      </w:r>
      <w:r w:rsidRPr="00B238E8">
        <w:rPr>
          <w:rFonts w:ascii="Times New Roman" w:hAnsi="Times New Roman" w:cs="Times New Roman"/>
          <w:i/>
          <w:sz w:val="24"/>
          <w:szCs w:val="24"/>
        </w:rPr>
        <w:t>schoology</w:t>
      </w:r>
      <w:r>
        <w:rPr>
          <w:rFonts w:ascii="Times New Roman" w:hAnsi="Times New Roman" w:cs="Times New Roman"/>
          <w:sz w:val="24"/>
          <w:szCs w:val="24"/>
        </w:rPr>
        <w:t xml:space="preserve"> disajikan dengan bentuk yang lebih berwarna. Hal ini dimaksudkan untuk menumbuhkan minat siswa. Selain pemahaman lewat materi, dalam </w:t>
      </w:r>
      <w:r w:rsidRPr="00B238E8">
        <w:rPr>
          <w:rFonts w:ascii="Times New Roman" w:hAnsi="Times New Roman" w:cs="Times New Roman"/>
          <w:i/>
          <w:sz w:val="24"/>
          <w:szCs w:val="24"/>
        </w:rPr>
        <w:t>schoology</w:t>
      </w:r>
      <w:r>
        <w:rPr>
          <w:rFonts w:ascii="Times New Roman" w:hAnsi="Times New Roman" w:cs="Times New Roman"/>
          <w:sz w:val="24"/>
          <w:szCs w:val="24"/>
        </w:rPr>
        <w:t xml:space="preserve"> juga disediakan langkah kerja kelompok menggunakan model pembelajaran </w:t>
      </w:r>
      <w:r w:rsidRPr="00B5572A">
        <w:rPr>
          <w:rFonts w:ascii="Times New Roman" w:hAnsi="Times New Roman" w:cs="Times New Roman"/>
          <w:i/>
          <w:sz w:val="24"/>
          <w:szCs w:val="24"/>
        </w:rPr>
        <w:t xml:space="preserve">teams </w:t>
      </w:r>
    </w:p>
    <w:tbl>
      <w:tblPr>
        <w:tblStyle w:val="TableGrid"/>
        <w:tblpPr w:leftFromText="180" w:rightFromText="180" w:vertAnchor="text" w:horzAnchor="page" w:tblpX="6292" w:tblpY="140"/>
        <w:tblW w:w="5220" w:type="dxa"/>
        <w:tblBorders>
          <w:left w:val="none" w:sz="0" w:space="0" w:color="auto"/>
          <w:right w:val="none" w:sz="0" w:space="0" w:color="auto"/>
        </w:tblBorders>
        <w:tblLayout w:type="fixed"/>
        <w:tblLook w:val="04A0" w:firstRow="1" w:lastRow="0" w:firstColumn="1" w:lastColumn="0" w:noHBand="0" w:noVBand="1"/>
      </w:tblPr>
      <w:tblGrid>
        <w:gridCol w:w="1710"/>
        <w:gridCol w:w="1260"/>
        <w:gridCol w:w="1260"/>
        <w:gridCol w:w="990"/>
      </w:tblGrid>
      <w:tr w:rsidR="0098690B" w:rsidTr="0098690B">
        <w:tc>
          <w:tcPr>
            <w:tcW w:w="1710" w:type="dxa"/>
            <w:tcBorders>
              <w:bottom w:val="single" w:sz="4" w:space="0" w:color="auto"/>
              <w:right w:val="nil"/>
            </w:tcBorders>
          </w:tcPr>
          <w:p w:rsidR="0098690B" w:rsidRPr="00C974F2" w:rsidRDefault="0098690B" w:rsidP="0098690B">
            <w:pPr>
              <w:pStyle w:val="ListParagraph"/>
              <w:spacing w:before="240"/>
              <w:ind w:left="0"/>
              <w:jc w:val="center"/>
              <w:rPr>
                <w:rFonts w:ascii="Times New Roman" w:hAnsi="Times New Roman" w:cs="Times New Roman"/>
                <w:b/>
                <w:szCs w:val="24"/>
              </w:rPr>
            </w:pPr>
            <w:r>
              <w:rPr>
                <w:rFonts w:ascii="Times New Roman" w:hAnsi="Times New Roman" w:cs="Times New Roman"/>
                <w:b/>
                <w:szCs w:val="24"/>
              </w:rPr>
              <w:t>Kategori</w:t>
            </w:r>
          </w:p>
        </w:tc>
        <w:tc>
          <w:tcPr>
            <w:tcW w:w="1260" w:type="dxa"/>
            <w:tcBorders>
              <w:left w:val="nil"/>
              <w:bottom w:val="single" w:sz="4" w:space="0" w:color="auto"/>
              <w:right w:val="nil"/>
            </w:tcBorders>
          </w:tcPr>
          <w:p w:rsidR="0098690B" w:rsidRPr="00C974F2" w:rsidRDefault="0098690B" w:rsidP="0098690B">
            <w:pPr>
              <w:pStyle w:val="ListParagraph"/>
              <w:spacing w:before="240"/>
              <w:ind w:left="0"/>
              <w:jc w:val="center"/>
              <w:rPr>
                <w:rFonts w:ascii="Times New Roman" w:hAnsi="Times New Roman" w:cs="Times New Roman"/>
                <w:b/>
                <w:szCs w:val="24"/>
              </w:rPr>
            </w:pPr>
            <w:r>
              <w:rPr>
                <w:rFonts w:ascii="Times New Roman" w:hAnsi="Times New Roman" w:cs="Times New Roman"/>
                <w:b/>
                <w:szCs w:val="24"/>
              </w:rPr>
              <w:t>Frekuensi</w:t>
            </w:r>
          </w:p>
        </w:tc>
        <w:tc>
          <w:tcPr>
            <w:tcW w:w="1260" w:type="dxa"/>
            <w:tcBorders>
              <w:left w:val="nil"/>
              <w:bottom w:val="single" w:sz="4" w:space="0" w:color="auto"/>
              <w:right w:val="nil"/>
            </w:tcBorders>
          </w:tcPr>
          <w:p w:rsidR="0098690B" w:rsidRPr="00C974F2" w:rsidRDefault="0098690B" w:rsidP="0098690B">
            <w:pPr>
              <w:pStyle w:val="ListParagraph"/>
              <w:spacing w:before="240"/>
              <w:ind w:left="0"/>
              <w:jc w:val="center"/>
              <w:rPr>
                <w:rFonts w:ascii="Times New Roman" w:hAnsi="Times New Roman" w:cs="Times New Roman"/>
                <w:b/>
                <w:szCs w:val="24"/>
              </w:rPr>
            </w:pPr>
            <w:r>
              <w:rPr>
                <w:rFonts w:ascii="Times New Roman" w:hAnsi="Times New Roman" w:cs="Times New Roman"/>
                <w:b/>
                <w:szCs w:val="24"/>
              </w:rPr>
              <w:t xml:space="preserve">Persentase </w:t>
            </w:r>
          </w:p>
        </w:tc>
        <w:tc>
          <w:tcPr>
            <w:tcW w:w="990" w:type="dxa"/>
            <w:tcBorders>
              <w:left w:val="nil"/>
              <w:bottom w:val="single" w:sz="4" w:space="0" w:color="auto"/>
              <w:right w:val="nil"/>
            </w:tcBorders>
          </w:tcPr>
          <w:p w:rsidR="0098690B" w:rsidRDefault="0098690B" w:rsidP="0098690B">
            <w:pPr>
              <w:pStyle w:val="ListParagraph"/>
              <w:spacing w:before="240"/>
              <w:ind w:left="0"/>
              <w:jc w:val="center"/>
              <w:rPr>
                <w:rFonts w:ascii="Times New Roman" w:hAnsi="Times New Roman" w:cs="Times New Roman"/>
                <w:b/>
                <w:szCs w:val="24"/>
              </w:rPr>
            </w:pPr>
            <w:r>
              <w:rPr>
                <w:rFonts w:ascii="Times New Roman" w:hAnsi="Times New Roman" w:cs="Times New Roman"/>
                <w:b/>
                <w:szCs w:val="24"/>
              </w:rPr>
              <w:t>Min / Max</w:t>
            </w:r>
          </w:p>
        </w:tc>
      </w:tr>
      <w:tr w:rsidR="0098690B" w:rsidTr="0098690B">
        <w:trPr>
          <w:trHeight w:val="307"/>
        </w:trPr>
        <w:tc>
          <w:tcPr>
            <w:tcW w:w="1710" w:type="dxa"/>
            <w:tcBorders>
              <w:bottom w:val="nil"/>
              <w:right w:val="nil"/>
            </w:tcBorders>
          </w:tcPr>
          <w:p w:rsidR="0098690B" w:rsidRPr="00DA7113" w:rsidRDefault="0098690B" w:rsidP="0098690B">
            <w:pPr>
              <w:pStyle w:val="ListParagraph"/>
              <w:ind w:left="0"/>
              <w:jc w:val="center"/>
              <w:rPr>
                <w:rFonts w:ascii="Times New Roman" w:hAnsi="Times New Roman" w:cs="Times New Roman"/>
              </w:rPr>
            </w:pPr>
            <w:r>
              <w:rPr>
                <w:rFonts w:ascii="Times New Roman" w:hAnsi="Times New Roman" w:cs="Times New Roman"/>
              </w:rPr>
              <w:t>Kurang Baik</w:t>
            </w:r>
          </w:p>
        </w:tc>
        <w:tc>
          <w:tcPr>
            <w:tcW w:w="1260" w:type="dxa"/>
            <w:tcBorders>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w:t>
            </w:r>
          </w:p>
        </w:tc>
        <w:tc>
          <w:tcPr>
            <w:tcW w:w="1260" w:type="dxa"/>
            <w:tcBorders>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w:t>
            </w:r>
          </w:p>
        </w:tc>
        <w:tc>
          <w:tcPr>
            <w:tcW w:w="990" w:type="dxa"/>
            <w:vMerge w:val="restart"/>
            <w:tcBorders>
              <w:left w:val="nil"/>
              <w:right w:val="nil"/>
            </w:tcBorders>
            <w:vAlign w:val="center"/>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1/4</w:t>
            </w:r>
          </w:p>
        </w:tc>
      </w:tr>
      <w:tr w:rsidR="0098690B" w:rsidTr="0098690B">
        <w:tc>
          <w:tcPr>
            <w:tcW w:w="1710" w:type="dxa"/>
            <w:tcBorders>
              <w:top w:val="nil"/>
              <w:bottom w:val="nil"/>
              <w:right w:val="nil"/>
            </w:tcBorders>
          </w:tcPr>
          <w:p w:rsidR="0098690B" w:rsidRPr="00DA7113" w:rsidRDefault="0098690B" w:rsidP="0098690B">
            <w:pPr>
              <w:pStyle w:val="ListParagraph"/>
              <w:ind w:left="0"/>
              <w:jc w:val="center"/>
              <w:rPr>
                <w:rFonts w:ascii="Times New Roman" w:hAnsi="Times New Roman" w:cs="Times New Roman"/>
              </w:rPr>
            </w:pPr>
            <w:r>
              <w:rPr>
                <w:rFonts w:ascii="Times New Roman" w:hAnsi="Times New Roman" w:cs="Times New Roman"/>
              </w:rPr>
              <w:t>Cukup Baik</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7</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5,4</w:t>
            </w:r>
            <w:r w:rsidRPr="00DA7113">
              <w:rPr>
                <w:rFonts w:ascii="Times New Roman" w:hAnsi="Times New Roman" w:cs="Times New Roman"/>
              </w:rPr>
              <w:t xml:space="preserve"> %</w:t>
            </w:r>
          </w:p>
        </w:tc>
        <w:tc>
          <w:tcPr>
            <w:tcW w:w="990" w:type="dxa"/>
            <w:vMerge/>
            <w:tcBorders>
              <w:left w:val="nil"/>
              <w:right w:val="nil"/>
            </w:tcBorders>
          </w:tcPr>
          <w:p w:rsidR="0098690B" w:rsidRPr="00DA7113" w:rsidRDefault="0098690B" w:rsidP="0098690B">
            <w:pPr>
              <w:pStyle w:val="ListParagraph"/>
              <w:spacing w:before="240"/>
              <w:ind w:left="0"/>
              <w:jc w:val="center"/>
              <w:rPr>
                <w:rFonts w:ascii="Times New Roman" w:hAnsi="Times New Roman" w:cs="Times New Roman"/>
              </w:rPr>
            </w:pPr>
          </w:p>
        </w:tc>
      </w:tr>
      <w:tr w:rsidR="0098690B" w:rsidTr="0098690B">
        <w:tc>
          <w:tcPr>
            <w:tcW w:w="1710" w:type="dxa"/>
            <w:tcBorders>
              <w:top w:val="nil"/>
              <w:bottom w:val="nil"/>
              <w:right w:val="nil"/>
            </w:tcBorders>
          </w:tcPr>
          <w:p w:rsidR="0098690B" w:rsidRPr="00DA7113" w:rsidRDefault="0098690B" w:rsidP="0098690B">
            <w:pPr>
              <w:pStyle w:val="ListParagraph"/>
              <w:ind w:left="0"/>
              <w:jc w:val="center"/>
              <w:rPr>
                <w:rFonts w:ascii="Times New Roman" w:hAnsi="Times New Roman" w:cs="Times New Roman"/>
              </w:rPr>
            </w:pPr>
            <w:r>
              <w:rPr>
                <w:rFonts w:ascii="Times New Roman" w:hAnsi="Times New Roman" w:cs="Times New Roman"/>
              </w:rPr>
              <w:t>Baik</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72</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54,9</w:t>
            </w:r>
            <w:r w:rsidRPr="00DA7113">
              <w:rPr>
                <w:rFonts w:ascii="Times New Roman" w:hAnsi="Times New Roman" w:cs="Times New Roman"/>
              </w:rPr>
              <w:t xml:space="preserve"> %</w:t>
            </w:r>
          </w:p>
        </w:tc>
        <w:tc>
          <w:tcPr>
            <w:tcW w:w="990" w:type="dxa"/>
            <w:vMerge/>
            <w:tcBorders>
              <w:left w:val="nil"/>
              <w:right w:val="nil"/>
            </w:tcBorders>
          </w:tcPr>
          <w:p w:rsidR="0098690B" w:rsidRPr="00DA7113" w:rsidRDefault="0098690B" w:rsidP="0098690B">
            <w:pPr>
              <w:pStyle w:val="ListParagraph"/>
              <w:spacing w:before="240"/>
              <w:ind w:left="0"/>
              <w:jc w:val="center"/>
              <w:rPr>
                <w:rFonts w:ascii="Times New Roman" w:hAnsi="Times New Roman" w:cs="Times New Roman"/>
              </w:rPr>
            </w:pPr>
          </w:p>
        </w:tc>
      </w:tr>
      <w:tr w:rsidR="0098690B" w:rsidTr="0098690B">
        <w:tc>
          <w:tcPr>
            <w:tcW w:w="1710" w:type="dxa"/>
            <w:tcBorders>
              <w:top w:val="nil"/>
              <w:bottom w:val="nil"/>
              <w:right w:val="nil"/>
            </w:tcBorders>
          </w:tcPr>
          <w:p w:rsidR="0098690B" w:rsidRPr="00DA7113" w:rsidRDefault="0098690B" w:rsidP="0098690B">
            <w:pPr>
              <w:pStyle w:val="ListParagraph"/>
              <w:ind w:left="0"/>
              <w:jc w:val="center"/>
              <w:rPr>
                <w:rFonts w:ascii="Times New Roman" w:hAnsi="Times New Roman" w:cs="Times New Roman"/>
              </w:rPr>
            </w:pPr>
            <w:r>
              <w:rPr>
                <w:rFonts w:ascii="Times New Roman" w:hAnsi="Times New Roman" w:cs="Times New Roman"/>
              </w:rPr>
              <w:t>Sangat Baik</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52</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39,7</w:t>
            </w:r>
            <w:r w:rsidRPr="00DA7113">
              <w:rPr>
                <w:rFonts w:ascii="Times New Roman" w:hAnsi="Times New Roman" w:cs="Times New Roman"/>
              </w:rPr>
              <w:t xml:space="preserve"> %</w:t>
            </w:r>
          </w:p>
        </w:tc>
        <w:tc>
          <w:tcPr>
            <w:tcW w:w="990" w:type="dxa"/>
            <w:vMerge/>
            <w:tcBorders>
              <w:left w:val="nil"/>
              <w:right w:val="nil"/>
            </w:tcBorders>
          </w:tcPr>
          <w:p w:rsidR="0098690B" w:rsidRPr="00DA7113" w:rsidRDefault="0098690B" w:rsidP="0098690B">
            <w:pPr>
              <w:pStyle w:val="ListParagraph"/>
              <w:spacing w:before="240"/>
              <w:ind w:left="0"/>
              <w:jc w:val="center"/>
              <w:rPr>
                <w:rFonts w:ascii="Times New Roman" w:hAnsi="Times New Roman" w:cs="Times New Roman"/>
              </w:rPr>
            </w:pPr>
          </w:p>
        </w:tc>
      </w:tr>
      <w:tr w:rsidR="0098690B" w:rsidTr="0098690B">
        <w:tc>
          <w:tcPr>
            <w:tcW w:w="1710" w:type="dxa"/>
            <w:tcBorders>
              <w:right w:val="nil"/>
            </w:tcBorders>
          </w:tcPr>
          <w:p w:rsidR="0098690B" w:rsidRPr="00F1541A" w:rsidRDefault="0098690B" w:rsidP="0098690B">
            <w:pPr>
              <w:pStyle w:val="ListParagraph"/>
              <w:ind w:left="0"/>
              <w:jc w:val="center"/>
              <w:rPr>
                <w:rFonts w:ascii="Times New Roman" w:hAnsi="Times New Roman" w:cs="Times New Roman"/>
                <w:b/>
              </w:rPr>
            </w:pPr>
            <w:r w:rsidRPr="00F1541A">
              <w:rPr>
                <w:rFonts w:ascii="Times New Roman" w:hAnsi="Times New Roman" w:cs="Times New Roman"/>
                <w:b/>
              </w:rPr>
              <w:t>Total</w:t>
            </w:r>
          </w:p>
        </w:tc>
        <w:tc>
          <w:tcPr>
            <w:tcW w:w="1260" w:type="dxa"/>
            <w:tcBorders>
              <w:left w:val="nil"/>
              <w:right w:val="nil"/>
            </w:tcBorders>
          </w:tcPr>
          <w:p w:rsidR="0098690B" w:rsidRPr="00F1541A" w:rsidRDefault="0098690B" w:rsidP="0098690B">
            <w:pPr>
              <w:pStyle w:val="ListParagraph"/>
              <w:spacing w:before="240"/>
              <w:ind w:left="0"/>
              <w:jc w:val="center"/>
              <w:rPr>
                <w:rFonts w:ascii="Times New Roman" w:hAnsi="Times New Roman" w:cs="Times New Roman"/>
                <w:b/>
              </w:rPr>
            </w:pPr>
            <w:r w:rsidRPr="00F1541A">
              <w:rPr>
                <w:rFonts w:ascii="Times New Roman" w:hAnsi="Times New Roman" w:cs="Times New Roman"/>
                <w:b/>
              </w:rPr>
              <w:t>131</w:t>
            </w:r>
          </w:p>
        </w:tc>
        <w:tc>
          <w:tcPr>
            <w:tcW w:w="1260" w:type="dxa"/>
            <w:tcBorders>
              <w:left w:val="nil"/>
              <w:right w:val="nil"/>
            </w:tcBorders>
          </w:tcPr>
          <w:p w:rsidR="0098690B" w:rsidRPr="00F1541A" w:rsidRDefault="0098690B" w:rsidP="0098690B">
            <w:pPr>
              <w:pStyle w:val="ListParagraph"/>
              <w:spacing w:before="240"/>
              <w:ind w:left="0"/>
              <w:jc w:val="center"/>
              <w:rPr>
                <w:rFonts w:ascii="Times New Roman" w:hAnsi="Times New Roman" w:cs="Times New Roman"/>
                <w:b/>
              </w:rPr>
            </w:pPr>
            <w:r w:rsidRPr="00F1541A">
              <w:rPr>
                <w:rFonts w:ascii="Times New Roman" w:hAnsi="Times New Roman" w:cs="Times New Roman"/>
                <w:b/>
              </w:rPr>
              <w:t>100,0</w:t>
            </w:r>
          </w:p>
        </w:tc>
        <w:tc>
          <w:tcPr>
            <w:tcW w:w="990" w:type="dxa"/>
            <w:vMerge/>
            <w:tcBorders>
              <w:left w:val="nil"/>
              <w:right w:val="nil"/>
            </w:tcBorders>
          </w:tcPr>
          <w:p w:rsidR="0098690B" w:rsidRPr="00DA7113" w:rsidRDefault="0098690B" w:rsidP="0098690B">
            <w:pPr>
              <w:pStyle w:val="ListParagraph"/>
              <w:spacing w:before="240"/>
              <w:ind w:left="0"/>
              <w:jc w:val="center"/>
              <w:rPr>
                <w:rFonts w:ascii="Times New Roman" w:hAnsi="Times New Roman" w:cs="Times New Roman"/>
              </w:rPr>
            </w:pPr>
          </w:p>
        </w:tc>
      </w:tr>
    </w:tbl>
    <w:p w:rsidR="0098690B" w:rsidRPr="00EF32A9" w:rsidRDefault="0098690B" w:rsidP="0098690B">
      <w:pPr>
        <w:pStyle w:val="ListParagraph"/>
        <w:widowControl w:val="0"/>
        <w:tabs>
          <w:tab w:val="left" w:pos="360"/>
        </w:tabs>
        <w:autoSpaceDE w:val="0"/>
        <w:autoSpaceDN w:val="0"/>
        <w:adjustRightInd w:val="0"/>
        <w:spacing w:line="240" w:lineRule="auto"/>
        <w:ind w:left="0" w:firstLine="720"/>
        <w:rPr>
          <w:rFonts w:ascii="Times New Roman" w:hAnsi="Times New Roman" w:cs="Times New Roman"/>
          <w:sz w:val="24"/>
          <w:szCs w:val="24"/>
        </w:rPr>
      </w:pPr>
      <w:proofErr w:type="gramStart"/>
      <w:r w:rsidRPr="00B5572A">
        <w:rPr>
          <w:rFonts w:ascii="Times New Roman" w:hAnsi="Times New Roman" w:cs="Times New Roman"/>
          <w:i/>
          <w:sz w:val="24"/>
          <w:szCs w:val="24"/>
        </w:rPr>
        <w:t>games</w:t>
      </w:r>
      <w:proofErr w:type="gramEnd"/>
      <w:r w:rsidRPr="00B5572A">
        <w:rPr>
          <w:rFonts w:ascii="Times New Roman" w:hAnsi="Times New Roman" w:cs="Times New Roman"/>
          <w:i/>
          <w:sz w:val="24"/>
          <w:szCs w:val="24"/>
        </w:rPr>
        <w:t xml:space="preserve"> tournament</w:t>
      </w:r>
      <w:r>
        <w:rPr>
          <w:rFonts w:ascii="Times New Roman" w:hAnsi="Times New Roman" w:cs="Times New Roman"/>
          <w:sz w:val="24"/>
          <w:szCs w:val="24"/>
        </w:rPr>
        <w:t xml:space="preserve"> yang mengedepankan turnamen akademik antar kelompok kecil dalam kelas. </w:t>
      </w:r>
    </w:p>
    <w:p w:rsidR="0098690B" w:rsidRDefault="0098690B" w:rsidP="0098690B">
      <w:pPr>
        <w:pStyle w:val="ListParagraph"/>
        <w:widowControl w:val="0"/>
        <w:tabs>
          <w:tab w:val="left" w:pos="360"/>
        </w:tabs>
        <w:autoSpaceDE w:val="0"/>
        <w:autoSpaceDN w:val="0"/>
        <w:adjustRightInd w:val="0"/>
        <w:spacing w:line="240" w:lineRule="auto"/>
        <w:ind w:left="0" w:firstLine="720"/>
        <w:rPr>
          <w:rFonts w:ascii="Times New Roman" w:hAnsi="Times New Roman" w:cs="Times New Roman"/>
          <w:sz w:val="24"/>
          <w:szCs w:val="24"/>
        </w:rPr>
      </w:pPr>
      <w:r>
        <w:rPr>
          <w:rFonts w:ascii="Times New Roman" w:hAnsi="Times New Roman" w:cs="Times New Roman"/>
          <w:sz w:val="24"/>
          <w:szCs w:val="24"/>
        </w:rPr>
        <w:t xml:space="preserve">Langkah kerja kelompok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membantu siswa untuk mengikuti pembelajaran dalam kelas yang menggunakan model pembelajaran model pembelajaran </w:t>
      </w:r>
      <w:r w:rsidRPr="00B238E8">
        <w:rPr>
          <w:rFonts w:ascii="Times New Roman" w:hAnsi="Times New Roman" w:cs="Times New Roman"/>
          <w:i/>
          <w:sz w:val="24"/>
          <w:szCs w:val="24"/>
        </w:rPr>
        <w:t>teams games tournament</w:t>
      </w:r>
      <w:r>
        <w:rPr>
          <w:rFonts w:ascii="Times New Roman" w:hAnsi="Times New Roman" w:cs="Times New Roman"/>
          <w:sz w:val="24"/>
          <w:szCs w:val="24"/>
        </w:rPr>
        <w:t xml:space="preserve">. Model pembelajaran </w:t>
      </w:r>
      <w:r w:rsidRPr="00B46824">
        <w:rPr>
          <w:rFonts w:ascii="Times New Roman" w:hAnsi="Times New Roman" w:cs="Times New Roman"/>
          <w:i/>
          <w:sz w:val="24"/>
          <w:szCs w:val="24"/>
        </w:rPr>
        <w:t>teams games tournament</w:t>
      </w:r>
      <w:r>
        <w:rPr>
          <w:rFonts w:ascii="Times New Roman" w:hAnsi="Times New Roman" w:cs="Times New Roman"/>
          <w:sz w:val="24"/>
          <w:szCs w:val="24"/>
        </w:rPr>
        <w:t xml:space="preserve"> menekankan pada permainan kerjasama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membagi dalam suatu kelompok kecil yang terdiri dari empat sampai enam orang siswa. </w:t>
      </w:r>
      <w:proofErr w:type="gramStart"/>
      <w:r>
        <w:rPr>
          <w:rFonts w:ascii="Times New Roman" w:hAnsi="Times New Roman" w:cs="Times New Roman"/>
          <w:sz w:val="24"/>
          <w:szCs w:val="24"/>
        </w:rPr>
        <w:t>pembagian</w:t>
      </w:r>
      <w:proofErr w:type="gramEnd"/>
      <w:r>
        <w:rPr>
          <w:rFonts w:ascii="Times New Roman" w:hAnsi="Times New Roman" w:cs="Times New Roman"/>
          <w:sz w:val="24"/>
          <w:szCs w:val="24"/>
        </w:rPr>
        <w:t xml:space="preserve"> kelompok ini dimaksudkan agar siswa dapat bekerjasama dan berkolaborasi dengan teman, lingkungan, dan guru dalam menyelesaikan turnamen akademik. Turnamen akademik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siswa aktif dalam proses pembelajaran dalam kelas. Hal ini sejalan </w:t>
      </w:r>
      <w:r>
        <w:rPr>
          <w:rFonts w:ascii="Times New Roman" w:hAnsi="Times New Roman" w:cs="Times New Roman"/>
          <w:sz w:val="24"/>
          <w:szCs w:val="24"/>
        </w:rPr>
        <w:lastRenderedPageBreak/>
        <w:t xml:space="preserve">dengan hasil penelitian </w:t>
      </w:r>
      <w:r w:rsidRPr="00AC76BD">
        <w:rPr>
          <w:rFonts w:ascii="Times New Roman" w:hAnsi="Times New Roman" w:cs="Times New Roman"/>
          <w:sz w:val="24"/>
          <w:szCs w:val="24"/>
        </w:rPr>
        <w:fldChar w:fldCharType="begin" w:fldLock="1"/>
      </w:r>
      <w:r w:rsidRPr="00AC76BD">
        <w:rPr>
          <w:rFonts w:ascii="Times New Roman" w:hAnsi="Times New Roman" w:cs="Times New Roman"/>
          <w:sz w:val="24"/>
          <w:szCs w:val="24"/>
        </w:rPr>
        <w:instrText>ADDIN CSL_CITATION {"citationItems":[{"id":"ITEM-1","itemData":{"DOI":"10.15294/dp.v9i1.3355","ISSN":"1907-3720","abstract":"The background of this study is the experience in teached Intermediate Accounting 2 last year that showed unsatisfied results. The purpose of this study are to test and to get the empirical evidance on the effectivity of Teams Games Tournament (TGT) as a teaching methode used in Intermediate Accounting 2 to improve Student Partisipations and Learning Competence.60 students of Accounting Education Departement in 4th semester become objects in this study. This study used primary datas collected from tests, observations dan documentations. This research was done in 3 cycles. Each cycles consisted of 5 stages, they were pre-reflecting, planning, acting, observing and post-reflecting. The results showed empirical evidance that Teams Games Tournament (TGT) methode used in Intermediate Accounting 2 can improve Student Partisipations and Learning Competence. Keywords:","author":[{"dropping-particle":"","family":"Widhiastuti","given":"Ratieh","non-dropping-particle":"","parse-names":false,"suffix":""},{"dropping-particle":"","family":"Fachrurrozie","given":"","non-dropping-particle":"","parse-names":false,"suffix":""}],"container-title":"Dinamika Pendidikan","id":"ITEM-1","issue":"1","issued":{"date-parts":[["2014"]]},"page":"48-56","title":"Teams Games Tournament (Tgt) Sebagai Metode Untuk Meningkatkan Keaktifan Dan Kemampuan Belajar","type":"article-journal","volume":"9"},"uris":["http://www.mendeley.com/documents/?uuid=baedb10c-ef80-4076-b07c-92dd1ef39bbf"]}],"mendeley":{"formattedCitation":"(Widhiastuti &amp; Fachrurrozie, 2014)","plainTextFormattedCitation":"(Widhiastuti &amp; Fachrurrozie, 2014)","previouslyFormattedCitation":"(Widhiastuti &amp; Fachrurrozie, 2014)"},"properties":{"noteIndex":0},"schema":"https://github.com/citation-style-language/schema/raw/master/csl-citation.json"}</w:instrText>
      </w:r>
      <w:r w:rsidRPr="00AC76BD">
        <w:rPr>
          <w:rFonts w:ascii="Times New Roman" w:hAnsi="Times New Roman" w:cs="Times New Roman"/>
          <w:sz w:val="24"/>
          <w:szCs w:val="24"/>
        </w:rPr>
        <w:fldChar w:fldCharType="separate"/>
      </w:r>
      <w:r w:rsidRPr="00AC76BD">
        <w:rPr>
          <w:rFonts w:ascii="Times New Roman" w:hAnsi="Times New Roman" w:cs="Times New Roman"/>
          <w:noProof/>
          <w:sz w:val="24"/>
          <w:szCs w:val="24"/>
        </w:rPr>
        <w:t>(Widhiastuti &amp; Fachrurrozie, 2014)</w:t>
      </w:r>
      <w:r w:rsidRPr="00AC76BD">
        <w:rPr>
          <w:rFonts w:ascii="Times New Roman" w:hAnsi="Times New Roman" w:cs="Times New Roman"/>
          <w:sz w:val="24"/>
          <w:szCs w:val="24"/>
        </w:rPr>
        <w:fldChar w:fldCharType="end"/>
      </w:r>
      <w:r w:rsidRPr="00AC76BD">
        <w:rPr>
          <w:rFonts w:ascii="Times New Roman" w:hAnsi="Times New Roman" w:cs="Times New Roman"/>
          <w:sz w:val="24"/>
          <w:szCs w:val="24"/>
        </w:rPr>
        <w:t xml:space="preserve"> </w:t>
      </w:r>
      <w:r>
        <w:rPr>
          <w:rFonts w:ascii="Times New Roman" w:hAnsi="Times New Roman" w:cs="Times New Roman"/>
          <w:sz w:val="24"/>
          <w:szCs w:val="24"/>
        </w:rPr>
        <w:t xml:space="preserve">yang </w:t>
      </w:r>
      <w:r w:rsidRPr="00AC76BD">
        <w:rPr>
          <w:rFonts w:ascii="Times New Roman" w:hAnsi="Times New Roman" w:cs="Times New Roman"/>
          <w:sz w:val="24"/>
          <w:szCs w:val="24"/>
        </w:rPr>
        <w:t xml:space="preserve">mengemukakan bahwa penerapan strategi pembelajaran </w:t>
      </w:r>
      <w:r w:rsidRPr="00AC76BD">
        <w:rPr>
          <w:rFonts w:ascii="Times New Roman" w:hAnsi="Times New Roman" w:cs="Times New Roman"/>
          <w:i/>
          <w:sz w:val="24"/>
          <w:szCs w:val="24"/>
        </w:rPr>
        <w:t>Teams Games Tounament</w:t>
      </w:r>
      <w:r w:rsidRPr="00AC76BD">
        <w:rPr>
          <w:rFonts w:ascii="Times New Roman" w:hAnsi="Times New Roman" w:cs="Times New Roman"/>
          <w:sz w:val="24"/>
          <w:szCs w:val="24"/>
        </w:rPr>
        <w:t xml:space="preserve"> (TGT) terbukti efektif dalam meningkatkan keaktifan belajar </w:t>
      </w:r>
      <w:r>
        <w:rPr>
          <w:rFonts w:ascii="Times New Roman" w:hAnsi="Times New Roman" w:cs="Times New Roman"/>
          <w:sz w:val="24"/>
          <w:szCs w:val="24"/>
        </w:rPr>
        <w:t xml:space="preserve">dan </w:t>
      </w:r>
      <w:r w:rsidRPr="00AC76BD">
        <w:rPr>
          <w:rFonts w:ascii="Times New Roman" w:hAnsi="Times New Roman" w:cs="Times New Roman"/>
          <w:sz w:val="24"/>
          <w:szCs w:val="24"/>
        </w:rPr>
        <w:t xml:space="preserve">hasil belajar mahasiswa. Penelitian yang sama juga dilakukan oleh </w:t>
      </w:r>
      <w:r w:rsidRPr="00AC76B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{"citationItems":[{"id":"ITEM-1","itemData":{"DOI":"10.24176/re.v4i2.416","ISSN":"2087-9385","abstract":"Berdasarkan hasil observasi yang dilakukan di SDN Klantingsari I Tarik-Sidoarjo khususnya di kelas IV, terlihat hasil belajar siswa pada mata pelajaran IPS masih rendah dan belum mencapai KKM. Hal ini dikarenakan guru masih menerapkan pembelajaran yang bersifat konvensional. Guru sering menggunakan metode ceramah dan lebih mendominasi pembelajaran sehingga siswa lebih sering dijadikan sebagai objek belajar dari pada subjek belajar. Solusi yang tepat untuk permasalahan tersebut adalah dengan menerapkan model pembelajaran kooperatif tipe Teams Games Tournament (TGT). Penelitian ini bertujuan untuk mendeskripsikan peningkatan aktivitas guru, mendeskripsikan peningkatan aktivitas siswa, dan mendeskripsikan hasil belajar siswa dengan menerapkan model pembelajaran kooperatif tipe Teams Games Tournament (TGT). Penelitian ini menggunakan metode penelitian deskriptif kuantitatif. Subjek dalam penelitian ini adalah siswa kelas IV SDN Klantingsari I Tarik- Sidoarjo yang berjumlah 21 siswa. Pengumpulan data menggunakan metode observasi dan tes hasil belajar siswa. Aktivitas guru mengalami peningkatan dengan skor rata-rata dari siklus I 62,5%, siklus II 78,12% dan siklus III 93,75%. Aktivitas siswa selama proses pembelajaran dengan skor rata-rata pada siklus I 70,22%, siklus II 78,19% dan siklus III 92,72%. Data hasil belajar siswa pada siklus I 47,61%, siklus II 76,19% dan siklus III 90,47%. Dari hasil tersebut dapat disimpulkan bahwa model pembelajaran kooperatif tipe Teams Games Tournament (TGT) dapat meningkatkan hasil belajar IPS siswa kelas IV SDN Klantingsari 1 Tarik-Sidoarjo. Kata","author":[{"dropping-particle":"","family":"Astutik","given":"Tri","non-dropping-particle":"","parse-names":false,"suffix":""},{"dropping-particle":"","family":"Abdullah","given":"m husni","non-dropping-particle":"","parse-names":false,"suffix":""}],"container-title":"Refleksi Edukatika","id":"ITEM-1","issue":"2","issued":{"date-parts":[["2013"]]},"title":"Penerapan Model Pembelajaran Kooperatif Tipe Teams Games Tournament (Tgt) Dalam Meningkatkan Hasil Belajar Ips Siswa Kelas Iv Sekolah Dasar","type":"article-journal","volume":"1"},"uris":["http://www.mendeley.com/documents/?uuid=db07b2eb-2a22-4b32-97da-436386e4dd3f"]}],"mendeley":{"formattedCitation":"(Astutik &amp; Abdullah, 2013)","plainTextFormattedCitation":"(Astutik &amp; Abdullah, 2013)","previouslyFormattedCitation":"(Astutik &amp; Abdullah, 2013)"},"properties":{"noteIndex":0},"schema":"https://github.com/citation-style-language/schema/raw/master/csl-citation.json"}</w:instrText>
      </w:r>
      <w:r w:rsidRPr="00AC76BD">
        <w:rPr>
          <w:rFonts w:ascii="Times New Roman" w:hAnsi="Times New Roman" w:cs="Times New Roman"/>
          <w:sz w:val="24"/>
          <w:szCs w:val="24"/>
        </w:rPr>
        <w:fldChar w:fldCharType="separate"/>
      </w:r>
      <w:r w:rsidRPr="00AC76BD">
        <w:rPr>
          <w:rFonts w:ascii="Times New Roman" w:hAnsi="Times New Roman" w:cs="Times New Roman"/>
          <w:noProof/>
          <w:sz w:val="24"/>
          <w:szCs w:val="24"/>
        </w:rPr>
        <w:t>(Astutik &amp; Abdullah, 2013)</w:t>
      </w:r>
      <w:r w:rsidRPr="00AC76BD">
        <w:rPr>
          <w:rFonts w:ascii="Times New Roman" w:hAnsi="Times New Roman" w:cs="Times New Roman"/>
          <w:sz w:val="24"/>
          <w:szCs w:val="24"/>
        </w:rPr>
        <w:fldChar w:fldCharType="end"/>
      </w:r>
      <w:r>
        <w:rPr>
          <w:rFonts w:ascii="Times New Roman" w:hAnsi="Times New Roman" w:cs="Times New Roman"/>
          <w:sz w:val="24"/>
          <w:szCs w:val="24"/>
        </w:rPr>
        <w:t xml:space="preserve"> yang menyimpulkan</w:t>
      </w:r>
      <w:r w:rsidRPr="00AC76BD">
        <w:rPr>
          <w:rFonts w:ascii="Times New Roman" w:hAnsi="Times New Roman" w:cs="Times New Roman"/>
          <w:sz w:val="24"/>
          <w:szCs w:val="24"/>
        </w:rPr>
        <w:t xml:space="preserve"> bahwa aktivitas guru selama penerapan model kooperatif tipe </w:t>
      </w:r>
      <w:r w:rsidRPr="00AC76BD">
        <w:rPr>
          <w:rFonts w:ascii="Times New Roman" w:hAnsi="Times New Roman" w:cs="Times New Roman"/>
          <w:i/>
          <w:sz w:val="24"/>
          <w:szCs w:val="24"/>
        </w:rPr>
        <w:t>Teams Games Tournament</w:t>
      </w:r>
      <w:r w:rsidRPr="00AC76BD">
        <w:rPr>
          <w:rFonts w:ascii="Times New Roman" w:hAnsi="Times New Roman" w:cs="Times New Roman"/>
          <w:sz w:val="24"/>
          <w:szCs w:val="24"/>
        </w:rPr>
        <w:t xml:space="preserve"> (TGT) m</w:t>
      </w:r>
      <w:r>
        <w:rPr>
          <w:rFonts w:ascii="Times New Roman" w:hAnsi="Times New Roman" w:cs="Times New Roman"/>
          <w:sz w:val="24"/>
          <w:szCs w:val="24"/>
        </w:rPr>
        <w:t>engalami peningkatan</w:t>
      </w:r>
      <w:r w:rsidRPr="00AC76BD">
        <w:rPr>
          <w:rFonts w:ascii="Times New Roman" w:hAnsi="Times New Roman" w:cs="Times New Roman"/>
          <w:sz w:val="24"/>
          <w:szCs w:val="24"/>
        </w:rPr>
        <w:t>.</w:t>
      </w:r>
    </w:p>
    <w:p w:rsidR="0098690B" w:rsidRPr="00CB6A06" w:rsidRDefault="0098690B" w:rsidP="0098690B">
      <w:pPr>
        <w:pStyle w:val="ListParagraph"/>
        <w:widowControl w:val="0"/>
        <w:tabs>
          <w:tab w:val="left" w:pos="360"/>
        </w:tabs>
        <w:autoSpaceDE w:val="0"/>
        <w:autoSpaceDN w:val="0"/>
        <w:adjustRightInd w:val="0"/>
        <w:spacing w:line="240" w:lineRule="auto"/>
        <w:ind w:left="0" w:firstLine="720"/>
        <w:rPr>
          <w:rFonts w:ascii="Times New Roman" w:hAnsi="Times New Roman" w:cs="Times New Roman"/>
          <w:sz w:val="24"/>
          <w:szCs w:val="24"/>
        </w:rPr>
      </w:pPr>
      <w:r w:rsidRPr="00CB6A06">
        <w:rPr>
          <w:rFonts w:ascii="Times New Roman" w:hAnsi="Times New Roman" w:cs="Times New Roman"/>
          <w:sz w:val="24"/>
          <w:szCs w:val="24"/>
        </w:rPr>
        <w:t>Selanjutnya variabel kedua yaitu keterampilan komunikasi. Pada variabel keterampilan komunikasi dilakukan dua macam analisis. Analisis pe</w:t>
      </w:r>
      <w:r>
        <w:rPr>
          <w:rFonts w:ascii="Times New Roman" w:hAnsi="Times New Roman" w:cs="Times New Roman"/>
          <w:sz w:val="24"/>
          <w:szCs w:val="24"/>
        </w:rPr>
        <w:t xml:space="preserve">rtama yaitu analisis </w:t>
      </w:r>
      <w:r w:rsidRPr="00CB6A06">
        <w:rPr>
          <w:rFonts w:ascii="Times New Roman" w:hAnsi="Times New Roman" w:cs="Times New Roman"/>
          <w:bCs/>
          <w:sz w:val="24"/>
          <w:szCs w:val="24"/>
        </w:rPr>
        <w:t xml:space="preserve">deskriptif yang bertujuan untuk melihat penyebaran jawaban siswa pada variabel keterampilan komunikasi. Kedua dilakukan analisis </w:t>
      </w:r>
      <w:r>
        <w:rPr>
          <w:rFonts w:ascii="Times New Roman" w:hAnsi="Times New Roman" w:cs="Times New Roman"/>
          <w:bCs/>
          <w:sz w:val="24"/>
          <w:szCs w:val="24"/>
        </w:rPr>
        <w:t xml:space="preserve">inferensial </w:t>
      </w:r>
      <w:r w:rsidRPr="00CB6A06">
        <w:rPr>
          <w:rFonts w:ascii="Times New Roman" w:hAnsi="Times New Roman" w:cs="Times New Roman"/>
          <w:sz w:val="24"/>
          <w:szCs w:val="24"/>
        </w:rPr>
        <w:t xml:space="preserve">yang bertujuan untuk melihat pengaruh variabel </w:t>
      </w:r>
      <w:r w:rsidRPr="00CB6A06">
        <w:rPr>
          <w:rFonts w:ascii="Times New Roman" w:hAnsi="Times New Roman" w:cs="Times New Roman"/>
          <w:bCs/>
          <w:i/>
          <w:sz w:val="24"/>
          <w:szCs w:val="24"/>
        </w:rPr>
        <w:t>schoology</w:t>
      </w:r>
      <w:r w:rsidRPr="00CB6A06">
        <w:rPr>
          <w:rFonts w:ascii="Times New Roman" w:hAnsi="Times New Roman" w:cs="Times New Roman"/>
          <w:bCs/>
          <w:sz w:val="24"/>
          <w:szCs w:val="24"/>
        </w:rPr>
        <w:t xml:space="preserve"> menggunakan model pembelajaran </w:t>
      </w:r>
      <w:r w:rsidRPr="00CB6A06">
        <w:rPr>
          <w:rFonts w:ascii="Times New Roman" w:hAnsi="Times New Roman" w:cs="Times New Roman"/>
          <w:bCs/>
          <w:i/>
          <w:sz w:val="24"/>
          <w:szCs w:val="24"/>
        </w:rPr>
        <w:t xml:space="preserve">teams games tournament </w:t>
      </w:r>
      <w:r>
        <w:rPr>
          <w:rFonts w:ascii="Times New Roman" w:hAnsi="Times New Roman" w:cs="Times New Roman"/>
          <w:bCs/>
          <w:sz w:val="24"/>
          <w:szCs w:val="24"/>
        </w:rPr>
        <w:t xml:space="preserve">terhadap keterampilan </w:t>
      </w:r>
      <w:r w:rsidRPr="00CB6A06">
        <w:rPr>
          <w:rFonts w:ascii="Times New Roman" w:hAnsi="Times New Roman" w:cs="Times New Roman"/>
          <w:bCs/>
          <w:sz w:val="24"/>
          <w:szCs w:val="24"/>
        </w:rPr>
        <w:t xml:space="preserve">komunikasi. </w:t>
      </w:r>
      <w:r>
        <w:rPr>
          <w:rFonts w:ascii="Times New Roman" w:hAnsi="Times New Roman" w:cs="Times New Roman"/>
          <w:bCs/>
          <w:sz w:val="24"/>
          <w:szCs w:val="24"/>
        </w:rPr>
        <w:t>Data hasil analisis deskriptif</w:t>
      </w:r>
      <w:r w:rsidRPr="00CB6A06">
        <w:rPr>
          <w:rFonts w:ascii="Times New Roman" w:hAnsi="Times New Roman" w:cs="Times New Roman"/>
          <w:bCs/>
          <w:sz w:val="24"/>
          <w:szCs w:val="24"/>
        </w:rPr>
        <w:t xml:space="preserve"> keterampilan komunikasi secara rinci dapat dilihat pata Tabel 2. </w:t>
      </w:r>
    </w:p>
    <w:p w:rsidR="0098690B" w:rsidRDefault="0098690B" w:rsidP="0098690B">
      <w:pPr>
        <w:widowControl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0"/>
          <w:szCs w:val="24"/>
        </w:rPr>
        <w:t>Tabel 2 Hasil Analisis Distribusi Frekuensi Keterampilan Komunikasi</w:t>
      </w:r>
    </w:p>
    <w:p w:rsidR="0098690B" w:rsidRDefault="0098690B" w:rsidP="0098690B">
      <w:pPr>
        <w:widowControl w:val="0"/>
        <w:autoSpaceDE w:val="0"/>
        <w:autoSpaceDN w:val="0"/>
        <w:adjustRightInd w:val="0"/>
        <w:spacing w:line="240" w:lineRule="auto"/>
        <w:rPr>
          <w:rFonts w:ascii="Times New Roman" w:hAnsi="Times New Roman" w:cs="Times New Roman"/>
          <w:b/>
          <w:sz w:val="20"/>
          <w:szCs w:val="24"/>
        </w:rPr>
      </w:pPr>
    </w:p>
    <w:p w:rsidR="0098690B" w:rsidRDefault="0098690B" w:rsidP="0098690B">
      <w:pPr>
        <w:pStyle w:val="ListParagraph"/>
        <w:widowControl w:val="0"/>
        <w:autoSpaceDE w:val="0"/>
        <w:autoSpaceDN w:val="0"/>
        <w:adjustRightInd w:val="0"/>
        <w:spacing w:line="24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Pada Tabel 2 dapat diketahui </w:t>
      </w:r>
      <w:r>
        <w:rPr>
          <w:rFonts w:ascii="Times New Roman" w:hAnsi="Times New Roman"/>
          <w:sz w:val="24"/>
        </w:rPr>
        <w:t xml:space="preserve">penerapan model pembelajaran </w:t>
      </w:r>
      <w:r w:rsidRPr="00B970BC">
        <w:rPr>
          <w:rFonts w:ascii="Times New Roman" w:hAnsi="Times New Roman"/>
          <w:i/>
          <w:sz w:val="24"/>
        </w:rPr>
        <w:t>teams games tournament</w:t>
      </w:r>
      <w:r>
        <w:rPr>
          <w:rFonts w:ascii="Times New Roman" w:hAnsi="Times New Roman"/>
          <w:sz w:val="24"/>
        </w:rPr>
        <w:t xml:space="preserve"> dalam </w:t>
      </w:r>
      <w:r w:rsidRPr="00B970BC">
        <w:rPr>
          <w:rFonts w:ascii="Times New Roman" w:hAnsi="Times New Roman"/>
          <w:i/>
          <w:sz w:val="24"/>
        </w:rPr>
        <w:t>e-learning schoology</w:t>
      </w:r>
      <w:r>
        <w:rPr>
          <w:rFonts w:ascii="Times New Roman" w:hAnsi="Times New Roman"/>
          <w:sz w:val="24"/>
        </w:rPr>
        <w:t xml:space="preserve"> terhadap keterampilan komunikasi siswa mata pelajaran ilmu gizi kompetensi dasar daftar bahan makanan penukar. </w:t>
      </w:r>
      <w:r>
        <w:rPr>
          <w:rFonts w:ascii="Times New Roman" w:hAnsi="Times New Roman" w:cs="Times New Roman"/>
          <w:sz w:val="24"/>
          <w:szCs w:val="24"/>
        </w:rPr>
        <w:t xml:space="preserve">Responden dapat berkomunikasi dengan sangat baik </w:t>
      </w:r>
      <w:r>
        <w:rPr>
          <w:rFonts w:ascii="Times New Roman" w:hAnsi="Times New Roman"/>
          <w:sz w:val="24"/>
        </w:rPr>
        <w:t>(</w:t>
      </w:r>
      <w:r>
        <w:rPr>
          <w:rFonts w:ascii="Times New Roman" w:hAnsi="Times New Roman" w:cs="Times New Roman"/>
          <w:sz w:val="24"/>
          <w:szCs w:val="24"/>
        </w:rPr>
        <w:t>39</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r>
        <w:rPr>
          <w:rFonts w:ascii="Times New Roman" w:hAnsi="Times New Roman"/>
          <w:sz w:val="24"/>
        </w:rPr>
        <w:t>)</w:t>
      </w:r>
      <w:r>
        <w:rPr>
          <w:rFonts w:ascii="Times New Roman" w:hAnsi="Times New Roman" w:cs="Times New Roman"/>
          <w:sz w:val="24"/>
          <w:szCs w:val="24"/>
        </w:rPr>
        <w:t xml:space="preserve">, responden yang dapat berkomunikasi dengan baik </w:t>
      </w:r>
      <w:r>
        <w:rPr>
          <w:rFonts w:ascii="Times New Roman" w:hAnsi="Times New Roman"/>
          <w:sz w:val="24"/>
        </w:rPr>
        <w:t>(</w:t>
      </w:r>
      <w:r>
        <w:rPr>
          <w:rFonts w:ascii="Times New Roman" w:hAnsi="Times New Roman" w:cs="Times New Roman"/>
          <w:sz w:val="24"/>
          <w:szCs w:val="24"/>
        </w:rPr>
        <w:t>54,9 %</w:t>
      </w:r>
      <w:r>
        <w:rPr>
          <w:rFonts w:ascii="Times New Roman" w:hAnsi="Times New Roman"/>
          <w:sz w:val="24"/>
        </w:rPr>
        <w:t>), responden yang dapat berkomunikasi cukup baik (</w:t>
      </w:r>
      <w:r>
        <w:rPr>
          <w:rFonts w:ascii="Times New Roman" w:hAnsi="Times New Roman" w:cs="Times New Roman"/>
          <w:sz w:val="24"/>
          <w:szCs w:val="24"/>
        </w:rPr>
        <w:t>5,4 %</w:t>
      </w:r>
      <w:r>
        <w:rPr>
          <w:rFonts w:ascii="Times New Roman" w:hAnsi="Times New Roman"/>
          <w:sz w:val="24"/>
        </w:rPr>
        <w:t xml:space="preserve">), dan </w:t>
      </w:r>
      <w:r>
        <w:rPr>
          <w:rFonts w:ascii="Times New Roman" w:hAnsi="Times New Roman"/>
          <w:sz w:val="24"/>
        </w:rPr>
        <w:lastRenderedPageBreak/>
        <w:t xml:space="preserve">tidak ada responden yang berkomunikasi dengan kurang baik (0 %) selama proses pembelajaran berlangsung. </w:t>
      </w:r>
      <w:r>
        <w:rPr>
          <w:rFonts w:ascii="Times New Roman" w:hAnsi="Times New Roman" w:cs="Times New Roman"/>
          <w:sz w:val="24"/>
          <w:szCs w:val="24"/>
        </w:rPr>
        <w:t xml:space="preserve">Hasil penelitian menunjukkan bahwa penerapan sebagian besar siswa dapat berkomunikasi dengan baik selama proses pembelajaran ilmu gizi model pembelajaran </w:t>
      </w:r>
      <w:r w:rsidRPr="009467FF">
        <w:rPr>
          <w:rFonts w:ascii="Times New Roman" w:hAnsi="Times New Roman" w:cs="Times New Roman"/>
          <w:i/>
          <w:sz w:val="24"/>
          <w:szCs w:val="24"/>
        </w:rPr>
        <w:t>teams games tournament</w:t>
      </w:r>
      <w:r>
        <w:rPr>
          <w:rFonts w:ascii="Times New Roman" w:hAnsi="Times New Roman" w:cs="Times New Roman"/>
          <w:sz w:val="24"/>
          <w:szCs w:val="24"/>
        </w:rPr>
        <w:t xml:space="preserve"> dalam </w:t>
      </w:r>
      <w:r w:rsidRPr="009467FF">
        <w:rPr>
          <w:rFonts w:ascii="Times New Roman" w:hAnsi="Times New Roman" w:cs="Times New Roman"/>
          <w:i/>
          <w:sz w:val="24"/>
          <w:szCs w:val="24"/>
        </w:rPr>
        <w:t>e-learning</w:t>
      </w:r>
      <w:r>
        <w:rPr>
          <w:rFonts w:ascii="Times New Roman" w:hAnsi="Times New Roman" w:cs="Times New Roman"/>
          <w:sz w:val="24"/>
          <w:szCs w:val="24"/>
        </w:rPr>
        <w:t xml:space="preserve"> </w:t>
      </w:r>
      <w:r w:rsidRPr="009467FF">
        <w:rPr>
          <w:rFonts w:ascii="Times New Roman" w:hAnsi="Times New Roman" w:cs="Times New Roman"/>
          <w:i/>
          <w:sz w:val="24"/>
          <w:szCs w:val="24"/>
        </w:rPr>
        <w:t>schoology</w:t>
      </w:r>
      <w:r>
        <w:rPr>
          <w:rFonts w:ascii="Times New Roman" w:hAnsi="Times New Roman" w:cs="Times New Roman"/>
          <w:sz w:val="24"/>
          <w:szCs w:val="24"/>
        </w:rPr>
        <w:t xml:space="preserve">. </w:t>
      </w:r>
    </w:p>
    <w:p w:rsidR="0098690B" w:rsidRPr="00F32823" w:rsidRDefault="0098690B" w:rsidP="0098690B">
      <w:pPr>
        <w:pStyle w:val="ListParagraph"/>
        <w:widowControl w:val="0"/>
        <w:autoSpaceDE w:val="0"/>
        <w:autoSpaceDN w:val="0"/>
        <w:adjustRightInd w:val="0"/>
        <w:spacing w:line="240" w:lineRule="auto"/>
        <w:ind w:left="0" w:firstLine="720"/>
        <w:rPr>
          <w:rFonts w:ascii="Times New Roman" w:hAnsi="Times New Roman"/>
          <w:sz w:val="24"/>
        </w:rPr>
      </w:pPr>
      <w:r>
        <w:rPr>
          <w:rFonts w:ascii="Times New Roman" w:hAnsi="Times New Roman" w:cs="Times New Roman"/>
          <w:sz w:val="24"/>
          <w:szCs w:val="24"/>
        </w:rPr>
        <w:t xml:space="preserve">Siswa dapat berkomunikasi dan bertukar pikiran tentang materi DBMP dengan baik. Komunikasi lisan dapat membantu siswa untuk mengasah keterampilan komunikasi agar lebih baik lagi. Siswa SMK Tata Boga Se-Kota Malang lebih suka menjawab pertayaan materi DBMP secara tertulis, karena guru terbiasa memberikan tugas secara tulis dan jawaban ditulis diatas kertas. Padahal mengerjakan dan menjawab tugas secara lisan dapat membantu siswa untuk mengasah keterampilan komunikasi yang dibutuhkan saat masuk dalam dunia industri. hal ini selaras dengan hasil penelitian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quasi-experimental research aims to determine: (1) differences of students' communication skill between PDEODE learning and conventional learning, (2) differences of students' communication skill between those at higher and lower academic abilities, and (3) the communication skill of students due to the interaction between learning strategy and academic ability. The research design was a pretest-posttest non-equivalent control design. Data were obtained by the pretest and posttest using essay test. Data were analyzed using ANACOVA Test.The data analysis showed that learning strategy, academic ability, as well as interaction between learning strategy and academic ability affect the students' communication skill significantly. Abstrak: Penelitian ini adalah penelitian quasi eksperimen yang bertujuan untuk mengetahui: (1) perbedaan keterampilan komunikasi siswa yang belajar menggunakan strategi pembelajaran PDEODE, (2) perbedaan keterampilan komunikasi siswa pada kemampuan akademik berbeda, dan (3) perbedaan keterampilan komunikasi siswa karena interaksi antara strategi pembelajaran PDEODE dengan kemampuan akademik. Desain penelitian yang digunakan adalah Pretest-Postest Non-equivalent Control Design. Data diperoleh dari hasil pretest dan posttest menggunakan soal esai. Data dianalisis dengan menggunakan uji anakova. Hasil analisis data tersebut menunjukkan bahwa strategi pembelajaran, kemampuan akademik serta interaksi antara strategi pembelajaran dan kemampuan akademik berpengaruh terhadap keterampilan komunikasi siswa. Kata kunci: strategi pembelajaran PDEODE, keterampilan komunikasi, kemampuan akademik","author":[{"dropping-particle":"","family":"Dipalaya","given":"Tismi","non-dropping-particle":"","parse-names":false,"suffix":""},{"dropping-particle":"","family":"Susilo","given":"Herawati","non-dropping-particle":"","parse-names":false,"suffix":""},{"dropping-particle":"","family":"Corebima","given":"Aloysius Duran","non-dropping-particle":"","parse-names":false,"suffix":""}],"container-title":"Jurnal Pendidikan","id":"ITEM-1","issued":{"date-parts":[["2016"]]},"page":"1713-1720","title":"Pengaruh Strategi Pembelajaran Pdeode (Predict-Discuss-Explain-Observe-Discuss-Explain) pada Kemampuan Akademik Berbeda Terhadap Keterampilan Komunikasi Siswa","type":"article-journal","volume":"1"},"uris":["http://www.mendeley.com/documents/?uuid=abf7be37-97ec-488a-86ce-4c44de2f99c3"]}],"mendeley":{"formattedCitation":"(Dipalaya, Susilo, &amp; Corebima, 2016)","manualFormatting":"(Dipalaya dkk, 2016)","plainTextFormattedCitation":"(Dipalaya, Susilo, &amp; Corebima, 2016)","previouslyFormattedCitation":"(Dipalaya, Susilo, &amp; Corebima,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(Dipalaya dkk</w:t>
      </w:r>
      <w:r w:rsidRPr="002952ED">
        <w:rPr>
          <w:rFonts w:ascii="Times New Roman" w:hAnsi="Times New Roman" w:cs="Times New Roman"/>
          <w:noProof/>
          <w:sz w:val="24"/>
          <w:szCs w:val="24"/>
        </w:rPr>
        <w:t>, 2016)</w:t>
      </w:r>
      <w:r>
        <w:rPr>
          <w:rFonts w:ascii="Times New Roman" w:hAnsi="Times New Roman" w:cs="Times New Roman"/>
          <w:sz w:val="24"/>
          <w:szCs w:val="24"/>
        </w:rPr>
        <w:fldChar w:fldCharType="end"/>
      </w:r>
      <w:r>
        <w:rPr>
          <w:rFonts w:ascii="Times New Roman" w:hAnsi="Times New Roman" w:cs="Times New Roman"/>
          <w:sz w:val="24"/>
          <w:szCs w:val="24"/>
        </w:rPr>
        <w:t xml:space="preserve"> yang menyimpulkan bahwa s</w:t>
      </w:r>
      <w:r w:rsidRPr="002952ED">
        <w:rPr>
          <w:rFonts w:ascii="Times New Roman" w:hAnsi="Times New Roman" w:cs="Times New Roman"/>
          <w:sz w:val="24"/>
          <w:szCs w:val="24"/>
        </w:rPr>
        <w:t>umber daya manusia saat</w:t>
      </w:r>
      <w:r>
        <w:rPr>
          <w:rFonts w:ascii="Times New Roman" w:hAnsi="Times New Roman" w:cs="Times New Roman"/>
          <w:sz w:val="24"/>
          <w:szCs w:val="24"/>
        </w:rPr>
        <w:t xml:space="preserve"> </w:t>
      </w:r>
      <w:r w:rsidRPr="002952ED">
        <w:rPr>
          <w:rFonts w:ascii="Times New Roman" w:hAnsi="Times New Roman" w:cs="Times New Roman"/>
          <w:sz w:val="24"/>
          <w:szCs w:val="24"/>
        </w:rPr>
        <w:t>ini hendaknya memiliki kemampuan berkomunikasi dalam rangka bekerja sama dan menyampaikan ide-ide kreatifnya. Keterampilan komunikasi yang dimaksudkan adalah berkomunikasi efektif dalam menyampaikan informasi, kritik, dan juga</w:t>
      </w:r>
      <w:r>
        <w:rPr>
          <w:rFonts w:ascii="Times New Roman" w:hAnsi="Times New Roman" w:cs="Times New Roman"/>
          <w:sz w:val="24"/>
          <w:szCs w:val="24"/>
        </w:rPr>
        <w:t xml:space="preserve"> </w:t>
      </w:r>
      <w:r w:rsidRPr="002952ED">
        <w:rPr>
          <w:rFonts w:ascii="Times New Roman" w:hAnsi="Times New Roman" w:cs="Times New Roman"/>
          <w:sz w:val="24"/>
          <w:szCs w:val="24"/>
        </w:rPr>
        <w:t xml:space="preserve">kemampuan dalam menggunakan berbagai </w:t>
      </w:r>
      <w:r>
        <w:rPr>
          <w:rFonts w:ascii="Times New Roman" w:hAnsi="Times New Roman" w:cs="Times New Roman"/>
          <w:sz w:val="24"/>
          <w:szCs w:val="24"/>
        </w:rPr>
        <w:t xml:space="preserve">media dan teknologi dalam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sidRPr="002952ED">
        <w:rPr>
          <w:rFonts w:ascii="Times New Roman" w:hAnsi="Times New Roman" w:cs="Times New Roman"/>
          <w:sz w:val="24"/>
          <w:szCs w:val="24"/>
        </w:rPr>
        <w:t>yang reflektif dan interaktif</w:t>
      </w:r>
      <w:r>
        <w:rPr>
          <w:rFonts w:ascii="Times New Roman" w:hAnsi="Times New Roman" w:cs="Times New Roman"/>
          <w:sz w:val="24"/>
          <w:szCs w:val="24"/>
        </w:rPr>
        <w:t xml:space="preserve">. </w:t>
      </w:r>
    </w:p>
    <w:p w:rsidR="0098690B" w:rsidRDefault="0098690B" w:rsidP="0098690B">
      <w:pPr>
        <w:pStyle w:val="ListParagraph"/>
        <w:widowControl w:val="0"/>
        <w:tabs>
          <w:tab w:val="left" w:pos="720"/>
        </w:tabs>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ab/>
        <w:t xml:space="preserve">Siswa SMK Tata Boga se-Kota Malang dapat berkonsentrasi saat pembelajaran tentang materi DBMP dan aktif dalam berkomunikasi dengan teman dan guru tentang materi DBMP. Keterampilan komunikasi dengan mengutarakan ide sangat dibutuhkan di abad 21 baik pada saat pembelajaran maupun di dunia industri. Siswa sudah dapat berkonsentrasi dan berkomunikasi pada pembelajaran di kelas materi DBMP diduga karena penerapan yang optimal dari model pembelajaran </w:t>
      </w:r>
      <w:r w:rsidRPr="00992806">
        <w:rPr>
          <w:rFonts w:ascii="Times New Roman" w:hAnsi="Times New Roman" w:cs="Times New Roman"/>
          <w:i/>
          <w:sz w:val="24"/>
          <w:szCs w:val="24"/>
        </w:rPr>
        <w:t>teams games tournament</w:t>
      </w:r>
      <w:r>
        <w:rPr>
          <w:rFonts w:ascii="Times New Roman" w:hAnsi="Times New Roman" w:cs="Times New Roman"/>
          <w:sz w:val="24"/>
          <w:szCs w:val="24"/>
        </w:rPr>
        <w:t xml:space="preserve">. Model pembelajaran </w:t>
      </w:r>
      <w:r w:rsidRPr="00992806">
        <w:rPr>
          <w:rFonts w:ascii="Times New Roman" w:hAnsi="Times New Roman" w:cs="Times New Roman"/>
          <w:i/>
          <w:sz w:val="24"/>
          <w:szCs w:val="24"/>
        </w:rPr>
        <w:t>teams games tournament</w:t>
      </w:r>
      <w:r>
        <w:rPr>
          <w:rFonts w:ascii="Times New Roman" w:hAnsi="Times New Roman" w:cs="Times New Roman"/>
          <w:sz w:val="24"/>
          <w:szCs w:val="24"/>
        </w:rPr>
        <w:t xml:space="preserve"> dalam </w:t>
      </w:r>
      <w:r>
        <w:rPr>
          <w:rFonts w:ascii="Times New Roman" w:hAnsi="Times New Roman" w:cs="Times New Roman"/>
          <w:i/>
          <w:sz w:val="24"/>
          <w:szCs w:val="24"/>
        </w:rPr>
        <w:t xml:space="preserve">e-learning </w:t>
      </w:r>
      <w:r>
        <w:rPr>
          <w:rFonts w:ascii="Times New Roman" w:hAnsi="Times New Roman" w:cs="Times New Roman"/>
          <w:i/>
          <w:sz w:val="24"/>
          <w:szCs w:val="24"/>
        </w:rPr>
        <w:lastRenderedPageBreak/>
        <w:t xml:space="preserve">schoology </w:t>
      </w:r>
      <w:r>
        <w:rPr>
          <w:rFonts w:ascii="Times New Roman" w:hAnsi="Times New Roman" w:cs="Times New Roman"/>
          <w:sz w:val="24"/>
          <w:szCs w:val="24"/>
        </w:rPr>
        <w:t xml:space="preserve">merupakan upaya alternatif yang dapat melatih dan memberikan keterampilan siswa dalam berkomunikasi dan tanggap informasi. Model pembelajaran </w:t>
      </w:r>
      <w:r>
        <w:rPr>
          <w:rFonts w:ascii="Times New Roman" w:hAnsi="Times New Roman" w:cs="Times New Roman"/>
          <w:i/>
          <w:sz w:val="24"/>
          <w:szCs w:val="24"/>
        </w:rPr>
        <w:t xml:space="preserve">teams games tournament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melatih siswa untuk berdiskusi antar kelompok. Pembelajaran diskusi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penyampaian ide-ide melalui pendapat untuk memecahkan dan memberikan alternatif penyelesaian dalam pembelajaran. Mata pelajaran ilmu gizi dapat diaplikasikan dengan model pembelajaran </w:t>
      </w:r>
      <w:r w:rsidRPr="00E25724">
        <w:rPr>
          <w:rFonts w:ascii="Times New Roman" w:hAnsi="Times New Roman" w:cs="Times New Roman"/>
          <w:i/>
          <w:sz w:val="24"/>
          <w:szCs w:val="24"/>
        </w:rPr>
        <w:t>teams games tournament.</w:t>
      </w:r>
      <w:r>
        <w:rPr>
          <w:rFonts w:ascii="Times New Roman" w:hAnsi="Times New Roman" w:cs="Times New Roman"/>
          <w:sz w:val="24"/>
          <w:szCs w:val="24"/>
        </w:rPr>
        <w:t xml:space="preserve"> Pada mata pelajaran ilmu gizi terdapat topik tentang daftar bahan makanan penukar, pada topik tersebut siswa dibagi menjadi kelompok-kelompok untuk bermain dan berdiskusi, tiap kelompok difokuskan untuk menelaah daftar bahan makanan penukar. Kegiatan ini merupakan kegiatan diskusi dalam permainan pada satu kelompok saja. Siswa tiap kelompok mempresentasikan di depan kelas, dan diskusi dilakukan secara terbuka untuk satu kelas, </w:t>
      </w:r>
      <w:proofErr w:type="gramStart"/>
      <w:r>
        <w:rPr>
          <w:rFonts w:ascii="Times New Roman" w:hAnsi="Times New Roman" w:cs="Times New Roman"/>
          <w:sz w:val="24"/>
          <w:szCs w:val="24"/>
        </w:rPr>
        <w:t>baik</w:t>
      </w:r>
      <w:proofErr w:type="gramEnd"/>
      <w:r>
        <w:rPr>
          <w:rFonts w:ascii="Times New Roman" w:hAnsi="Times New Roman" w:cs="Times New Roman"/>
          <w:sz w:val="24"/>
          <w:szCs w:val="24"/>
        </w:rPr>
        <w:t xml:space="preserve"> siswa maupun guru dapat mengajukan tanggapan atau pertayaan singkat tentang proses diskusi tersebut. </w:t>
      </w:r>
    </w:p>
    <w:p w:rsidR="0098690B" w:rsidRPr="00B04779" w:rsidRDefault="0098690B" w:rsidP="0098690B">
      <w:pPr>
        <w:pStyle w:val="ListParagraph"/>
        <w:spacing w:line="240" w:lineRule="auto"/>
        <w:ind w:left="0" w:firstLine="720"/>
        <w:rPr>
          <w:rFonts w:ascii="Times New Roman" w:hAnsi="Times New Roman" w:cs="Times New Roman"/>
          <w:bCs/>
          <w:sz w:val="24"/>
          <w:szCs w:val="24"/>
        </w:rPr>
      </w:pPr>
      <w:r>
        <w:rPr>
          <w:rFonts w:ascii="Times New Roman" w:hAnsi="Times New Roman" w:cs="Times New Roman"/>
          <w:sz w:val="24"/>
          <w:szCs w:val="24"/>
        </w:rPr>
        <w:t xml:space="preserve">Berdasarkan penelitian Firmansyah (2017), model pembelajaran dengan permainan dan diskusi merupakan model pembelajaran yang dapat diaplikasi di dalam kelas. Model pembelajaran yang diterapkan mampu menciptakan suasana kelas yang aktif berbicara dan menyampaikan konsep pembelajaran dengan pemahaman siswa. Guru </w:t>
      </w:r>
      <w:proofErr w:type="gramStart"/>
      <w:r>
        <w:rPr>
          <w:rFonts w:ascii="Times New Roman" w:hAnsi="Times New Roman" w:cs="Times New Roman"/>
          <w:sz w:val="24"/>
          <w:szCs w:val="24"/>
        </w:rPr>
        <w:t>memberikan</w:t>
      </w:r>
      <w:proofErr w:type="gramEnd"/>
      <w:r>
        <w:rPr>
          <w:rFonts w:ascii="Times New Roman" w:hAnsi="Times New Roman" w:cs="Times New Roman"/>
          <w:sz w:val="24"/>
          <w:szCs w:val="24"/>
        </w:rPr>
        <w:t xml:space="preserve"> kebebasan pada siswa untuk berpikir dan berdiskusi dalam kelas, siswa lainnya juga dapat menyimak konsep diskusi dan melatih keterampilan komunikasi.</w:t>
      </w:r>
    </w:p>
    <w:p w:rsidR="0098690B" w:rsidRDefault="0098690B" w:rsidP="0098690B">
      <w:pPr>
        <w:pStyle w:val="ListParagraph"/>
        <w:widowControl w:val="0"/>
        <w:tabs>
          <w:tab w:val="left" w:pos="720"/>
        </w:tabs>
        <w:autoSpaceDE w:val="0"/>
        <w:autoSpaceDN w:val="0"/>
        <w:adjustRightInd w:val="0"/>
        <w:spacing w:line="240" w:lineRule="auto"/>
        <w:ind w:left="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Siswa SMK Tata Boga se-Kota Malang dapat menggunakan bahasa yang mudah dipahami oleh lawan bicara saat berkomunikasi baik tulis maupun lisan. Siswa juga dapat menjaga kesopanan saat proses komunikasi dalam kelas mata pelajaran ilmu gizi berlangsung. Keterampilan komunikasi dengan sub variabel menggunakan bahasa yang sesuai </w:t>
      </w:r>
      <w:r>
        <w:rPr>
          <w:rFonts w:ascii="Times New Roman" w:hAnsi="Times New Roman" w:cs="Times New Roman"/>
          <w:sz w:val="24"/>
          <w:szCs w:val="24"/>
        </w:rPr>
        <w:lastRenderedPageBreak/>
        <w:t xml:space="preserve">kondisi dan situasi dibutuhkan siswa untuk bertahan hidup dan berkarir di abad 21. Keterampilan komunikasi dapat dilakukan oleh siswa diduga adanya kegiatan kelompok untuk saling berinteraksi, bebas mengeluarkan pendapat, menanggapi, dan memberi saran. Mata pelajaran ilmu gizi materi DBMP dapat menerapkan model pembelajaran yang mengedepankan interaksi kelompok. Kompetensi dasar daftar bahan makanan penukar menuntut siswa untuk mengetahui beragam jenis, karakteristik, dan kegunaan bahan-bahan penukar yang termasuk dalam bahan makanan pengganti. Siswa dapat memperoleh pengetahuan daftar bahan makanan penukar melalui interaksi kelompok yang saling mengeluarkan pendapat mereka, dengan begitu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terbiasa untuk menggunakan bahasa yang sesuai baik secara lisan maupun non lisan juga menjaga kesopanan saat berkomunikasi dengan sesama siswa dan guru. </w:t>
      </w:r>
      <w:r>
        <w:rPr>
          <w:rFonts w:ascii="Times New Roman" w:hAnsi="Times New Roman" w:cs="Times New Roman"/>
          <w:bCs/>
          <w:sz w:val="24"/>
          <w:szCs w:val="24"/>
        </w:rPr>
        <w:t>Berdasarkan penemuan Erlangga (2018), terdapat pengaruh yang signifikan antara model pembelajaran yang mengedepankan bimbingan kelompok dengan keterampilan berkomunikasi siswa. Siswa yang mendapatkan layanan bimbingan kelompok memiliki keterampilan berkomunikasi yang meningkat, maka sebaiknya guru dapat menerapkan bimbingan berkelompok agar siswa memiliki keterampilan berkomunikasi yang baik.</w:t>
      </w:r>
    </w:p>
    <w:p w:rsidR="0098690B" w:rsidRPr="00C243E0" w:rsidRDefault="0098690B" w:rsidP="0098690B">
      <w:pPr>
        <w:pStyle w:val="ListParagraph"/>
        <w:widowControl w:val="0"/>
        <w:tabs>
          <w:tab w:val="left" w:pos="360"/>
        </w:tabs>
        <w:autoSpaceDE w:val="0"/>
        <w:autoSpaceDN w:val="0"/>
        <w:adjustRightInd w:val="0"/>
        <w:spacing w:line="240" w:lineRule="auto"/>
        <w:ind w:left="0" w:firstLine="720"/>
        <w:rPr>
          <w:rFonts w:ascii="Times New Roman" w:hAnsi="Times New Roman" w:cs="Times New Roman"/>
          <w:sz w:val="24"/>
          <w:szCs w:val="24"/>
        </w:rPr>
      </w:pPr>
      <w:r>
        <w:rPr>
          <w:rFonts w:ascii="Times New Roman" w:hAnsi="Times New Roman" w:cs="Times New Roman"/>
          <w:bCs/>
          <w:sz w:val="24"/>
          <w:szCs w:val="24"/>
        </w:rPr>
        <w:t>Data hasil analisis inferensial</w:t>
      </w:r>
      <w:r w:rsidRPr="00CB6A06">
        <w:rPr>
          <w:rFonts w:ascii="Times New Roman" w:hAnsi="Times New Roman" w:cs="Times New Roman"/>
          <w:bCs/>
          <w:sz w:val="24"/>
          <w:szCs w:val="24"/>
        </w:rPr>
        <w:t xml:space="preserve"> keterampilan komunikasi secara rinci</w:t>
      </w:r>
      <w:r>
        <w:rPr>
          <w:rFonts w:ascii="Times New Roman" w:hAnsi="Times New Roman" w:cs="Times New Roman"/>
          <w:bCs/>
          <w:sz w:val="24"/>
          <w:szCs w:val="24"/>
        </w:rPr>
        <w:t xml:space="preserve"> dapat dilihat pata Tabel 3</w:t>
      </w:r>
      <w:r w:rsidRPr="00CB6A06">
        <w:rPr>
          <w:rFonts w:ascii="Times New Roman" w:hAnsi="Times New Roman" w:cs="Times New Roman"/>
          <w:bCs/>
          <w:sz w:val="24"/>
          <w:szCs w:val="24"/>
        </w:rPr>
        <w:t xml:space="preserve">. </w:t>
      </w:r>
    </w:p>
    <w:p w:rsidR="0098690B" w:rsidRDefault="0098690B" w:rsidP="0098690B">
      <w:pPr>
        <w:widowControl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0"/>
          <w:szCs w:val="24"/>
        </w:rPr>
        <w:t xml:space="preserve">Tabel 3 Hasil Uji </w:t>
      </w:r>
      <w:r w:rsidRPr="00D9461F">
        <w:rPr>
          <w:rFonts w:ascii="Times New Roman" w:hAnsi="Times New Roman" w:cs="Times New Roman"/>
          <w:b/>
          <w:i/>
          <w:sz w:val="24"/>
          <w:szCs w:val="24"/>
        </w:rPr>
        <w:t>Coefficients</w:t>
      </w:r>
      <w:r>
        <w:rPr>
          <w:rFonts w:ascii="Times New Roman" w:hAnsi="Times New Roman" w:cs="Times New Roman"/>
          <w:b/>
          <w:sz w:val="24"/>
          <w:szCs w:val="24"/>
        </w:rPr>
        <w:t xml:space="preserve"> Keterampilan Komunikasi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1"/>
        <w:gridCol w:w="682"/>
        <w:gridCol w:w="559"/>
        <w:gridCol w:w="694"/>
        <w:gridCol w:w="1005"/>
        <w:gridCol w:w="496"/>
        <w:gridCol w:w="496"/>
      </w:tblGrid>
      <w:tr w:rsidR="0098690B" w:rsidRPr="00392935" w:rsidTr="00EC494B">
        <w:tc>
          <w:tcPr>
            <w:tcW w:w="3159" w:type="dxa"/>
            <w:gridSpan w:val="2"/>
            <w:vMerge w:val="restart"/>
            <w:vAlign w:val="center"/>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r>
              <w:rPr>
                <w:rFonts w:ascii="Times New Roman" w:hAnsi="Times New Roman" w:cs="Times New Roman"/>
                <w:b/>
                <w:sz w:val="20"/>
                <w:szCs w:val="24"/>
              </w:rPr>
              <w:t>Model</w:t>
            </w:r>
          </w:p>
        </w:tc>
        <w:tc>
          <w:tcPr>
            <w:tcW w:w="1935" w:type="dxa"/>
            <w:gridSpan w:val="2"/>
            <w:vAlign w:val="center"/>
          </w:tcPr>
          <w:p w:rsidR="0098690B" w:rsidRPr="00D9461F" w:rsidRDefault="0098690B" w:rsidP="00EC494B">
            <w:pPr>
              <w:widowControl w:val="0"/>
              <w:autoSpaceDE w:val="0"/>
              <w:autoSpaceDN w:val="0"/>
              <w:adjustRightInd w:val="0"/>
              <w:jc w:val="center"/>
              <w:rPr>
                <w:rFonts w:ascii="Times New Roman" w:hAnsi="Times New Roman" w:cs="Times New Roman"/>
                <w:b/>
                <w:i/>
                <w:sz w:val="20"/>
                <w:szCs w:val="24"/>
              </w:rPr>
            </w:pPr>
            <w:r>
              <w:rPr>
                <w:rFonts w:ascii="Times New Roman" w:hAnsi="Times New Roman" w:cs="Times New Roman"/>
                <w:i/>
                <w:sz w:val="24"/>
                <w:szCs w:val="24"/>
              </w:rPr>
              <w:t>Unstandardized Coefficien</w:t>
            </w:r>
          </w:p>
        </w:tc>
        <w:tc>
          <w:tcPr>
            <w:tcW w:w="1469" w:type="dxa"/>
            <w:vAlign w:val="center"/>
          </w:tcPr>
          <w:p w:rsidR="0098690B" w:rsidRPr="00D9461F" w:rsidRDefault="0098690B" w:rsidP="00EC494B">
            <w:pPr>
              <w:widowControl w:val="0"/>
              <w:autoSpaceDE w:val="0"/>
              <w:autoSpaceDN w:val="0"/>
              <w:adjustRightInd w:val="0"/>
              <w:jc w:val="center"/>
              <w:rPr>
                <w:rFonts w:ascii="Times New Roman" w:hAnsi="Times New Roman" w:cs="Times New Roman"/>
                <w:b/>
                <w:i/>
                <w:sz w:val="20"/>
                <w:szCs w:val="24"/>
              </w:rPr>
            </w:pPr>
            <w:r w:rsidRPr="00D9461F">
              <w:rPr>
                <w:rFonts w:ascii="Times New Roman" w:hAnsi="Times New Roman" w:cs="Times New Roman"/>
                <w:i/>
                <w:sz w:val="24"/>
                <w:szCs w:val="24"/>
              </w:rPr>
              <w:t>Standardized Coefficient</w:t>
            </w:r>
          </w:p>
        </w:tc>
        <w:tc>
          <w:tcPr>
            <w:tcW w:w="692" w:type="dxa"/>
            <w:vMerge w:val="restart"/>
            <w:vAlign w:val="center"/>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r w:rsidRPr="00392935">
              <w:rPr>
                <w:rFonts w:ascii="Times New Roman" w:hAnsi="Times New Roman" w:cs="Times New Roman"/>
                <w:b/>
                <w:sz w:val="20"/>
                <w:szCs w:val="24"/>
              </w:rPr>
              <w:t>t</w:t>
            </w:r>
          </w:p>
        </w:tc>
        <w:tc>
          <w:tcPr>
            <w:tcW w:w="678" w:type="dxa"/>
            <w:vMerge w:val="restart"/>
            <w:vAlign w:val="center"/>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r w:rsidRPr="00392935">
              <w:rPr>
                <w:rFonts w:ascii="Times New Roman" w:hAnsi="Times New Roman" w:cs="Times New Roman"/>
                <w:b/>
                <w:sz w:val="20"/>
                <w:szCs w:val="24"/>
              </w:rPr>
              <w:t>Sign</w:t>
            </w:r>
          </w:p>
        </w:tc>
      </w:tr>
      <w:tr w:rsidR="0098690B" w:rsidRPr="00392935" w:rsidTr="00EC494B">
        <w:tc>
          <w:tcPr>
            <w:tcW w:w="3159" w:type="dxa"/>
            <w:gridSpan w:val="2"/>
            <w:vMerge/>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p>
        </w:tc>
        <w:tc>
          <w:tcPr>
            <w:tcW w:w="766" w:type="dxa"/>
            <w:vAlign w:val="center"/>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r w:rsidRPr="00392935">
              <w:rPr>
                <w:rFonts w:ascii="Times New Roman" w:hAnsi="Times New Roman" w:cs="Times New Roman"/>
                <w:b/>
                <w:sz w:val="20"/>
                <w:szCs w:val="24"/>
              </w:rPr>
              <w:t>B</w:t>
            </w:r>
          </w:p>
        </w:tc>
        <w:tc>
          <w:tcPr>
            <w:tcW w:w="1169" w:type="dxa"/>
            <w:vAlign w:val="center"/>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r w:rsidRPr="00392935">
              <w:rPr>
                <w:rFonts w:ascii="Times New Roman" w:hAnsi="Times New Roman" w:cs="Times New Roman"/>
                <w:b/>
                <w:sz w:val="20"/>
                <w:szCs w:val="24"/>
              </w:rPr>
              <w:t>Std. Error</w:t>
            </w:r>
          </w:p>
        </w:tc>
        <w:tc>
          <w:tcPr>
            <w:tcW w:w="1469" w:type="dxa"/>
            <w:vAlign w:val="center"/>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r w:rsidRPr="00392935">
              <w:rPr>
                <w:rFonts w:ascii="Times New Roman" w:hAnsi="Times New Roman" w:cs="Times New Roman"/>
                <w:b/>
                <w:sz w:val="20"/>
                <w:szCs w:val="24"/>
              </w:rPr>
              <w:t>Beta</w:t>
            </w:r>
          </w:p>
        </w:tc>
        <w:tc>
          <w:tcPr>
            <w:tcW w:w="692" w:type="dxa"/>
            <w:vMerge/>
            <w:vAlign w:val="center"/>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p>
        </w:tc>
        <w:tc>
          <w:tcPr>
            <w:tcW w:w="678" w:type="dxa"/>
            <w:vMerge/>
            <w:vAlign w:val="center"/>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p>
        </w:tc>
      </w:tr>
      <w:tr w:rsidR="0098690B" w:rsidRPr="00392935" w:rsidTr="00EC494B">
        <w:tc>
          <w:tcPr>
            <w:tcW w:w="450" w:type="dxa"/>
          </w:tcPr>
          <w:p w:rsidR="0098690B" w:rsidRPr="00392935" w:rsidRDefault="0098690B" w:rsidP="00EC494B">
            <w:pPr>
              <w:widowControl w:val="0"/>
              <w:autoSpaceDE w:val="0"/>
              <w:autoSpaceDN w:val="0"/>
              <w:adjustRightInd w:val="0"/>
              <w:ind w:left="-108" w:hanging="18"/>
              <w:rPr>
                <w:rFonts w:ascii="Times New Roman" w:hAnsi="Times New Roman" w:cs="Times New Roman"/>
                <w:sz w:val="20"/>
                <w:szCs w:val="24"/>
              </w:rPr>
            </w:pPr>
            <w:r>
              <w:rPr>
                <w:rFonts w:ascii="Times New Roman" w:hAnsi="Times New Roman" w:cs="Times New Roman"/>
                <w:sz w:val="20"/>
                <w:szCs w:val="24"/>
              </w:rPr>
              <w:t>1</w:t>
            </w:r>
          </w:p>
        </w:tc>
        <w:tc>
          <w:tcPr>
            <w:tcW w:w="2709" w:type="dxa"/>
            <w:vAlign w:val="center"/>
          </w:tcPr>
          <w:p w:rsidR="0098690B" w:rsidRPr="00392935" w:rsidRDefault="0098690B" w:rsidP="00EC494B">
            <w:pPr>
              <w:widowControl w:val="0"/>
              <w:autoSpaceDE w:val="0"/>
              <w:autoSpaceDN w:val="0"/>
              <w:adjustRightInd w:val="0"/>
              <w:ind w:left="-108" w:hanging="18"/>
              <w:rPr>
                <w:rFonts w:ascii="Times New Roman" w:hAnsi="Times New Roman" w:cs="Times New Roman"/>
                <w:sz w:val="20"/>
                <w:szCs w:val="24"/>
              </w:rPr>
            </w:pPr>
            <w:r w:rsidRPr="00392935">
              <w:rPr>
                <w:rFonts w:ascii="Times New Roman" w:hAnsi="Times New Roman" w:cs="Times New Roman"/>
                <w:sz w:val="20"/>
                <w:szCs w:val="24"/>
              </w:rPr>
              <w:t>(conctant)</w:t>
            </w:r>
          </w:p>
          <w:p w:rsidR="0098690B" w:rsidRPr="00392935" w:rsidRDefault="0098690B" w:rsidP="00EC494B">
            <w:pPr>
              <w:widowControl w:val="0"/>
              <w:autoSpaceDE w:val="0"/>
              <w:autoSpaceDN w:val="0"/>
              <w:adjustRightInd w:val="0"/>
              <w:ind w:left="-108" w:hanging="18"/>
              <w:rPr>
                <w:rFonts w:ascii="Times New Roman" w:hAnsi="Times New Roman" w:cs="Times New Roman"/>
                <w:sz w:val="20"/>
                <w:szCs w:val="24"/>
              </w:rPr>
            </w:pPr>
            <w:r w:rsidRPr="00392935">
              <w:rPr>
                <w:rFonts w:ascii="Times New Roman" w:hAnsi="Times New Roman" w:cs="Times New Roman"/>
                <w:sz w:val="20"/>
                <w:szCs w:val="24"/>
              </w:rPr>
              <w:t>Pengar</w:t>
            </w:r>
            <w:r w:rsidRPr="00392935">
              <w:rPr>
                <w:rFonts w:ascii="Times New Roman" w:hAnsi="Times New Roman" w:cs="Times New Roman"/>
                <w:sz w:val="20"/>
                <w:szCs w:val="24"/>
              </w:rPr>
              <w:lastRenderedPageBreak/>
              <w:t>uh Schoology dan TGT</w:t>
            </w:r>
          </w:p>
        </w:tc>
        <w:tc>
          <w:tcPr>
            <w:tcW w:w="766" w:type="dxa"/>
          </w:tcPr>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sidRPr="00392935">
              <w:rPr>
                <w:rFonts w:ascii="Times New Roman" w:hAnsi="Times New Roman" w:cs="Times New Roman"/>
                <w:sz w:val="20"/>
                <w:szCs w:val="24"/>
              </w:rPr>
              <w:t>17.580</w:t>
            </w:r>
          </w:p>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sidRPr="00392935">
              <w:rPr>
                <w:rFonts w:ascii="Times New Roman" w:hAnsi="Times New Roman" w:cs="Times New Roman"/>
                <w:sz w:val="20"/>
                <w:szCs w:val="24"/>
              </w:rPr>
              <w:t>0.497</w:t>
            </w:r>
          </w:p>
        </w:tc>
        <w:tc>
          <w:tcPr>
            <w:tcW w:w="1169" w:type="dxa"/>
          </w:tcPr>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sidRPr="00392935">
              <w:rPr>
                <w:rFonts w:ascii="Times New Roman" w:hAnsi="Times New Roman" w:cs="Times New Roman"/>
                <w:sz w:val="20"/>
                <w:szCs w:val="24"/>
              </w:rPr>
              <w:t>4.006</w:t>
            </w:r>
          </w:p>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sidRPr="00392935">
              <w:rPr>
                <w:rFonts w:ascii="Times New Roman" w:hAnsi="Times New Roman" w:cs="Times New Roman"/>
                <w:sz w:val="20"/>
                <w:szCs w:val="24"/>
              </w:rPr>
              <w:t>0.139</w:t>
            </w:r>
          </w:p>
        </w:tc>
        <w:tc>
          <w:tcPr>
            <w:tcW w:w="1469" w:type="dxa"/>
          </w:tcPr>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p>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sidRPr="00392935">
              <w:rPr>
                <w:rFonts w:ascii="Times New Roman" w:hAnsi="Times New Roman" w:cs="Times New Roman"/>
                <w:sz w:val="20"/>
                <w:szCs w:val="24"/>
              </w:rPr>
              <w:t>0,301</w:t>
            </w:r>
          </w:p>
        </w:tc>
        <w:tc>
          <w:tcPr>
            <w:tcW w:w="692" w:type="dxa"/>
          </w:tcPr>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sidRPr="00392935">
              <w:rPr>
                <w:rFonts w:ascii="Times New Roman" w:hAnsi="Times New Roman" w:cs="Times New Roman"/>
                <w:sz w:val="20"/>
                <w:szCs w:val="24"/>
              </w:rPr>
              <w:t>4.389</w:t>
            </w:r>
          </w:p>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sidRPr="00392935">
              <w:rPr>
                <w:rFonts w:ascii="Times New Roman" w:hAnsi="Times New Roman" w:cs="Times New Roman"/>
                <w:sz w:val="20"/>
                <w:szCs w:val="24"/>
              </w:rPr>
              <w:t>3.581</w:t>
            </w:r>
          </w:p>
        </w:tc>
        <w:tc>
          <w:tcPr>
            <w:tcW w:w="678" w:type="dxa"/>
          </w:tcPr>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sidRPr="00392935">
              <w:rPr>
                <w:rFonts w:ascii="Times New Roman" w:hAnsi="Times New Roman" w:cs="Times New Roman"/>
                <w:sz w:val="20"/>
                <w:szCs w:val="24"/>
              </w:rPr>
              <w:t>0.000</w:t>
            </w:r>
          </w:p>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sidRPr="00392935">
              <w:rPr>
                <w:rFonts w:ascii="Times New Roman" w:hAnsi="Times New Roman" w:cs="Times New Roman"/>
                <w:sz w:val="20"/>
                <w:szCs w:val="24"/>
              </w:rPr>
              <w:t>0.000</w:t>
            </w:r>
          </w:p>
        </w:tc>
      </w:tr>
    </w:tbl>
    <w:p w:rsidR="0098690B" w:rsidRDefault="0098690B" w:rsidP="0098690B">
      <w:pPr>
        <w:widowControl w:val="0"/>
        <w:autoSpaceDE w:val="0"/>
        <w:autoSpaceDN w:val="0"/>
        <w:adjustRightInd w:val="0"/>
        <w:spacing w:after="0" w:line="240" w:lineRule="auto"/>
        <w:rPr>
          <w:rFonts w:ascii="Times New Roman" w:hAnsi="Times New Roman" w:cs="Times New Roman"/>
          <w:b/>
          <w:sz w:val="20"/>
          <w:szCs w:val="24"/>
        </w:rPr>
      </w:pPr>
    </w:p>
    <w:p w:rsidR="0098690B" w:rsidRDefault="0098690B" w:rsidP="0098690B">
      <w:pPr>
        <w:pStyle w:val="ListParagraph"/>
        <w:widowControl w:val="0"/>
        <w:tabs>
          <w:tab w:val="left" w:pos="360"/>
        </w:tabs>
        <w:autoSpaceDE w:val="0"/>
        <w:autoSpaceDN w:val="0"/>
        <w:adjustRightInd w:val="0"/>
        <w:spacing w:line="240" w:lineRule="auto"/>
        <w:ind w:left="0" w:firstLine="720"/>
        <w:rPr>
          <w:rFonts w:ascii="Times New Roman" w:hAnsi="Times New Roman" w:cs="Times New Roman"/>
          <w:sz w:val="24"/>
        </w:rPr>
      </w:pPr>
      <w:r w:rsidRPr="000531D1">
        <w:rPr>
          <w:rFonts w:ascii="Times New Roman" w:hAnsi="Times New Roman" w:cs="Times New Roman"/>
          <w:i/>
          <w:sz w:val="24"/>
          <w:szCs w:val="24"/>
        </w:rPr>
        <w:t xml:space="preserve">Unstandardized </w:t>
      </w:r>
      <w:r>
        <w:rPr>
          <w:rFonts w:ascii="Times New Roman" w:hAnsi="Times New Roman" w:cs="Times New Roman"/>
          <w:i/>
          <w:sz w:val="24"/>
          <w:szCs w:val="24"/>
        </w:rPr>
        <w:t>coefficient</w:t>
      </w:r>
      <w:r>
        <w:rPr>
          <w:rFonts w:ascii="Times New Roman" w:hAnsi="Times New Roman" w:cs="Times New Roman"/>
          <w:sz w:val="24"/>
          <w:szCs w:val="24"/>
        </w:rPr>
        <w:t xml:space="preserve"> digunakan untuk meramalkan data masa depan dengan menggunakan data masa lalu atau data lama. </w:t>
      </w:r>
      <w:r w:rsidRPr="000531D1">
        <w:rPr>
          <w:rFonts w:ascii="Times New Roman" w:hAnsi="Times New Roman" w:cs="Times New Roman"/>
          <w:i/>
          <w:sz w:val="24"/>
          <w:szCs w:val="24"/>
        </w:rPr>
        <w:t>Standardized coefficient</w:t>
      </w:r>
      <w:r>
        <w:rPr>
          <w:rFonts w:ascii="Times New Roman" w:hAnsi="Times New Roman" w:cs="Times New Roman"/>
          <w:sz w:val="24"/>
          <w:szCs w:val="24"/>
        </w:rPr>
        <w:t xml:space="preserve"> digunakan untuk mengambarkan hasil data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hanya dengan menggunakan sampel yang digunakan pada penelitian. Pada penelitian ini data dari responden dianalisis menggunakan SPSS model regresi dan melihat nilai signifikansi dari </w:t>
      </w:r>
      <w:r w:rsidRPr="000531D1">
        <w:rPr>
          <w:rFonts w:ascii="Times New Roman" w:hAnsi="Times New Roman" w:cs="Times New Roman"/>
          <w:i/>
          <w:sz w:val="24"/>
          <w:szCs w:val="24"/>
        </w:rPr>
        <w:t>Standardized coefficient</w:t>
      </w:r>
      <w:r>
        <w:rPr>
          <w:rFonts w:ascii="Times New Roman" w:hAnsi="Times New Roman" w:cs="Times New Roman"/>
          <w:sz w:val="24"/>
          <w:szCs w:val="24"/>
        </w:rPr>
        <w:t xml:space="preserve">. Pengaruh penerapan model pembelajaran </w:t>
      </w:r>
      <w:r w:rsidRPr="00E22327">
        <w:rPr>
          <w:rFonts w:ascii="Times New Roman" w:hAnsi="Times New Roman" w:cs="Times New Roman"/>
          <w:i/>
          <w:sz w:val="24"/>
          <w:szCs w:val="24"/>
        </w:rPr>
        <w:t>teams games tournament</w:t>
      </w:r>
      <w:r>
        <w:rPr>
          <w:rFonts w:ascii="Times New Roman" w:hAnsi="Times New Roman" w:cs="Times New Roman"/>
          <w:sz w:val="24"/>
          <w:szCs w:val="24"/>
        </w:rPr>
        <w:t xml:space="preserve"> dalam </w:t>
      </w:r>
      <w:r w:rsidRPr="00C243E0">
        <w:rPr>
          <w:rFonts w:ascii="Times New Roman" w:hAnsi="Times New Roman" w:cs="Times New Roman"/>
          <w:i/>
          <w:sz w:val="24"/>
          <w:szCs w:val="24"/>
        </w:rPr>
        <w:t>e-learning schoology</w:t>
      </w:r>
      <w:r>
        <w:rPr>
          <w:rFonts w:ascii="Times New Roman" w:hAnsi="Times New Roman" w:cs="Times New Roman"/>
          <w:sz w:val="24"/>
          <w:szCs w:val="24"/>
        </w:rPr>
        <w:t xml:space="preserve"> terhadap keterampilan komunikasi memiliki signifikan &lt; 0,05 yaitu 0.000, disimpulkan bahwa Ho ditolak dan Ha diterima yaitu ada pengaruh penerapan model pembelajaran </w:t>
      </w:r>
      <w:r w:rsidRPr="00E22327">
        <w:rPr>
          <w:rFonts w:ascii="Times New Roman" w:hAnsi="Times New Roman" w:cs="Times New Roman"/>
          <w:i/>
          <w:sz w:val="24"/>
          <w:szCs w:val="24"/>
        </w:rPr>
        <w:t>teams games tournament</w:t>
      </w:r>
      <w:r>
        <w:rPr>
          <w:rFonts w:ascii="Times New Roman" w:hAnsi="Times New Roman" w:cs="Times New Roman"/>
          <w:i/>
          <w:sz w:val="24"/>
          <w:szCs w:val="24"/>
        </w:rPr>
        <w:t xml:space="preserve"> </w:t>
      </w:r>
      <w:r>
        <w:rPr>
          <w:rFonts w:ascii="Times New Roman" w:hAnsi="Times New Roman" w:cs="Times New Roman"/>
          <w:sz w:val="24"/>
          <w:szCs w:val="24"/>
        </w:rPr>
        <w:t xml:space="preserve">dalam </w:t>
      </w:r>
      <w:r w:rsidRPr="00C243E0">
        <w:rPr>
          <w:rFonts w:ascii="Times New Roman" w:hAnsi="Times New Roman" w:cs="Times New Roman"/>
          <w:i/>
          <w:sz w:val="24"/>
          <w:szCs w:val="24"/>
        </w:rPr>
        <w:t>e-learning schoology</w:t>
      </w:r>
      <w:r>
        <w:rPr>
          <w:rFonts w:ascii="Times New Roman" w:hAnsi="Times New Roman" w:cs="Times New Roman"/>
          <w:sz w:val="24"/>
          <w:szCs w:val="24"/>
        </w:rPr>
        <w:t xml:space="preserve"> terhadap keterampilan komunikasi siswa. Keterampilan komunikasi sangat dibutuhkan di era abad 21 terutama ketika terjun ke dunia industri. Model pembelajaran </w:t>
      </w:r>
      <w:proofErr w:type="gramStart"/>
      <w:r w:rsidRPr="001A7016">
        <w:rPr>
          <w:rFonts w:ascii="Times New Roman" w:hAnsi="Times New Roman" w:cs="Times New Roman"/>
          <w:i/>
          <w:sz w:val="24"/>
          <w:szCs w:val="24"/>
        </w:rPr>
        <w:t>teams</w:t>
      </w:r>
      <w:proofErr w:type="gramEnd"/>
      <w:r w:rsidRPr="001A7016">
        <w:rPr>
          <w:rFonts w:ascii="Times New Roman" w:hAnsi="Times New Roman" w:cs="Times New Roman"/>
          <w:i/>
          <w:sz w:val="24"/>
          <w:szCs w:val="24"/>
        </w:rPr>
        <w:t xml:space="preserve"> games tournament</w:t>
      </w:r>
      <w:r>
        <w:rPr>
          <w:rFonts w:ascii="Times New Roman" w:hAnsi="Times New Roman" w:cs="Times New Roman"/>
          <w:sz w:val="24"/>
          <w:szCs w:val="24"/>
        </w:rPr>
        <w:t xml:space="preserve"> dalam </w:t>
      </w:r>
      <w:r w:rsidRPr="00C243E0">
        <w:rPr>
          <w:rFonts w:ascii="Times New Roman" w:hAnsi="Times New Roman" w:cs="Times New Roman"/>
          <w:i/>
          <w:sz w:val="24"/>
          <w:szCs w:val="24"/>
        </w:rPr>
        <w:t>e-learning schoology</w:t>
      </w:r>
      <w:r>
        <w:rPr>
          <w:rFonts w:ascii="Times New Roman" w:hAnsi="Times New Roman" w:cs="Times New Roman"/>
          <w:sz w:val="24"/>
          <w:szCs w:val="24"/>
        </w:rPr>
        <w:t xml:space="preserve"> berpengaruh lemah terhadap keterampilan komunikasi siswa, hal ini diduga karena siswa belum terbiasa menggunakan media pembelajaran dalam proses pembelajaran di kelas. Pada mata pelajaran ilmu gizi guru biasanya hanya mengajar secara konvensional. Selaras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{"citationItems":[{"id":"ITEM-1","itemData":{"ISSN":"2503-1759","abstract":"Penelitian ini bertujuan untuk membuktikan perbedaan hasil belajar antara metode ceramah konvensional dengan ceramah berbantuan media animasi, dan untuk mengetahui seberapa besar perbedaan hasil belajar tersebut pada pembelajaran kompetensi perakitan dan pemasangan sistem rem. Populasi dalam penelitian ini adalah seluruh siswa program keahlian teknik mekanik otomotif SMKN 1 Blora, sedangkan sampelnya adalah siswa kelas II MO 1 dan MO 2. Kelas II MO 1 di pilih sebagai kolompok kontrol dan kelas II MO 2 sebagai kelompok eksperimen. Variabel yang diteliti adalah hasil belajar dari kedua jenis metode pembelajaran tersebut. Data yang diperoleh dianalisis secara statistik dengan uji t test yang dihitung secara manual. Hasil analisis membuktikan ada perbedaan yang signifikan antara hasil belajar yang metode ceramah konvensional dengan metode ceramah berbantuan animasi pada kompetensi perakitan dan pemasangan sistem rem. Ini ditunjukkan dari thitung = 7.16 &gt; ttabel = 1.99. Pembelajaran kompetensi perakitan dan pemasangan sistem rem dan komponennya dengan menggunakan media animasi memberikan hasil belajar lebih baik dibandingkan dengan menggunakan media ceramah konvensional. Untuk itu bagi para guru agar menggunakan media animasi sebagai alternatif untuk mengajarkan kompetensi perakitan dan pemasangan sistem rem, sebab dari hasil penelitian menunjukkan media animasi dapat meningkatkan hasil belajar. Kata","author":[{"dropping-particle":"","family":"Harsono","given":"Beni","non-dropping-particle":"","parse-names":false,"suffix":""},{"dropping-particle":"","family":"Soesanto","given":"","non-dropping-particle":"","parse-names":false,"suffix":""},{"dropping-particle":"","family":"Samsudi","given":"","non-dropping-particle":"","parse-names":false,"suffix":""}],"container-title":"Jurnal Pendidikan Teknik Mesin","id":"ITEM-1","issue":"2","issued":{"date-parts":[["2009"]]},"title":"Perbedaan Hasil Belajar Antara Metode Ceramah Konvensional Dengan Ceramah Berbantuan Media Animasi Pada Pembelajaran Kompetensi Perakitan Dan Pemasangan Sistem Rem","type":"article-journal","volume":"9"},"uris":["http://www.mendeley.com/documents/?uuid=3663fb91-66ba-40af-949d-924bbfe3e136"]}],"mendeley":{"formattedCitation":"(Harsono, Soesanto, &amp; Samsudi, 2009)","manualFormatting":"(Harsono dkk, 2009)","plainTextFormattedCitation":"(Harsono, Soesanto, &amp; Samsudi, 2009)","previouslyFormattedCitation":"(Harsono, Soesanto, &amp; Samsudi, 2009)"},"properties":{"noteIndex":0},"schema":"https://github.com/citation-style-language/schema/raw/master/csl-citation.json"}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(Harsono dkk</w:t>
      </w:r>
      <w:r w:rsidRPr="00E41017">
        <w:rPr>
          <w:rFonts w:ascii="Times New Roman" w:hAnsi="Times New Roman" w:cs="Times New Roman"/>
          <w:noProof/>
          <w:sz w:val="24"/>
        </w:rPr>
        <w:t>, 2009)</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szCs w:val="24"/>
        </w:rPr>
        <w:t xml:space="preserve">Hal ini dikarenakan </w:t>
      </w:r>
      <w:r>
        <w:rPr>
          <w:rFonts w:ascii="Times New Roman" w:hAnsi="Times New Roman" w:cs="Times New Roman"/>
          <w:sz w:val="24"/>
        </w:rPr>
        <w:t>m</w:t>
      </w:r>
      <w:r w:rsidRPr="00E41017">
        <w:rPr>
          <w:rFonts w:ascii="Times New Roman" w:hAnsi="Times New Roman" w:cs="Times New Roman"/>
          <w:sz w:val="24"/>
        </w:rPr>
        <w:t>etode yang sering digunakan guru dalam mengajar yakni metode mengajar ceramah</w:t>
      </w:r>
      <w:r>
        <w:rPr>
          <w:rFonts w:ascii="Times New Roman" w:hAnsi="Times New Roman" w:cs="Times New Roman"/>
          <w:sz w:val="24"/>
        </w:rPr>
        <w:t xml:space="preserve"> atau konvensional sehingga siswa kurang terbiasa berkomunikasi dalam jaringan. </w:t>
      </w:r>
    </w:p>
    <w:p w:rsidR="0098690B" w:rsidRPr="00C8527A" w:rsidRDefault="0098690B" w:rsidP="0098690B">
      <w:pPr>
        <w:pStyle w:val="ListParagraph"/>
        <w:widowControl w:val="0"/>
        <w:tabs>
          <w:tab w:val="left" w:pos="360"/>
        </w:tabs>
        <w:autoSpaceDE w:val="0"/>
        <w:autoSpaceDN w:val="0"/>
        <w:adjustRightInd w:val="0"/>
        <w:spacing w:line="240" w:lineRule="auto"/>
        <w:ind w:left="0" w:firstLine="720"/>
        <w:rPr>
          <w:rFonts w:ascii="Times New Roman" w:hAnsi="Times New Roman" w:cs="Times New Roman"/>
          <w:bCs/>
          <w:sz w:val="24"/>
          <w:szCs w:val="24"/>
        </w:rPr>
      </w:pPr>
      <w:r w:rsidRPr="00C8527A">
        <w:rPr>
          <w:rFonts w:ascii="Times New Roman" w:hAnsi="Times New Roman" w:cs="Times New Roman"/>
          <w:sz w:val="24"/>
          <w:szCs w:val="24"/>
        </w:rPr>
        <w:t xml:space="preserve">Variabel ketiga yang menjadi variabel terakhir yaitu keterampilan kolaborasi. Pada variabel keterampilan kolaborasi dilakukan dua macam analisis. Analisis pertama yaitu </w:t>
      </w:r>
      <w:r w:rsidRPr="00C8527A">
        <w:rPr>
          <w:rFonts w:ascii="Times New Roman" w:hAnsi="Times New Roman" w:cs="Times New Roman"/>
          <w:bCs/>
          <w:sz w:val="24"/>
          <w:szCs w:val="24"/>
        </w:rPr>
        <w:t xml:space="preserve">analisis deskriptif yang bertujuan untuk melihat penyebaran jawaban siswa pada variabel keterampilan </w:t>
      </w:r>
      <w:r w:rsidRPr="00C8527A">
        <w:rPr>
          <w:rFonts w:ascii="Times New Roman" w:hAnsi="Times New Roman" w:cs="Times New Roman"/>
          <w:bCs/>
          <w:sz w:val="24"/>
          <w:szCs w:val="24"/>
        </w:rPr>
        <w:lastRenderedPageBreak/>
        <w:t xml:space="preserve">kolaborasi. Kedua analisis </w:t>
      </w:r>
      <w:r w:rsidRPr="00C8527A">
        <w:rPr>
          <w:rFonts w:ascii="Times New Roman" w:hAnsi="Times New Roman" w:cs="Times New Roman"/>
          <w:sz w:val="24"/>
          <w:szCs w:val="24"/>
        </w:rPr>
        <w:t xml:space="preserve">inferensial yang bertujuan untuk melihat pengaruh variabel </w:t>
      </w:r>
      <w:r w:rsidRPr="00C8527A">
        <w:rPr>
          <w:rFonts w:ascii="Times New Roman" w:hAnsi="Times New Roman" w:cs="Times New Roman"/>
          <w:bCs/>
          <w:i/>
          <w:sz w:val="24"/>
          <w:szCs w:val="24"/>
        </w:rPr>
        <w:t>schoology</w:t>
      </w:r>
      <w:r w:rsidRPr="00C8527A">
        <w:rPr>
          <w:rFonts w:ascii="Times New Roman" w:hAnsi="Times New Roman" w:cs="Times New Roman"/>
          <w:bCs/>
          <w:sz w:val="24"/>
          <w:szCs w:val="24"/>
        </w:rPr>
        <w:t xml:space="preserve"> menggunakan model pembelajaran </w:t>
      </w:r>
      <w:r w:rsidRPr="00C8527A">
        <w:rPr>
          <w:rFonts w:ascii="Times New Roman" w:hAnsi="Times New Roman" w:cs="Times New Roman"/>
          <w:bCs/>
          <w:i/>
          <w:sz w:val="24"/>
          <w:szCs w:val="24"/>
        </w:rPr>
        <w:t xml:space="preserve">teams games tournament </w:t>
      </w:r>
      <w:r w:rsidRPr="00C8527A">
        <w:rPr>
          <w:rFonts w:ascii="Times New Roman" w:hAnsi="Times New Roman" w:cs="Times New Roman"/>
          <w:bCs/>
          <w:sz w:val="24"/>
          <w:szCs w:val="24"/>
        </w:rPr>
        <w:t>terhadap keterampilan kolaborasi. Data hasil analisis deskriptif keterampilan kolaborasi secara rinci dapat dilihat pata Tabel 4.</w:t>
      </w:r>
    </w:p>
    <w:p w:rsidR="0098690B" w:rsidRDefault="0098690B" w:rsidP="0098690B">
      <w:pPr>
        <w:widowControl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0"/>
          <w:szCs w:val="24"/>
        </w:rPr>
        <w:t>Tabel 4 Hasil Analisis Distribusi Frekuensi Keterampilan Kolaborasi</w:t>
      </w:r>
    </w:p>
    <w:tbl>
      <w:tblPr>
        <w:tblStyle w:val="TableGrid"/>
        <w:tblpPr w:leftFromText="180" w:rightFromText="180" w:vertAnchor="page" w:horzAnchor="page" w:tblpX="687" w:tblpY="4441"/>
        <w:tblW w:w="5220" w:type="dxa"/>
        <w:tblBorders>
          <w:left w:val="none" w:sz="0" w:space="0" w:color="auto"/>
          <w:right w:val="none" w:sz="0" w:space="0" w:color="auto"/>
        </w:tblBorders>
        <w:tblLayout w:type="fixed"/>
        <w:tblLook w:val="04A0" w:firstRow="1" w:lastRow="0" w:firstColumn="1" w:lastColumn="0" w:noHBand="0" w:noVBand="1"/>
      </w:tblPr>
      <w:tblGrid>
        <w:gridCol w:w="1710"/>
        <w:gridCol w:w="1260"/>
        <w:gridCol w:w="1260"/>
        <w:gridCol w:w="990"/>
      </w:tblGrid>
      <w:tr w:rsidR="0098690B" w:rsidTr="0098690B">
        <w:tc>
          <w:tcPr>
            <w:tcW w:w="1710" w:type="dxa"/>
            <w:tcBorders>
              <w:bottom w:val="single" w:sz="4" w:space="0" w:color="auto"/>
              <w:right w:val="nil"/>
            </w:tcBorders>
          </w:tcPr>
          <w:p w:rsidR="0098690B" w:rsidRPr="00C974F2" w:rsidRDefault="0098690B" w:rsidP="0098690B">
            <w:pPr>
              <w:pStyle w:val="ListParagraph"/>
              <w:spacing w:before="240"/>
              <w:ind w:left="0"/>
              <w:jc w:val="center"/>
              <w:rPr>
                <w:rFonts w:ascii="Times New Roman" w:hAnsi="Times New Roman" w:cs="Times New Roman"/>
                <w:b/>
                <w:szCs w:val="24"/>
              </w:rPr>
            </w:pPr>
            <w:r>
              <w:rPr>
                <w:rFonts w:ascii="Times New Roman" w:hAnsi="Times New Roman" w:cs="Times New Roman"/>
                <w:b/>
                <w:szCs w:val="24"/>
              </w:rPr>
              <w:t>Kategori</w:t>
            </w:r>
          </w:p>
        </w:tc>
        <w:tc>
          <w:tcPr>
            <w:tcW w:w="1260" w:type="dxa"/>
            <w:tcBorders>
              <w:left w:val="nil"/>
              <w:bottom w:val="single" w:sz="4" w:space="0" w:color="auto"/>
              <w:right w:val="nil"/>
            </w:tcBorders>
          </w:tcPr>
          <w:p w:rsidR="0098690B" w:rsidRPr="00C974F2" w:rsidRDefault="0098690B" w:rsidP="0098690B">
            <w:pPr>
              <w:pStyle w:val="ListParagraph"/>
              <w:spacing w:before="240"/>
              <w:ind w:left="0"/>
              <w:jc w:val="center"/>
              <w:rPr>
                <w:rFonts w:ascii="Times New Roman" w:hAnsi="Times New Roman" w:cs="Times New Roman"/>
                <w:b/>
                <w:szCs w:val="24"/>
              </w:rPr>
            </w:pPr>
            <w:r>
              <w:rPr>
                <w:rFonts w:ascii="Times New Roman" w:hAnsi="Times New Roman" w:cs="Times New Roman"/>
                <w:b/>
                <w:szCs w:val="24"/>
              </w:rPr>
              <w:t>Frekuensi</w:t>
            </w:r>
          </w:p>
        </w:tc>
        <w:tc>
          <w:tcPr>
            <w:tcW w:w="1260" w:type="dxa"/>
            <w:tcBorders>
              <w:left w:val="nil"/>
              <w:bottom w:val="single" w:sz="4" w:space="0" w:color="auto"/>
              <w:right w:val="nil"/>
            </w:tcBorders>
          </w:tcPr>
          <w:p w:rsidR="0098690B" w:rsidRPr="00C974F2" w:rsidRDefault="0098690B" w:rsidP="0098690B">
            <w:pPr>
              <w:pStyle w:val="ListParagraph"/>
              <w:spacing w:before="240"/>
              <w:ind w:left="0"/>
              <w:jc w:val="center"/>
              <w:rPr>
                <w:rFonts w:ascii="Times New Roman" w:hAnsi="Times New Roman" w:cs="Times New Roman"/>
                <w:b/>
                <w:szCs w:val="24"/>
              </w:rPr>
            </w:pPr>
            <w:r>
              <w:rPr>
                <w:rFonts w:ascii="Times New Roman" w:hAnsi="Times New Roman" w:cs="Times New Roman"/>
                <w:b/>
                <w:szCs w:val="24"/>
              </w:rPr>
              <w:t xml:space="preserve">Persentase </w:t>
            </w:r>
          </w:p>
        </w:tc>
        <w:tc>
          <w:tcPr>
            <w:tcW w:w="990" w:type="dxa"/>
            <w:tcBorders>
              <w:left w:val="nil"/>
              <w:bottom w:val="single" w:sz="4" w:space="0" w:color="auto"/>
              <w:right w:val="nil"/>
            </w:tcBorders>
          </w:tcPr>
          <w:p w:rsidR="0098690B" w:rsidRDefault="0098690B" w:rsidP="0098690B">
            <w:pPr>
              <w:pStyle w:val="ListParagraph"/>
              <w:spacing w:before="240"/>
              <w:ind w:left="0"/>
              <w:jc w:val="center"/>
              <w:rPr>
                <w:rFonts w:ascii="Times New Roman" w:hAnsi="Times New Roman" w:cs="Times New Roman"/>
                <w:b/>
                <w:szCs w:val="24"/>
              </w:rPr>
            </w:pPr>
            <w:r>
              <w:rPr>
                <w:rFonts w:ascii="Times New Roman" w:hAnsi="Times New Roman" w:cs="Times New Roman"/>
                <w:b/>
                <w:szCs w:val="24"/>
              </w:rPr>
              <w:t>Min / Max</w:t>
            </w:r>
          </w:p>
        </w:tc>
      </w:tr>
      <w:tr w:rsidR="0098690B" w:rsidTr="0098690B">
        <w:trPr>
          <w:trHeight w:val="307"/>
        </w:trPr>
        <w:tc>
          <w:tcPr>
            <w:tcW w:w="1710" w:type="dxa"/>
            <w:tcBorders>
              <w:bottom w:val="nil"/>
              <w:right w:val="nil"/>
            </w:tcBorders>
          </w:tcPr>
          <w:p w:rsidR="0098690B" w:rsidRPr="00DA7113" w:rsidRDefault="0098690B" w:rsidP="0098690B">
            <w:pPr>
              <w:pStyle w:val="ListParagraph"/>
              <w:ind w:left="0"/>
              <w:jc w:val="center"/>
              <w:rPr>
                <w:rFonts w:ascii="Times New Roman" w:hAnsi="Times New Roman" w:cs="Times New Roman"/>
              </w:rPr>
            </w:pPr>
            <w:r>
              <w:rPr>
                <w:rFonts w:ascii="Times New Roman" w:hAnsi="Times New Roman" w:cs="Times New Roman"/>
              </w:rPr>
              <w:t>Kurang Baik</w:t>
            </w:r>
          </w:p>
        </w:tc>
        <w:tc>
          <w:tcPr>
            <w:tcW w:w="1260" w:type="dxa"/>
            <w:tcBorders>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w:t>
            </w:r>
          </w:p>
        </w:tc>
        <w:tc>
          <w:tcPr>
            <w:tcW w:w="1260" w:type="dxa"/>
            <w:tcBorders>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w:t>
            </w:r>
          </w:p>
        </w:tc>
        <w:tc>
          <w:tcPr>
            <w:tcW w:w="990" w:type="dxa"/>
            <w:vMerge w:val="restart"/>
            <w:tcBorders>
              <w:left w:val="nil"/>
              <w:right w:val="nil"/>
            </w:tcBorders>
            <w:vAlign w:val="center"/>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1/4</w:t>
            </w:r>
          </w:p>
        </w:tc>
      </w:tr>
      <w:tr w:rsidR="0098690B" w:rsidTr="0098690B">
        <w:tc>
          <w:tcPr>
            <w:tcW w:w="1710" w:type="dxa"/>
            <w:tcBorders>
              <w:top w:val="nil"/>
              <w:bottom w:val="nil"/>
              <w:right w:val="nil"/>
            </w:tcBorders>
          </w:tcPr>
          <w:p w:rsidR="0098690B" w:rsidRPr="00DA7113" w:rsidRDefault="0098690B" w:rsidP="0098690B">
            <w:pPr>
              <w:pStyle w:val="ListParagraph"/>
              <w:ind w:left="0"/>
              <w:jc w:val="center"/>
              <w:rPr>
                <w:rFonts w:ascii="Times New Roman" w:hAnsi="Times New Roman" w:cs="Times New Roman"/>
              </w:rPr>
            </w:pPr>
            <w:r>
              <w:rPr>
                <w:rFonts w:ascii="Times New Roman" w:hAnsi="Times New Roman" w:cs="Times New Roman"/>
              </w:rPr>
              <w:t>Cukup Baik</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17</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13,8</w:t>
            </w:r>
            <w:r w:rsidRPr="00DA7113">
              <w:rPr>
                <w:rFonts w:ascii="Times New Roman" w:hAnsi="Times New Roman" w:cs="Times New Roman"/>
              </w:rPr>
              <w:t xml:space="preserve"> %</w:t>
            </w:r>
          </w:p>
        </w:tc>
        <w:tc>
          <w:tcPr>
            <w:tcW w:w="990" w:type="dxa"/>
            <w:vMerge/>
            <w:tcBorders>
              <w:left w:val="nil"/>
              <w:right w:val="nil"/>
            </w:tcBorders>
          </w:tcPr>
          <w:p w:rsidR="0098690B" w:rsidRPr="00DA7113" w:rsidRDefault="0098690B" w:rsidP="0098690B">
            <w:pPr>
              <w:pStyle w:val="ListParagraph"/>
              <w:spacing w:before="240"/>
              <w:ind w:left="0"/>
              <w:jc w:val="center"/>
              <w:rPr>
                <w:rFonts w:ascii="Times New Roman" w:hAnsi="Times New Roman" w:cs="Times New Roman"/>
              </w:rPr>
            </w:pPr>
          </w:p>
        </w:tc>
      </w:tr>
      <w:tr w:rsidR="0098690B" w:rsidTr="0098690B">
        <w:tc>
          <w:tcPr>
            <w:tcW w:w="1710" w:type="dxa"/>
            <w:tcBorders>
              <w:top w:val="nil"/>
              <w:bottom w:val="nil"/>
              <w:right w:val="nil"/>
            </w:tcBorders>
          </w:tcPr>
          <w:p w:rsidR="0098690B" w:rsidRPr="00DA7113" w:rsidRDefault="0098690B" w:rsidP="0098690B">
            <w:pPr>
              <w:pStyle w:val="ListParagraph"/>
              <w:ind w:left="0"/>
              <w:jc w:val="center"/>
              <w:rPr>
                <w:rFonts w:ascii="Times New Roman" w:hAnsi="Times New Roman" w:cs="Times New Roman"/>
              </w:rPr>
            </w:pPr>
            <w:r>
              <w:rPr>
                <w:rFonts w:ascii="Times New Roman" w:hAnsi="Times New Roman" w:cs="Times New Roman"/>
              </w:rPr>
              <w:t>Baik</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82</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61,8</w:t>
            </w:r>
            <w:r w:rsidRPr="00DA7113">
              <w:rPr>
                <w:rFonts w:ascii="Times New Roman" w:hAnsi="Times New Roman" w:cs="Times New Roman"/>
              </w:rPr>
              <w:t xml:space="preserve"> %</w:t>
            </w:r>
          </w:p>
        </w:tc>
        <w:tc>
          <w:tcPr>
            <w:tcW w:w="990" w:type="dxa"/>
            <w:vMerge/>
            <w:tcBorders>
              <w:left w:val="nil"/>
              <w:right w:val="nil"/>
            </w:tcBorders>
          </w:tcPr>
          <w:p w:rsidR="0098690B" w:rsidRPr="00DA7113" w:rsidRDefault="0098690B" w:rsidP="0098690B">
            <w:pPr>
              <w:pStyle w:val="ListParagraph"/>
              <w:spacing w:before="240"/>
              <w:ind w:left="0"/>
              <w:jc w:val="center"/>
              <w:rPr>
                <w:rFonts w:ascii="Times New Roman" w:hAnsi="Times New Roman" w:cs="Times New Roman"/>
              </w:rPr>
            </w:pPr>
          </w:p>
        </w:tc>
      </w:tr>
      <w:tr w:rsidR="0098690B" w:rsidTr="0098690B">
        <w:tc>
          <w:tcPr>
            <w:tcW w:w="1710" w:type="dxa"/>
            <w:tcBorders>
              <w:top w:val="nil"/>
              <w:bottom w:val="nil"/>
              <w:right w:val="nil"/>
            </w:tcBorders>
          </w:tcPr>
          <w:p w:rsidR="0098690B" w:rsidRPr="00DA7113" w:rsidRDefault="0098690B" w:rsidP="0098690B">
            <w:pPr>
              <w:pStyle w:val="ListParagraph"/>
              <w:ind w:left="0"/>
              <w:jc w:val="center"/>
              <w:rPr>
                <w:rFonts w:ascii="Times New Roman" w:hAnsi="Times New Roman" w:cs="Times New Roman"/>
              </w:rPr>
            </w:pPr>
            <w:r>
              <w:rPr>
                <w:rFonts w:ascii="Times New Roman" w:hAnsi="Times New Roman" w:cs="Times New Roman"/>
              </w:rPr>
              <w:t>Sangat Baik</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32</w:t>
            </w:r>
          </w:p>
        </w:tc>
        <w:tc>
          <w:tcPr>
            <w:tcW w:w="1260" w:type="dxa"/>
            <w:tcBorders>
              <w:top w:val="nil"/>
              <w:left w:val="nil"/>
              <w:bottom w:val="nil"/>
              <w:right w:val="nil"/>
            </w:tcBorders>
          </w:tcPr>
          <w:p w:rsidR="0098690B" w:rsidRPr="00DA7113" w:rsidRDefault="0098690B" w:rsidP="0098690B">
            <w:pPr>
              <w:pStyle w:val="ListParagraph"/>
              <w:spacing w:before="240"/>
              <w:ind w:left="0"/>
              <w:jc w:val="center"/>
              <w:rPr>
                <w:rFonts w:ascii="Times New Roman" w:hAnsi="Times New Roman" w:cs="Times New Roman"/>
              </w:rPr>
            </w:pPr>
            <w:r>
              <w:rPr>
                <w:rFonts w:ascii="Times New Roman" w:hAnsi="Times New Roman" w:cs="Times New Roman"/>
              </w:rPr>
              <w:t>24,4</w:t>
            </w:r>
            <w:r w:rsidRPr="00DA7113">
              <w:rPr>
                <w:rFonts w:ascii="Times New Roman" w:hAnsi="Times New Roman" w:cs="Times New Roman"/>
              </w:rPr>
              <w:t xml:space="preserve"> %</w:t>
            </w:r>
          </w:p>
        </w:tc>
        <w:tc>
          <w:tcPr>
            <w:tcW w:w="990" w:type="dxa"/>
            <w:vMerge/>
            <w:tcBorders>
              <w:left w:val="nil"/>
              <w:right w:val="nil"/>
            </w:tcBorders>
          </w:tcPr>
          <w:p w:rsidR="0098690B" w:rsidRPr="00DA7113" w:rsidRDefault="0098690B" w:rsidP="0098690B">
            <w:pPr>
              <w:pStyle w:val="ListParagraph"/>
              <w:spacing w:before="240"/>
              <w:ind w:left="0"/>
              <w:jc w:val="center"/>
              <w:rPr>
                <w:rFonts w:ascii="Times New Roman" w:hAnsi="Times New Roman" w:cs="Times New Roman"/>
              </w:rPr>
            </w:pPr>
          </w:p>
        </w:tc>
      </w:tr>
      <w:tr w:rsidR="0098690B" w:rsidTr="0098690B">
        <w:tc>
          <w:tcPr>
            <w:tcW w:w="1710" w:type="dxa"/>
            <w:tcBorders>
              <w:right w:val="nil"/>
            </w:tcBorders>
          </w:tcPr>
          <w:p w:rsidR="0098690B" w:rsidRPr="00F1541A" w:rsidRDefault="0098690B" w:rsidP="0098690B">
            <w:pPr>
              <w:pStyle w:val="ListParagraph"/>
              <w:ind w:left="0"/>
              <w:jc w:val="center"/>
              <w:rPr>
                <w:rFonts w:ascii="Times New Roman" w:hAnsi="Times New Roman" w:cs="Times New Roman"/>
                <w:b/>
              </w:rPr>
            </w:pPr>
            <w:r w:rsidRPr="00F1541A">
              <w:rPr>
                <w:rFonts w:ascii="Times New Roman" w:hAnsi="Times New Roman" w:cs="Times New Roman"/>
                <w:b/>
              </w:rPr>
              <w:t>Total</w:t>
            </w:r>
          </w:p>
        </w:tc>
        <w:tc>
          <w:tcPr>
            <w:tcW w:w="1260" w:type="dxa"/>
            <w:tcBorders>
              <w:left w:val="nil"/>
              <w:right w:val="nil"/>
            </w:tcBorders>
          </w:tcPr>
          <w:p w:rsidR="0098690B" w:rsidRPr="00F1541A" w:rsidRDefault="0098690B" w:rsidP="0098690B">
            <w:pPr>
              <w:pStyle w:val="ListParagraph"/>
              <w:spacing w:before="240"/>
              <w:ind w:left="0"/>
              <w:jc w:val="center"/>
              <w:rPr>
                <w:rFonts w:ascii="Times New Roman" w:hAnsi="Times New Roman" w:cs="Times New Roman"/>
                <w:b/>
              </w:rPr>
            </w:pPr>
            <w:r w:rsidRPr="00F1541A">
              <w:rPr>
                <w:rFonts w:ascii="Times New Roman" w:hAnsi="Times New Roman" w:cs="Times New Roman"/>
                <w:b/>
              </w:rPr>
              <w:t>131</w:t>
            </w:r>
          </w:p>
        </w:tc>
        <w:tc>
          <w:tcPr>
            <w:tcW w:w="1260" w:type="dxa"/>
            <w:tcBorders>
              <w:left w:val="nil"/>
              <w:right w:val="nil"/>
            </w:tcBorders>
          </w:tcPr>
          <w:p w:rsidR="0098690B" w:rsidRPr="00F1541A" w:rsidRDefault="0098690B" w:rsidP="0098690B">
            <w:pPr>
              <w:pStyle w:val="ListParagraph"/>
              <w:spacing w:before="240"/>
              <w:ind w:left="0"/>
              <w:jc w:val="center"/>
              <w:rPr>
                <w:rFonts w:ascii="Times New Roman" w:hAnsi="Times New Roman" w:cs="Times New Roman"/>
                <w:b/>
              </w:rPr>
            </w:pPr>
            <w:r w:rsidRPr="00F1541A">
              <w:rPr>
                <w:rFonts w:ascii="Times New Roman" w:hAnsi="Times New Roman" w:cs="Times New Roman"/>
                <w:b/>
              </w:rPr>
              <w:t>100,0</w:t>
            </w:r>
          </w:p>
        </w:tc>
        <w:tc>
          <w:tcPr>
            <w:tcW w:w="990" w:type="dxa"/>
            <w:vMerge/>
            <w:tcBorders>
              <w:left w:val="nil"/>
              <w:right w:val="nil"/>
            </w:tcBorders>
          </w:tcPr>
          <w:p w:rsidR="0098690B" w:rsidRPr="00DA7113" w:rsidRDefault="0098690B" w:rsidP="0098690B">
            <w:pPr>
              <w:pStyle w:val="ListParagraph"/>
              <w:spacing w:before="240"/>
              <w:ind w:left="0"/>
              <w:jc w:val="center"/>
              <w:rPr>
                <w:rFonts w:ascii="Times New Roman" w:hAnsi="Times New Roman" w:cs="Times New Roman"/>
              </w:rPr>
            </w:pPr>
          </w:p>
        </w:tc>
      </w:tr>
    </w:tbl>
    <w:p w:rsidR="0098690B" w:rsidRDefault="0098690B" w:rsidP="0098690B">
      <w:pPr>
        <w:widowControl w:val="0"/>
        <w:autoSpaceDE w:val="0"/>
        <w:autoSpaceDN w:val="0"/>
        <w:adjustRightInd w:val="0"/>
        <w:spacing w:line="240" w:lineRule="auto"/>
        <w:rPr>
          <w:rFonts w:ascii="Times New Roman" w:hAnsi="Times New Roman" w:cs="Times New Roman"/>
          <w:b/>
          <w:sz w:val="20"/>
          <w:szCs w:val="24"/>
        </w:rPr>
      </w:pPr>
    </w:p>
    <w:p w:rsidR="0098690B" w:rsidRDefault="0098690B" w:rsidP="0098690B">
      <w:pPr>
        <w:pStyle w:val="ListParagraph"/>
        <w:widowControl w:val="0"/>
        <w:tabs>
          <w:tab w:val="left" w:pos="720"/>
        </w:tabs>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ab/>
        <w:t xml:space="preserve">Pada Tabel 4 dapat diketahui </w:t>
      </w:r>
      <w:r>
        <w:rPr>
          <w:rFonts w:ascii="Times New Roman" w:hAnsi="Times New Roman"/>
          <w:sz w:val="24"/>
        </w:rPr>
        <w:t xml:space="preserve">penerapan model pembelajaran </w:t>
      </w:r>
      <w:r w:rsidRPr="00B970BC">
        <w:rPr>
          <w:rFonts w:ascii="Times New Roman" w:hAnsi="Times New Roman"/>
          <w:i/>
          <w:sz w:val="24"/>
        </w:rPr>
        <w:t>teams games tournament</w:t>
      </w:r>
      <w:r>
        <w:rPr>
          <w:rFonts w:ascii="Times New Roman" w:hAnsi="Times New Roman"/>
          <w:sz w:val="24"/>
        </w:rPr>
        <w:t xml:space="preserve"> dalam </w:t>
      </w:r>
      <w:r w:rsidRPr="00B970BC">
        <w:rPr>
          <w:rFonts w:ascii="Times New Roman" w:hAnsi="Times New Roman"/>
          <w:i/>
          <w:sz w:val="24"/>
        </w:rPr>
        <w:t>e-learning schoology</w:t>
      </w:r>
      <w:r>
        <w:rPr>
          <w:rFonts w:ascii="Times New Roman" w:hAnsi="Times New Roman"/>
          <w:sz w:val="24"/>
        </w:rPr>
        <w:t xml:space="preserve"> terhadap keterampilan kolaborasi siswa mata pelajaran ilmu gizi kompetensi dasar daftar bahan makanan penukar. </w:t>
      </w:r>
      <w:r>
        <w:rPr>
          <w:rFonts w:ascii="Times New Roman" w:hAnsi="Times New Roman" w:cs="Times New Roman"/>
          <w:sz w:val="24"/>
          <w:szCs w:val="24"/>
        </w:rPr>
        <w:t xml:space="preserve">Responden dapat berkolaborasi dengan sangat baik </w:t>
      </w:r>
      <w:r>
        <w:rPr>
          <w:rFonts w:ascii="Times New Roman" w:hAnsi="Times New Roman"/>
          <w:sz w:val="24"/>
        </w:rPr>
        <w:t>(</w:t>
      </w:r>
      <w:r>
        <w:rPr>
          <w:rFonts w:ascii="Times New Roman" w:hAnsi="Times New Roman" w:cs="Times New Roman"/>
          <w:sz w:val="24"/>
          <w:szCs w:val="24"/>
        </w:rPr>
        <w:t>24</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w:t>
      </w:r>
      <w:r>
        <w:rPr>
          <w:rFonts w:ascii="Times New Roman" w:hAnsi="Times New Roman"/>
          <w:sz w:val="24"/>
        </w:rPr>
        <w:t>)</w:t>
      </w:r>
      <w:r>
        <w:rPr>
          <w:rFonts w:ascii="Times New Roman" w:hAnsi="Times New Roman" w:cs="Times New Roman"/>
          <w:sz w:val="24"/>
          <w:szCs w:val="24"/>
        </w:rPr>
        <w:t xml:space="preserve">, responden yang dapat berkolaborasi dengan baik </w:t>
      </w:r>
      <w:r>
        <w:rPr>
          <w:rFonts w:ascii="Times New Roman" w:hAnsi="Times New Roman"/>
          <w:sz w:val="24"/>
        </w:rPr>
        <w:t>(</w:t>
      </w:r>
      <w:r>
        <w:rPr>
          <w:rFonts w:ascii="Times New Roman" w:hAnsi="Times New Roman" w:cs="Times New Roman"/>
          <w:sz w:val="24"/>
          <w:szCs w:val="24"/>
        </w:rPr>
        <w:t>61,8 %</w:t>
      </w:r>
      <w:r>
        <w:rPr>
          <w:rFonts w:ascii="Times New Roman" w:hAnsi="Times New Roman"/>
          <w:sz w:val="24"/>
        </w:rPr>
        <w:t>), responden yang dapat berkolaborasi cukup baik (</w:t>
      </w:r>
      <w:r>
        <w:rPr>
          <w:rFonts w:ascii="Times New Roman" w:hAnsi="Times New Roman" w:cs="Times New Roman"/>
          <w:sz w:val="24"/>
          <w:szCs w:val="24"/>
        </w:rPr>
        <w:t>13,8 %</w:t>
      </w:r>
      <w:r>
        <w:rPr>
          <w:rFonts w:ascii="Times New Roman" w:hAnsi="Times New Roman"/>
          <w:sz w:val="24"/>
        </w:rPr>
        <w:t xml:space="preserve">), dan tidak ada responden yang berkolaborasi dengan kurang baik (0 %) selama proses pembelajaran berlangsung. </w:t>
      </w:r>
      <w:r>
        <w:rPr>
          <w:rFonts w:ascii="Times New Roman" w:hAnsi="Times New Roman" w:cs="Times New Roman"/>
          <w:sz w:val="24"/>
          <w:szCs w:val="24"/>
        </w:rPr>
        <w:t xml:space="preserve">Hasil penelitian menunjukkan bahwa sebagian besar siswa dapat berkolaborasi dengan baik selama proses pembelajaran mata pelajaran ilmu gizi yang menggunakan model pembelajaran </w:t>
      </w:r>
      <w:r w:rsidRPr="009467FF">
        <w:rPr>
          <w:rFonts w:ascii="Times New Roman" w:hAnsi="Times New Roman" w:cs="Times New Roman"/>
          <w:i/>
          <w:sz w:val="24"/>
          <w:szCs w:val="24"/>
        </w:rPr>
        <w:t>teams games tournament</w:t>
      </w:r>
      <w:r>
        <w:rPr>
          <w:rFonts w:ascii="Times New Roman" w:hAnsi="Times New Roman" w:cs="Times New Roman"/>
          <w:sz w:val="24"/>
          <w:szCs w:val="24"/>
        </w:rPr>
        <w:t xml:space="preserve"> dalam </w:t>
      </w:r>
      <w:r w:rsidRPr="009467FF">
        <w:rPr>
          <w:rFonts w:ascii="Times New Roman" w:hAnsi="Times New Roman" w:cs="Times New Roman"/>
          <w:i/>
          <w:sz w:val="24"/>
          <w:szCs w:val="24"/>
        </w:rPr>
        <w:t>e-learning</w:t>
      </w:r>
      <w:r>
        <w:rPr>
          <w:rFonts w:ascii="Times New Roman" w:hAnsi="Times New Roman" w:cs="Times New Roman"/>
          <w:sz w:val="24"/>
          <w:szCs w:val="24"/>
        </w:rPr>
        <w:t xml:space="preserve"> </w:t>
      </w:r>
      <w:r w:rsidRPr="009467FF">
        <w:rPr>
          <w:rFonts w:ascii="Times New Roman" w:hAnsi="Times New Roman" w:cs="Times New Roman"/>
          <w:i/>
          <w:sz w:val="24"/>
          <w:szCs w:val="24"/>
        </w:rPr>
        <w:t>schoology</w:t>
      </w:r>
      <w:r>
        <w:rPr>
          <w:rFonts w:ascii="Times New Roman" w:hAnsi="Times New Roman" w:cs="Times New Roman"/>
          <w:sz w:val="24"/>
          <w:szCs w:val="24"/>
        </w:rPr>
        <w:t xml:space="preserve">. Siswa SMK Tata Boga se-Kota Malang mampu bekerja secara efektif dalam kelompok dan mampu membantu teman yang mengalami kesusahan pada saat pembelajaran ilmu gizi materi DBMP sedang berlangsung. Bekerjasama dalam kelompok sangat dibutuhkan siswa dalam melakukan pembelajaran di kelas dan menjalankan kehidupan berkarir. Keterampiln kolaborasi sudah mampu dilakukan siswa diduga penerapan model </w:t>
      </w:r>
      <w:r>
        <w:rPr>
          <w:rFonts w:ascii="Times New Roman" w:hAnsi="Times New Roman" w:cs="Times New Roman"/>
          <w:sz w:val="24"/>
          <w:szCs w:val="24"/>
        </w:rPr>
        <w:lastRenderedPageBreak/>
        <w:t xml:space="preserve">pembelajaran </w:t>
      </w:r>
      <w:r w:rsidRPr="002D66EE">
        <w:rPr>
          <w:rFonts w:ascii="Times New Roman" w:hAnsi="Times New Roman" w:cs="Times New Roman"/>
          <w:i/>
          <w:sz w:val="24"/>
          <w:szCs w:val="24"/>
        </w:rPr>
        <w:t>teams games tournament</w:t>
      </w:r>
      <w:r>
        <w:rPr>
          <w:rFonts w:ascii="Times New Roman" w:hAnsi="Times New Roman" w:cs="Times New Roman"/>
          <w:sz w:val="24"/>
          <w:szCs w:val="24"/>
        </w:rPr>
        <w:t xml:space="preserve"> dalam </w:t>
      </w:r>
      <w:r w:rsidRPr="00684381">
        <w:rPr>
          <w:rFonts w:ascii="Times New Roman" w:hAnsi="Times New Roman" w:cs="Times New Roman"/>
          <w:i/>
          <w:sz w:val="24"/>
          <w:szCs w:val="24"/>
        </w:rPr>
        <w:t>e-learning schoology</w:t>
      </w:r>
      <w:r>
        <w:rPr>
          <w:rFonts w:ascii="Times New Roman" w:hAnsi="Times New Roman" w:cs="Times New Roman"/>
          <w:sz w:val="24"/>
          <w:szCs w:val="24"/>
        </w:rPr>
        <w:t xml:space="preserve"> yang optimal. Model pembelajaran </w:t>
      </w:r>
      <w:r w:rsidRPr="007C1A10">
        <w:rPr>
          <w:rFonts w:ascii="Times New Roman" w:hAnsi="Times New Roman" w:cs="Times New Roman"/>
          <w:i/>
          <w:sz w:val="24"/>
          <w:szCs w:val="24"/>
        </w:rPr>
        <w:t>teams games tournament</w:t>
      </w:r>
      <w:r>
        <w:rPr>
          <w:rFonts w:ascii="Times New Roman" w:hAnsi="Times New Roman" w:cs="Times New Roman"/>
          <w:sz w:val="24"/>
          <w:szCs w:val="24"/>
        </w:rPr>
        <w:t xml:space="preserve"> dalam </w:t>
      </w:r>
      <w:r w:rsidRPr="00684381">
        <w:rPr>
          <w:rFonts w:ascii="Times New Roman" w:hAnsi="Times New Roman" w:cs="Times New Roman"/>
          <w:i/>
          <w:sz w:val="24"/>
          <w:szCs w:val="24"/>
        </w:rPr>
        <w:t>e-learning schoology</w:t>
      </w:r>
      <w:r>
        <w:rPr>
          <w:rFonts w:ascii="Times New Roman" w:hAnsi="Times New Roman" w:cs="Times New Roman"/>
          <w:sz w:val="24"/>
          <w:szCs w:val="24"/>
        </w:rPr>
        <w:t xml:space="preserve"> menggunakan sistem pengelompokan kecil siswa dalam kelas. Kelompok kecil tersebut dapat meningkatkan keterampilan berpikir, berkomunikasi siswa, dan mendorong partisipasi dalam kelas. Model pembelajaran tersebut dapat diterapkan pada mata pelajaran ilmu gizi materi DBMP. Materi DBMP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menuntut siswa yang dibagi menjadi kelompok kecil untuk mencari informasi apapun tentang daftar bahan makanan penukar. Siswa dituntut berpikir dengan rekan diskusinya dan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mendapatkan informasi yang akan dianalisis. </w:t>
      </w:r>
    </w:p>
    <w:p w:rsidR="0098690B" w:rsidRDefault="0098690B" w:rsidP="0098690B">
      <w:pPr>
        <w:pStyle w:val="ListParagraph"/>
        <w:widowControl w:val="0"/>
        <w:tabs>
          <w:tab w:val="left" w:pos="720"/>
        </w:tabs>
        <w:autoSpaceDE w:val="0"/>
        <w:autoSpaceDN w:val="0"/>
        <w:adjustRightInd w:val="0"/>
        <w:spacing w:line="240" w:lineRule="auto"/>
        <w:ind w:left="0"/>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 xml:space="preserve">Sejalan dengan hal itu, penelitian milik </w:t>
      </w:r>
      <w:r w:rsidRPr="00334612">
        <w:rPr>
          <w:rFonts w:ascii="Times New Roman" w:hAnsi="Times New Roman" w:cs="Times New Roman"/>
          <w:bCs/>
          <w:sz w:val="24"/>
          <w:szCs w:val="24"/>
        </w:rPr>
        <w:t xml:space="preserve">(Donni, 2015:255) </w:t>
      </w:r>
      <w:r>
        <w:rPr>
          <w:rFonts w:ascii="Times New Roman" w:hAnsi="Times New Roman" w:cs="Times New Roman"/>
          <w:bCs/>
          <w:sz w:val="24"/>
          <w:szCs w:val="24"/>
        </w:rPr>
        <w:t xml:space="preserve">mengemukakan </w:t>
      </w:r>
      <w:r w:rsidRPr="00334612">
        <w:rPr>
          <w:rFonts w:ascii="Times New Roman" w:hAnsi="Times New Roman" w:cs="Times New Roman"/>
          <w:bCs/>
          <w:sz w:val="24"/>
          <w:szCs w:val="24"/>
        </w:rPr>
        <w:t xml:space="preserve">aktivitas belajar dengan permainan yang dirancang dalam pembelajaran kooperatif </w:t>
      </w:r>
      <w:r>
        <w:rPr>
          <w:rFonts w:ascii="Times New Roman" w:hAnsi="Times New Roman" w:cs="Times New Roman"/>
          <w:bCs/>
          <w:sz w:val="24"/>
          <w:szCs w:val="24"/>
        </w:rPr>
        <w:t xml:space="preserve">model </w:t>
      </w:r>
      <w:proofErr w:type="gramStart"/>
      <w:r w:rsidRPr="007C1A10">
        <w:rPr>
          <w:rFonts w:ascii="Times New Roman" w:hAnsi="Times New Roman" w:cs="Times New Roman"/>
          <w:bCs/>
          <w:i/>
          <w:sz w:val="24"/>
          <w:szCs w:val="24"/>
        </w:rPr>
        <w:t>teams</w:t>
      </w:r>
      <w:proofErr w:type="gramEnd"/>
      <w:r w:rsidRPr="007C1A10">
        <w:rPr>
          <w:rFonts w:ascii="Times New Roman" w:hAnsi="Times New Roman" w:cs="Times New Roman"/>
          <w:bCs/>
          <w:i/>
          <w:sz w:val="24"/>
          <w:szCs w:val="24"/>
        </w:rPr>
        <w:t xml:space="preserve"> games tournament</w:t>
      </w:r>
      <w:r w:rsidRPr="00334612">
        <w:rPr>
          <w:rFonts w:ascii="Times New Roman" w:hAnsi="Times New Roman" w:cs="Times New Roman"/>
          <w:bCs/>
          <w:sz w:val="24"/>
          <w:szCs w:val="24"/>
        </w:rPr>
        <w:t xml:space="preserve"> memungkinkan peserta didik dalam belajar lebih rileks di samping dapat menumbuhkan rasa tanggung jawab, kerjasama, persaingan sehat, dan keterlibatan belajar.</w:t>
      </w:r>
      <w:r>
        <w:rPr>
          <w:rFonts w:ascii="Times New Roman" w:hAnsi="Times New Roman" w:cs="Times New Roman"/>
          <w:bCs/>
          <w:sz w:val="24"/>
          <w:szCs w:val="24"/>
        </w:rPr>
        <w:t xml:space="preserve"> </w:t>
      </w:r>
      <w:r w:rsidRPr="00334612">
        <w:rPr>
          <w:rFonts w:ascii="Times New Roman" w:hAnsi="Times New Roman" w:cs="Times New Roman"/>
          <w:bCs/>
          <w:sz w:val="24"/>
          <w:szCs w:val="24"/>
        </w:rPr>
        <w:t xml:space="preserve">Pembelajaran dengan model ini </w:t>
      </w:r>
      <w:proofErr w:type="gramStart"/>
      <w:r w:rsidRPr="00334612">
        <w:rPr>
          <w:rFonts w:ascii="Times New Roman" w:hAnsi="Times New Roman" w:cs="Times New Roman"/>
          <w:bCs/>
          <w:sz w:val="24"/>
          <w:szCs w:val="24"/>
        </w:rPr>
        <w:t>akan</w:t>
      </w:r>
      <w:proofErr w:type="gramEnd"/>
      <w:r w:rsidRPr="00334612">
        <w:rPr>
          <w:rFonts w:ascii="Times New Roman" w:hAnsi="Times New Roman" w:cs="Times New Roman"/>
          <w:bCs/>
          <w:sz w:val="24"/>
          <w:szCs w:val="24"/>
        </w:rPr>
        <w:t xml:space="preserve"> merangsang keaktifan siswa, sebab dalan </w:t>
      </w:r>
      <w:r w:rsidRPr="007C1A10">
        <w:rPr>
          <w:rFonts w:ascii="Times New Roman" w:hAnsi="Times New Roman" w:cs="Times New Roman"/>
          <w:bCs/>
          <w:i/>
          <w:sz w:val="24"/>
          <w:szCs w:val="24"/>
        </w:rPr>
        <w:t>teams games tournament</w:t>
      </w:r>
      <w:r w:rsidRPr="00334612">
        <w:rPr>
          <w:rFonts w:ascii="Times New Roman" w:hAnsi="Times New Roman" w:cs="Times New Roman"/>
          <w:bCs/>
          <w:sz w:val="24"/>
          <w:szCs w:val="24"/>
        </w:rPr>
        <w:t xml:space="preserve"> semua siswa tidak ada yang tidak aktif menyuarakan pendapatnya, siswa dengan kemampuan kelompok bawah maupun kelompok atas bekerja sama menyelesaikan permasalahan yang diberikan dalam pembelajaran.</w:t>
      </w:r>
    </w:p>
    <w:p w:rsidR="0098690B" w:rsidRPr="00C8527A" w:rsidRDefault="0098690B" w:rsidP="0098690B">
      <w:pPr>
        <w:pStyle w:val="ListParagraph"/>
        <w:widowControl w:val="0"/>
        <w:tabs>
          <w:tab w:val="left" w:pos="720"/>
        </w:tabs>
        <w:autoSpaceDE w:val="0"/>
        <w:autoSpaceDN w:val="0"/>
        <w:adjustRightInd w:val="0"/>
        <w:spacing w:line="240" w:lineRule="auto"/>
        <w:ind w:left="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sz w:val="24"/>
          <w:szCs w:val="24"/>
        </w:rPr>
        <w:t xml:space="preserve">Siswa SMK Tata Boga se-Kota Malang dapat berkompromi dengan semua anggota kelompok untuk mengerjakan tugas materi DBMP secara tepat waktu. Berkompromi dengan anggota lain sangat dibutuhkan siswa baik saat pembelajaran maupun saat terjun ke dunia industri. Keterampilan kolaborasi mampu dilakukan siswa diduga karena penerapan model pembelajaran </w:t>
      </w:r>
      <w:r w:rsidRPr="00465849">
        <w:rPr>
          <w:rFonts w:ascii="Times New Roman" w:hAnsi="Times New Roman" w:cs="Times New Roman"/>
          <w:i/>
          <w:sz w:val="24"/>
          <w:szCs w:val="24"/>
        </w:rPr>
        <w:t xml:space="preserve">teams games tournament </w:t>
      </w:r>
      <w:r w:rsidRPr="00604EF8">
        <w:rPr>
          <w:rFonts w:ascii="Times New Roman" w:hAnsi="Times New Roman" w:cs="Times New Roman"/>
          <w:sz w:val="24"/>
          <w:szCs w:val="24"/>
        </w:rPr>
        <w:t>dalam</w:t>
      </w:r>
      <w:r>
        <w:rPr>
          <w:rFonts w:ascii="Times New Roman" w:hAnsi="Times New Roman" w:cs="Times New Roman"/>
          <w:i/>
          <w:sz w:val="24"/>
          <w:szCs w:val="24"/>
        </w:rPr>
        <w:t xml:space="preserve"> e-learning schoology </w:t>
      </w:r>
      <w:r>
        <w:rPr>
          <w:rFonts w:ascii="Times New Roman" w:hAnsi="Times New Roman" w:cs="Times New Roman"/>
          <w:sz w:val="24"/>
          <w:szCs w:val="24"/>
        </w:rPr>
        <w:t xml:space="preserve">yang optimal. Model pembelajaran </w:t>
      </w:r>
      <w:r w:rsidRPr="003D3695">
        <w:rPr>
          <w:rFonts w:ascii="Times New Roman" w:hAnsi="Times New Roman" w:cs="Times New Roman"/>
          <w:i/>
          <w:sz w:val="24"/>
          <w:szCs w:val="24"/>
        </w:rPr>
        <w:t>teams games tournament</w:t>
      </w:r>
      <w:r>
        <w:rPr>
          <w:rFonts w:ascii="Times New Roman" w:hAnsi="Times New Roman" w:cs="Times New Roman"/>
          <w:sz w:val="24"/>
          <w:szCs w:val="24"/>
        </w:rPr>
        <w:t xml:space="preserve"> dapat melatih siswa untuk berkooperatif meliputi kolaborasi, </w:t>
      </w:r>
      <w:r>
        <w:rPr>
          <w:rFonts w:ascii="Times New Roman" w:hAnsi="Times New Roman" w:cs="Times New Roman"/>
          <w:sz w:val="24"/>
          <w:szCs w:val="24"/>
        </w:rPr>
        <w:lastRenderedPageBreak/>
        <w:t xml:space="preserve">menghidupkan kelas dengan diskusi, mendorong siswa untuk berkontribusi dengan berbagai macam ide sesuai tujuan pembelajaran. Ilmu gizi adalam salah satu mata pelajaran yang dapat menerapkan model pembelajaran tersebut. Pada mata pelajaran ilmu gizi materi DBMP guru membagi siswa untuk menjadi kelompok-kelompok untuk membahas materi tentang daftar bahan makanan penukar. Guru memberikan tugas kelompok yang menjadikan siswa saling ketergantungan dalam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untuk memberikan informasi yang dibutuhkan untuk menyelesaikan tugas tersenut. Setiap anggota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akan membagikan informasi yang didapatkannya dan mengajari teman lainnya yang belum memahami. Sehingga dalam pembelajaran ini siswa dapat bekerjasama secara produktif, menghargai sesama, berkompromi, berbagi dan saling berkontribusi. Sejalan dengan itu, berdasarkan penelitian </w:t>
      </w:r>
      <w:r w:rsidRPr="004F2068">
        <w:rPr>
          <w:rFonts w:ascii="Times New Roman" w:hAnsi="Times New Roman" w:cs="Times New Roman"/>
          <w:sz w:val="24"/>
          <w:szCs w:val="24"/>
        </w:rPr>
        <w:fldChar w:fldCharType="begin" w:fldLock="1"/>
      </w:r>
      <w:r w:rsidRPr="004F2068">
        <w:rPr>
          <w:rFonts w:ascii="Times New Roman" w:hAnsi="Times New Roman" w:cs="Times New Roman"/>
          <w:sz w:val="24"/>
          <w:szCs w:val="24"/>
        </w:rPr>
        <w:instrText>ADDIN CSL_CITATION {"citationItems":[{"id":"ITEM-1","itemData":{"author":[{"dropping-particle":"","family":"Marbun","given":"Juli melinda","non-dropping-particle":"","parse-names":false,"suffix":""},{"dropping-particle":"","family":"Situmorang","given":"Rappel","non-dropping-particle":"","parse-names":false,"suffix":""}],"container-title":"Inpafi","id":"ITEM-1","issue":"3","issued":{"date-parts":[["2014"]]},"title":"Pengaruh Model Pembelajaran Kooperatif Tipe Teams Games Tournament (TGT) Terhadap Hasil belajar Siswa pada Materi Pokok Tekanan di Kelas VIII Semester II SMP Negeri 15 Medan T.P 2013/2014","type":"article-journal","volume":"2"},"uris":["http://www.mendeley.com/documents/?uuid=e68563b1-88d2-46fe-86db-a4b7e13ca04b"]}],"mendeley":{"formattedCitation":"(Marbun &amp; Situmorang, 2014)","plainTextFormattedCitation":"(Marbun &amp; Situmorang, 2014)","previouslyFormattedCitation":"(Marbun &amp; Situmorang, 2014)"},"properties":{"noteIndex":0},"schema":"https://github.com/citation-style-language/schema/raw/master/csl-citation.json"}</w:instrText>
      </w:r>
      <w:r w:rsidRPr="004F2068">
        <w:rPr>
          <w:rFonts w:ascii="Times New Roman" w:hAnsi="Times New Roman" w:cs="Times New Roman"/>
          <w:sz w:val="24"/>
          <w:szCs w:val="24"/>
        </w:rPr>
        <w:fldChar w:fldCharType="separate"/>
      </w:r>
      <w:r w:rsidRPr="004F2068">
        <w:rPr>
          <w:rFonts w:ascii="Times New Roman" w:hAnsi="Times New Roman" w:cs="Times New Roman"/>
          <w:noProof/>
          <w:sz w:val="24"/>
          <w:szCs w:val="24"/>
        </w:rPr>
        <w:t>(Marbun &amp; Situmorang, 2014)</w:t>
      </w:r>
      <w:r w:rsidRPr="004F2068">
        <w:rPr>
          <w:rFonts w:ascii="Times New Roman" w:hAnsi="Times New Roman" w:cs="Times New Roman"/>
          <w:sz w:val="24"/>
          <w:szCs w:val="24"/>
        </w:rPr>
        <w:fldChar w:fldCharType="end"/>
      </w:r>
      <w:r>
        <w:rPr>
          <w:rFonts w:ascii="Times New Roman" w:hAnsi="Times New Roman" w:cs="Times New Roman"/>
          <w:sz w:val="24"/>
          <w:szCs w:val="24"/>
        </w:rPr>
        <w:t xml:space="preserve"> model pembelajaran </w:t>
      </w:r>
      <w:r>
        <w:rPr>
          <w:rFonts w:ascii="Times New Roman" w:hAnsi="Times New Roman" w:cs="Times New Roman"/>
          <w:i/>
          <w:sz w:val="24"/>
          <w:szCs w:val="24"/>
        </w:rPr>
        <w:t>t</w:t>
      </w:r>
      <w:r w:rsidRPr="004F2068">
        <w:rPr>
          <w:rFonts w:ascii="Times New Roman" w:hAnsi="Times New Roman" w:cs="Times New Roman"/>
          <w:i/>
          <w:sz w:val="24"/>
          <w:szCs w:val="24"/>
        </w:rPr>
        <w:t>ea</w:t>
      </w:r>
      <w:r>
        <w:rPr>
          <w:rFonts w:ascii="Times New Roman" w:hAnsi="Times New Roman" w:cs="Times New Roman"/>
          <w:i/>
          <w:sz w:val="24"/>
          <w:szCs w:val="24"/>
        </w:rPr>
        <w:t>ms games t</w:t>
      </w:r>
      <w:r w:rsidRPr="004F2068">
        <w:rPr>
          <w:rFonts w:ascii="Times New Roman" w:hAnsi="Times New Roman" w:cs="Times New Roman"/>
          <w:i/>
          <w:sz w:val="24"/>
          <w:szCs w:val="24"/>
        </w:rPr>
        <w:t>ournament</w:t>
      </w:r>
      <w:r w:rsidRPr="004F2068">
        <w:rPr>
          <w:rFonts w:ascii="Times New Roman" w:hAnsi="Times New Roman" w:cs="Times New Roman"/>
          <w:sz w:val="24"/>
          <w:szCs w:val="24"/>
        </w:rPr>
        <w:t xml:space="preserve"> adalah salah satu model pembelajaran yang menyenangkan, menarik dan dapat meningkatkan minat belajar siswa </w:t>
      </w:r>
      <w:r>
        <w:rPr>
          <w:rFonts w:ascii="Times New Roman" w:hAnsi="Times New Roman" w:cs="Times New Roman"/>
          <w:sz w:val="24"/>
          <w:szCs w:val="24"/>
        </w:rPr>
        <w:t>dalam berkolaborasi. Model TGT menerapkan sistem</w:t>
      </w:r>
      <w:r w:rsidRPr="004F2068">
        <w:rPr>
          <w:rFonts w:ascii="Times New Roman" w:hAnsi="Times New Roman" w:cs="Times New Roman"/>
          <w:sz w:val="24"/>
          <w:szCs w:val="24"/>
        </w:rPr>
        <w:t xml:space="preserve"> permainan </w:t>
      </w:r>
      <w:r>
        <w:rPr>
          <w:rFonts w:ascii="Times New Roman" w:hAnsi="Times New Roman" w:cs="Times New Roman"/>
          <w:sz w:val="24"/>
          <w:szCs w:val="24"/>
        </w:rPr>
        <w:t xml:space="preserve">dan diskusi dalam kelompok </w:t>
      </w:r>
      <w:r w:rsidRPr="004F2068">
        <w:rPr>
          <w:rFonts w:ascii="Times New Roman" w:hAnsi="Times New Roman" w:cs="Times New Roman"/>
          <w:sz w:val="24"/>
          <w:szCs w:val="24"/>
        </w:rPr>
        <w:t>yang</w:t>
      </w:r>
      <w:r>
        <w:rPr>
          <w:rFonts w:ascii="Times New Roman" w:hAnsi="Times New Roman" w:cs="Times New Roman"/>
          <w:sz w:val="24"/>
          <w:szCs w:val="24"/>
        </w:rPr>
        <w:t xml:space="preserve"> dapat menarik perhatian siswa. </w:t>
      </w:r>
    </w:p>
    <w:p w:rsidR="0098690B" w:rsidRPr="00C8527A" w:rsidRDefault="0098690B" w:rsidP="0098690B">
      <w:pPr>
        <w:pStyle w:val="ListParagraph"/>
        <w:widowControl w:val="0"/>
        <w:tabs>
          <w:tab w:val="left" w:pos="360"/>
        </w:tabs>
        <w:autoSpaceDE w:val="0"/>
        <w:autoSpaceDN w:val="0"/>
        <w:adjustRightInd w:val="0"/>
        <w:spacing w:line="240" w:lineRule="auto"/>
        <w:ind w:left="0" w:firstLine="720"/>
        <w:rPr>
          <w:rFonts w:ascii="Times New Roman" w:hAnsi="Times New Roman" w:cs="Times New Roman"/>
          <w:sz w:val="24"/>
          <w:szCs w:val="24"/>
        </w:rPr>
      </w:pPr>
      <w:r>
        <w:rPr>
          <w:rFonts w:ascii="Times New Roman" w:hAnsi="Times New Roman" w:cs="Times New Roman"/>
          <w:bCs/>
          <w:sz w:val="24"/>
          <w:szCs w:val="24"/>
        </w:rPr>
        <w:t>Data hasil analisis inferensial</w:t>
      </w:r>
      <w:r w:rsidRPr="00CB6A06">
        <w:rPr>
          <w:rFonts w:ascii="Times New Roman" w:hAnsi="Times New Roman" w:cs="Times New Roman"/>
          <w:bCs/>
          <w:sz w:val="24"/>
          <w:szCs w:val="24"/>
        </w:rPr>
        <w:t xml:space="preserve"> keterampilan komunikasi secara rinci</w:t>
      </w:r>
      <w:r>
        <w:rPr>
          <w:rFonts w:ascii="Times New Roman" w:hAnsi="Times New Roman" w:cs="Times New Roman"/>
          <w:bCs/>
          <w:sz w:val="24"/>
          <w:szCs w:val="24"/>
        </w:rPr>
        <w:t xml:space="preserve"> dapat dilihat pata Tabel 5</w:t>
      </w:r>
      <w:r w:rsidRPr="00CB6A06">
        <w:rPr>
          <w:rFonts w:ascii="Times New Roman" w:hAnsi="Times New Roman" w:cs="Times New Roman"/>
          <w:bCs/>
          <w:sz w:val="24"/>
          <w:szCs w:val="24"/>
        </w:rPr>
        <w:t xml:space="preserve">. </w:t>
      </w:r>
    </w:p>
    <w:p w:rsidR="0098690B" w:rsidRDefault="0098690B" w:rsidP="0098690B">
      <w:pPr>
        <w:widowControl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0"/>
          <w:szCs w:val="24"/>
        </w:rPr>
        <w:t xml:space="preserve">Tabel 5 Hasil Uji </w:t>
      </w:r>
      <w:r w:rsidRPr="00D9461F">
        <w:rPr>
          <w:rFonts w:ascii="Times New Roman" w:hAnsi="Times New Roman" w:cs="Times New Roman"/>
          <w:b/>
          <w:i/>
          <w:sz w:val="24"/>
          <w:szCs w:val="24"/>
        </w:rPr>
        <w:t>Coefficients</w:t>
      </w:r>
      <w:r>
        <w:rPr>
          <w:rFonts w:ascii="Times New Roman" w:hAnsi="Times New Roman" w:cs="Times New Roman"/>
          <w:b/>
          <w:sz w:val="24"/>
          <w:szCs w:val="24"/>
        </w:rPr>
        <w:t xml:space="preserve"> Keterampilan Kolaborasi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1"/>
        <w:gridCol w:w="682"/>
        <w:gridCol w:w="559"/>
        <w:gridCol w:w="694"/>
        <w:gridCol w:w="1005"/>
        <w:gridCol w:w="496"/>
        <w:gridCol w:w="496"/>
      </w:tblGrid>
      <w:tr w:rsidR="0098690B" w:rsidRPr="00392935" w:rsidTr="00EC494B">
        <w:tc>
          <w:tcPr>
            <w:tcW w:w="3146" w:type="dxa"/>
            <w:gridSpan w:val="2"/>
            <w:vMerge w:val="restart"/>
            <w:vAlign w:val="center"/>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r>
              <w:rPr>
                <w:rFonts w:ascii="Times New Roman" w:hAnsi="Times New Roman" w:cs="Times New Roman"/>
                <w:b/>
                <w:sz w:val="20"/>
                <w:szCs w:val="24"/>
              </w:rPr>
              <w:t>Model</w:t>
            </w:r>
          </w:p>
        </w:tc>
        <w:tc>
          <w:tcPr>
            <w:tcW w:w="1934" w:type="dxa"/>
            <w:gridSpan w:val="2"/>
            <w:vAlign w:val="center"/>
          </w:tcPr>
          <w:p w:rsidR="0098690B" w:rsidRPr="00F574B3" w:rsidRDefault="0098690B" w:rsidP="00EC494B">
            <w:pPr>
              <w:widowControl w:val="0"/>
              <w:autoSpaceDE w:val="0"/>
              <w:autoSpaceDN w:val="0"/>
              <w:adjustRightInd w:val="0"/>
              <w:jc w:val="center"/>
              <w:rPr>
                <w:rFonts w:ascii="Times New Roman" w:hAnsi="Times New Roman" w:cs="Times New Roman"/>
                <w:b/>
                <w:i/>
                <w:sz w:val="20"/>
                <w:szCs w:val="24"/>
              </w:rPr>
            </w:pPr>
            <w:r w:rsidRPr="00F574B3">
              <w:rPr>
                <w:rFonts w:ascii="Times New Roman" w:hAnsi="Times New Roman" w:cs="Times New Roman"/>
                <w:i/>
                <w:sz w:val="24"/>
                <w:szCs w:val="24"/>
              </w:rPr>
              <w:t>Unstandardized Coefficients</w:t>
            </w:r>
          </w:p>
        </w:tc>
        <w:tc>
          <w:tcPr>
            <w:tcW w:w="1483" w:type="dxa"/>
            <w:vAlign w:val="center"/>
          </w:tcPr>
          <w:p w:rsidR="0098690B" w:rsidRPr="00F574B3" w:rsidRDefault="0098690B" w:rsidP="00EC494B">
            <w:pPr>
              <w:widowControl w:val="0"/>
              <w:autoSpaceDE w:val="0"/>
              <w:autoSpaceDN w:val="0"/>
              <w:adjustRightInd w:val="0"/>
              <w:jc w:val="center"/>
              <w:rPr>
                <w:rFonts w:ascii="Times New Roman" w:hAnsi="Times New Roman" w:cs="Times New Roman"/>
                <w:b/>
                <w:i/>
                <w:sz w:val="20"/>
                <w:szCs w:val="24"/>
              </w:rPr>
            </w:pPr>
            <w:r w:rsidRPr="00F574B3">
              <w:rPr>
                <w:rFonts w:ascii="Times New Roman" w:hAnsi="Times New Roman" w:cs="Times New Roman"/>
                <w:i/>
                <w:sz w:val="24"/>
                <w:szCs w:val="24"/>
              </w:rPr>
              <w:t>Standardized Coefficient</w:t>
            </w:r>
          </w:p>
        </w:tc>
        <w:tc>
          <w:tcPr>
            <w:tcW w:w="692" w:type="dxa"/>
            <w:vMerge w:val="restart"/>
            <w:vAlign w:val="center"/>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r w:rsidRPr="00392935">
              <w:rPr>
                <w:rFonts w:ascii="Times New Roman" w:hAnsi="Times New Roman" w:cs="Times New Roman"/>
                <w:b/>
                <w:sz w:val="20"/>
                <w:szCs w:val="24"/>
              </w:rPr>
              <w:t>t</w:t>
            </w:r>
          </w:p>
        </w:tc>
        <w:tc>
          <w:tcPr>
            <w:tcW w:w="678" w:type="dxa"/>
            <w:vMerge w:val="restart"/>
            <w:vAlign w:val="center"/>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r w:rsidRPr="00392935">
              <w:rPr>
                <w:rFonts w:ascii="Times New Roman" w:hAnsi="Times New Roman" w:cs="Times New Roman"/>
                <w:b/>
                <w:sz w:val="20"/>
                <w:szCs w:val="24"/>
              </w:rPr>
              <w:t>Sign</w:t>
            </w:r>
          </w:p>
        </w:tc>
      </w:tr>
      <w:tr w:rsidR="0098690B" w:rsidRPr="00392935" w:rsidTr="00EC494B">
        <w:tc>
          <w:tcPr>
            <w:tcW w:w="3146" w:type="dxa"/>
            <w:gridSpan w:val="2"/>
            <w:vMerge/>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p>
        </w:tc>
        <w:tc>
          <w:tcPr>
            <w:tcW w:w="766" w:type="dxa"/>
            <w:vAlign w:val="center"/>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r w:rsidRPr="00392935">
              <w:rPr>
                <w:rFonts w:ascii="Times New Roman" w:hAnsi="Times New Roman" w:cs="Times New Roman"/>
                <w:b/>
                <w:sz w:val="20"/>
                <w:szCs w:val="24"/>
              </w:rPr>
              <w:t>B</w:t>
            </w:r>
          </w:p>
        </w:tc>
        <w:tc>
          <w:tcPr>
            <w:tcW w:w="1168" w:type="dxa"/>
            <w:vAlign w:val="center"/>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r w:rsidRPr="00392935">
              <w:rPr>
                <w:rFonts w:ascii="Times New Roman" w:hAnsi="Times New Roman" w:cs="Times New Roman"/>
                <w:b/>
                <w:sz w:val="20"/>
                <w:szCs w:val="24"/>
              </w:rPr>
              <w:t>Std. Error</w:t>
            </w:r>
          </w:p>
        </w:tc>
        <w:tc>
          <w:tcPr>
            <w:tcW w:w="1483" w:type="dxa"/>
            <w:vAlign w:val="center"/>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r w:rsidRPr="00392935">
              <w:rPr>
                <w:rFonts w:ascii="Times New Roman" w:hAnsi="Times New Roman" w:cs="Times New Roman"/>
                <w:b/>
                <w:sz w:val="20"/>
                <w:szCs w:val="24"/>
              </w:rPr>
              <w:t>Beta</w:t>
            </w:r>
          </w:p>
        </w:tc>
        <w:tc>
          <w:tcPr>
            <w:tcW w:w="692" w:type="dxa"/>
            <w:vMerge/>
            <w:vAlign w:val="center"/>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p>
        </w:tc>
        <w:tc>
          <w:tcPr>
            <w:tcW w:w="678" w:type="dxa"/>
            <w:vMerge/>
            <w:vAlign w:val="center"/>
          </w:tcPr>
          <w:p w:rsidR="0098690B" w:rsidRPr="00392935" w:rsidRDefault="0098690B" w:rsidP="00EC494B">
            <w:pPr>
              <w:widowControl w:val="0"/>
              <w:autoSpaceDE w:val="0"/>
              <w:autoSpaceDN w:val="0"/>
              <w:adjustRightInd w:val="0"/>
              <w:jc w:val="center"/>
              <w:rPr>
                <w:rFonts w:ascii="Times New Roman" w:hAnsi="Times New Roman" w:cs="Times New Roman"/>
                <w:b/>
                <w:sz w:val="20"/>
                <w:szCs w:val="24"/>
              </w:rPr>
            </w:pPr>
          </w:p>
        </w:tc>
      </w:tr>
      <w:tr w:rsidR="0098690B" w:rsidRPr="00392935" w:rsidTr="00EC494B">
        <w:tc>
          <w:tcPr>
            <w:tcW w:w="448" w:type="dxa"/>
          </w:tcPr>
          <w:p w:rsidR="0098690B" w:rsidRPr="00392935" w:rsidRDefault="0098690B" w:rsidP="00EC494B">
            <w:pPr>
              <w:widowControl w:val="0"/>
              <w:autoSpaceDE w:val="0"/>
              <w:autoSpaceDN w:val="0"/>
              <w:adjustRightInd w:val="0"/>
              <w:ind w:left="-108" w:hanging="18"/>
              <w:rPr>
                <w:rFonts w:ascii="Times New Roman" w:hAnsi="Times New Roman" w:cs="Times New Roman"/>
                <w:sz w:val="20"/>
                <w:szCs w:val="24"/>
              </w:rPr>
            </w:pPr>
            <w:r>
              <w:rPr>
                <w:rFonts w:ascii="Times New Roman" w:hAnsi="Times New Roman" w:cs="Times New Roman"/>
                <w:sz w:val="20"/>
                <w:szCs w:val="24"/>
              </w:rPr>
              <w:t>1</w:t>
            </w:r>
          </w:p>
        </w:tc>
        <w:tc>
          <w:tcPr>
            <w:tcW w:w="2698" w:type="dxa"/>
            <w:vAlign w:val="center"/>
          </w:tcPr>
          <w:p w:rsidR="0098690B" w:rsidRPr="00392935" w:rsidRDefault="0098690B" w:rsidP="00EC494B">
            <w:pPr>
              <w:widowControl w:val="0"/>
              <w:autoSpaceDE w:val="0"/>
              <w:autoSpaceDN w:val="0"/>
              <w:adjustRightInd w:val="0"/>
              <w:ind w:left="-108" w:hanging="18"/>
              <w:rPr>
                <w:rFonts w:ascii="Times New Roman" w:hAnsi="Times New Roman" w:cs="Times New Roman"/>
                <w:sz w:val="20"/>
                <w:szCs w:val="24"/>
              </w:rPr>
            </w:pPr>
            <w:r w:rsidRPr="00392935">
              <w:rPr>
                <w:rFonts w:ascii="Times New Roman" w:hAnsi="Times New Roman" w:cs="Times New Roman"/>
                <w:sz w:val="20"/>
                <w:szCs w:val="24"/>
              </w:rPr>
              <w:t>(conctant)</w:t>
            </w:r>
          </w:p>
          <w:p w:rsidR="0098690B" w:rsidRPr="00392935" w:rsidRDefault="0098690B" w:rsidP="00EC494B">
            <w:pPr>
              <w:widowControl w:val="0"/>
              <w:autoSpaceDE w:val="0"/>
              <w:autoSpaceDN w:val="0"/>
              <w:adjustRightInd w:val="0"/>
              <w:ind w:left="-108" w:hanging="18"/>
              <w:rPr>
                <w:rFonts w:ascii="Times New Roman" w:hAnsi="Times New Roman" w:cs="Times New Roman"/>
                <w:sz w:val="20"/>
                <w:szCs w:val="24"/>
              </w:rPr>
            </w:pPr>
            <w:r w:rsidRPr="00392935">
              <w:rPr>
                <w:rFonts w:ascii="Times New Roman" w:hAnsi="Times New Roman" w:cs="Times New Roman"/>
                <w:sz w:val="20"/>
                <w:szCs w:val="24"/>
              </w:rPr>
              <w:t>Pengaruh Schoology dan TGT</w:t>
            </w:r>
          </w:p>
        </w:tc>
        <w:tc>
          <w:tcPr>
            <w:tcW w:w="766" w:type="dxa"/>
          </w:tcPr>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Pr>
                <w:rFonts w:ascii="Times New Roman" w:hAnsi="Times New Roman" w:cs="Times New Roman"/>
                <w:sz w:val="20"/>
                <w:szCs w:val="24"/>
              </w:rPr>
              <w:t>10.792</w:t>
            </w:r>
          </w:p>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Pr>
                <w:rFonts w:ascii="Times New Roman" w:hAnsi="Times New Roman" w:cs="Times New Roman"/>
                <w:sz w:val="20"/>
                <w:szCs w:val="24"/>
              </w:rPr>
              <w:t>0.201</w:t>
            </w:r>
          </w:p>
        </w:tc>
        <w:tc>
          <w:tcPr>
            <w:tcW w:w="1168" w:type="dxa"/>
          </w:tcPr>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Pr>
                <w:rFonts w:ascii="Times New Roman" w:hAnsi="Times New Roman" w:cs="Times New Roman"/>
                <w:sz w:val="20"/>
                <w:szCs w:val="24"/>
              </w:rPr>
              <w:t>2.336</w:t>
            </w:r>
          </w:p>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Pr>
                <w:rFonts w:ascii="Times New Roman" w:hAnsi="Times New Roman" w:cs="Times New Roman"/>
                <w:sz w:val="20"/>
                <w:szCs w:val="24"/>
              </w:rPr>
              <w:t>0.081</w:t>
            </w:r>
          </w:p>
        </w:tc>
        <w:tc>
          <w:tcPr>
            <w:tcW w:w="1483" w:type="dxa"/>
          </w:tcPr>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p>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sidRPr="00392935">
              <w:rPr>
                <w:rFonts w:ascii="Times New Roman" w:hAnsi="Times New Roman" w:cs="Times New Roman"/>
                <w:sz w:val="20"/>
                <w:szCs w:val="24"/>
              </w:rPr>
              <w:t>0</w:t>
            </w:r>
            <w:r>
              <w:rPr>
                <w:rFonts w:ascii="Times New Roman" w:hAnsi="Times New Roman" w:cs="Times New Roman"/>
                <w:sz w:val="20"/>
                <w:szCs w:val="24"/>
              </w:rPr>
              <w:t>,214</w:t>
            </w:r>
          </w:p>
        </w:tc>
        <w:tc>
          <w:tcPr>
            <w:tcW w:w="692" w:type="dxa"/>
          </w:tcPr>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Pr>
                <w:rFonts w:ascii="Times New Roman" w:hAnsi="Times New Roman" w:cs="Times New Roman"/>
                <w:sz w:val="20"/>
                <w:szCs w:val="24"/>
              </w:rPr>
              <w:t>4.621</w:t>
            </w:r>
          </w:p>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Pr>
                <w:rFonts w:ascii="Times New Roman" w:hAnsi="Times New Roman" w:cs="Times New Roman"/>
                <w:sz w:val="20"/>
                <w:szCs w:val="24"/>
              </w:rPr>
              <w:t>2.483</w:t>
            </w:r>
          </w:p>
        </w:tc>
        <w:tc>
          <w:tcPr>
            <w:tcW w:w="678" w:type="dxa"/>
          </w:tcPr>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sidRPr="00392935">
              <w:rPr>
                <w:rFonts w:ascii="Times New Roman" w:hAnsi="Times New Roman" w:cs="Times New Roman"/>
                <w:sz w:val="20"/>
                <w:szCs w:val="24"/>
              </w:rPr>
              <w:t>0.000</w:t>
            </w:r>
          </w:p>
          <w:p w:rsidR="0098690B" w:rsidRPr="00392935" w:rsidRDefault="0098690B" w:rsidP="00EC494B">
            <w:pPr>
              <w:widowControl w:val="0"/>
              <w:autoSpaceDE w:val="0"/>
              <w:autoSpaceDN w:val="0"/>
              <w:adjustRightInd w:val="0"/>
              <w:jc w:val="right"/>
              <w:rPr>
                <w:rFonts w:ascii="Times New Roman" w:hAnsi="Times New Roman" w:cs="Times New Roman"/>
                <w:sz w:val="20"/>
                <w:szCs w:val="24"/>
              </w:rPr>
            </w:pPr>
            <w:r>
              <w:rPr>
                <w:rFonts w:ascii="Times New Roman" w:hAnsi="Times New Roman" w:cs="Times New Roman"/>
                <w:sz w:val="20"/>
                <w:szCs w:val="24"/>
              </w:rPr>
              <w:t>0.014</w:t>
            </w:r>
          </w:p>
        </w:tc>
      </w:tr>
    </w:tbl>
    <w:p w:rsidR="0098690B" w:rsidRDefault="0098690B" w:rsidP="0098690B">
      <w:pPr>
        <w:widowControl w:val="0"/>
        <w:autoSpaceDE w:val="0"/>
        <w:autoSpaceDN w:val="0"/>
        <w:adjustRightInd w:val="0"/>
        <w:spacing w:after="0" w:line="240" w:lineRule="auto"/>
        <w:ind w:firstLine="720"/>
        <w:rPr>
          <w:rFonts w:ascii="Times New Roman" w:hAnsi="Times New Roman" w:cs="Times New Roman"/>
          <w:i/>
          <w:sz w:val="24"/>
          <w:szCs w:val="24"/>
        </w:rPr>
      </w:pPr>
    </w:p>
    <w:p w:rsidR="0098690B" w:rsidRDefault="0098690B" w:rsidP="0098690B">
      <w:pPr>
        <w:pStyle w:val="ListParagraph"/>
        <w:widowControl w:val="0"/>
        <w:tabs>
          <w:tab w:val="left" w:pos="720"/>
        </w:tabs>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i/>
          <w:sz w:val="24"/>
          <w:szCs w:val="24"/>
        </w:rPr>
        <w:tab/>
      </w:r>
      <w:r w:rsidRPr="000531D1">
        <w:rPr>
          <w:rFonts w:ascii="Times New Roman" w:hAnsi="Times New Roman" w:cs="Times New Roman"/>
          <w:i/>
          <w:sz w:val="24"/>
          <w:szCs w:val="24"/>
        </w:rPr>
        <w:t xml:space="preserve">Unstandardized </w:t>
      </w:r>
      <w:r>
        <w:rPr>
          <w:rFonts w:ascii="Times New Roman" w:hAnsi="Times New Roman" w:cs="Times New Roman"/>
          <w:i/>
          <w:sz w:val="24"/>
          <w:szCs w:val="24"/>
        </w:rPr>
        <w:t>coefficient</w:t>
      </w:r>
      <w:r>
        <w:rPr>
          <w:rFonts w:ascii="Times New Roman" w:hAnsi="Times New Roman" w:cs="Times New Roman"/>
          <w:sz w:val="24"/>
          <w:szCs w:val="24"/>
        </w:rPr>
        <w:t xml:space="preserve"> digunakan untuk meramalkan data masa depan dengan menggunakan data masa lalu atau data lama. </w:t>
      </w:r>
      <w:r w:rsidRPr="000531D1">
        <w:rPr>
          <w:rFonts w:ascii="Times New Roman" w:hAnsi="Times New Roman" w:cs="Times New Roman"/>
          <w:i/>
          <w:sz w:val="24"/>
          <w:szCs w:val="24"/>
        </w:rPr>
        <w:t>Standardized coefficient</w:t>
      </w:r>
      <w:r>
        <w:rPr>
          <w:rFonts w:ascii="Times New Roman" w:hAnsi="Times New Roman" w:cs="Times New Roman"/>
          <w:sz w:val="24"/>
          <w:szCs w:val="24"/>
        </w:rPr>
        <w:t xml:space="preserve"> digunakan untuk mengambarkan hasil data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hanya dengan menggunakan sampel yang digunakan pada penelitian. Pada penelitian ini data dari responden dianalisis menggunakan SPSS model regresi dan melihat nilai signifikansi dari </w:t>
      </w:r>
      <w:r w:rsidRPr="000531D1">
        <w:rPr>
          <w:rFonts w:ascii="Times New Roman" w:hAnsi="Times New Roman" w:cs="Times New Roman"/>
          <w:i/>
          <w:sz w:val="24"/>
          <w:szCs w:val="24"/>
        </w:rPr>
        <w:t>Standardized coefficient</w:t>
      </w:r>
      <w:r>
        <w:rPr>
          <w:rFonts w:ascii="Times New Roman" w:hAnsi="Times New Roman" w:cs="Times New Roman"/>
          <w:sz w:val="24"/>
          <w:szCs w:val="24"/>
        </w:rPr>
        <w:t xml:space="preserve">. Pengaruh penerapan model pembelajaran </w:t>
      </w:r>
      <w:r w:rsidRPr="00E22327">
        <w:rPr>
          <w:rFonts w:ascii="Times New Roman" w:hAnsi="Times New Roman" w:cs="Times New Roman"/>
          <w:i/>
          <w:sz w:val="24"/>
          <w:szCs w:val="24"/>
        </w:rPr>
        <w:t>teams games tournament</w:t>
      </w:r>
      <w:r>
        <w:rPr>
          <w:rFonts w:ascii="Times New Roman" w:hAnsi="Times New Roman" w:cs="Times New Roman"/>
          <w:sz w:val="24"/>
          <w:szCs w:val="24"/>
        </w:rPr>
        <w:t xml:space="preserve"> dalam e-learning schoology memiliki signifikan &lt; 0,05 yaitu 0.014, disimpulkan bahwa Ho ditolak dan Ha diterima yaitu ada pengaruh penerapan model pembelajaran </w:t>
      </w:r>
      <w:r w:rsidRPr="00E22327">
        <w:rPr>
          <w:rFonts w:ascii="Times New Roman" w:hAnsi="Times New Roman" w:cs="Times New Roman"/>
          <w:i/>
          <w:sz w:val="24"/>
          <w:szCs w:val="24"/>
        </w:rPr>
        <w:t>teams games tournament</w:t>
      </w:r>
      <w:r>
        <w:rPr>
          <w:rFonts w:ascii="Times New Roman" w:hAnsi="Times New Roman" w:cs="Times New Roman"/>
          <w:i/>
          <w:sz w:val="24"/>
          <w:szCs w:val="24"/>
        </w:rPr>
        <w:t xml:space="preserve"> </w:t>
      </w:r>
      <w:r>
        <w:rPr>
          <w:rFonts w:ascii="Times New Roman" w:hAnsi="Times New Roman" w:cs="Times New Roman"/>
          <w:sz w:val="24"/>
          <w:szCs w:val="24"/>
        </w:rPr>
        <w:t xml:space="preserve">dalam </w:t>
      </w:r>
      <w:r w:rsidRPr="000B35E0">
        <w:rPr>
          <w:rFonts w:ascii="Times New Roman" w:hAnsi="Times New Roman" w:cs="Times New Roman"/>
          <w:i/>
          <w:sz w:val="24"/>
          <w:szCs w:val="24"/>
        </w:rPr>
        <w:t>e-learning schoology</w:t>
      </w:r>
      <w:r>
        <w:rPr>
          <w:rFonts w:ascii="Times New Roman" w:hAnsi="Times New Roman" w:cs="Times New Roman"/>
          <w:sz w:val="24"/>
          <w:szCs w:val="24"/>
        </w:rPr>
        <w:t xml:space="preserve"> terhadap keterampilan kolaborasi siswa. Pengaruh penerapan model pembelajaran </w:t>
      </w:r>
      <w:r w:rsidRPr="007D2951">
        <w:rPr>
          <w:rFonts w:ascii="Times New Roman" w:hAnsi="Times New Roman" w:cs="Times New Roman"/>
          <w:i/>
          <w:sz w:val="24"/>
          <w:szCs w:val="24"/>
        </w:rPr>
        <w:t>teams games tournament</w:t>
      </w:r>
      <w:r>
        <w:rPr>
          <w:rFonts w:ascii="Times New Roman" w:hAnsi="Times New Roman" w:cs="Times New Roman"/>
          <w:sz w:val="24"/>
          <w:szCs w:val="24"/>
        </w:rPr>
        <w:t xml:space="preserve"> dalam </w:t>
      </w:r>
      <w:r w:rsidRPr="000B35E0">
        <w:rPr>
          <w:rFonts w:ascii="Times New Roman" w:hAnsi="Times New Roman" w:cs="Times New Roman"/>
          <w:i/>
          <w:sz w:val="24"/>
          <w:szCs w:val="24"/>
        </w:rPr>
        <w:t xml:space="preserve">e-learning schoology </w:t>
      </w:r>
      <w:r>
        <w:rPr>
          <w:rFonts w:ascii="Times New Roman" w:hAnsi="Times New Roman" w:cs="Times New Roman"/>
          <w:sz w:val="24"/>
          <w:szCs w:val="24"/>
        </w:rPr>
        <w:t xml:space="preserve">berpengaruh lemah terhadap keterampilan kolaborasi siswa SMK Tata Boga se-Kota Malang pada mata pelajaran ilmu gizi. Hal ini diduga karena siswa belum terbiasa menggunakan media pembelajaran dalam proses pembelajaran di kelas mata pelajaran ilmu gizi dan menggunakan model pembelajaran </w:t>
      </w:r>
      <w:r w:rsidRPr="0074098C">
        <w:rPr>
          <w:rFonts w:ascii="Times New Roman" w:hAnsi="Times New Roman" w:cs="Times New Roman"/>
          <w:i/>
          <w:sz w:val="24"/>
          <w:szCs w:val="24"/>
        </w:rPr>
        <w:t>teams games tournament</w:t>
      </w:r>
      <w:r>
        <w:rPr>
          <w:rFonts w:ascii="Times New Roman" w:hAnsi="Times New Roman" w:cs="Times New Roman"/>
          <w:sz w:val="24"/>
          <w:szCs w:val="24"/>
        </w:rPr>
        <w:t xml:space="preserve">. Keterampilan kolaborasi sangat dibutuhkan siswa pada era pembelajaran abad 21 dan terjun ke dunia industri. Keterampilan kolaborasi siswa pada mata pelajaran ilmu gizi tercipta karena adanya </w:t>
      </w:r>
      <w:proofErr w:type="gramStart"/>
      <w:r>
        <w:rPr>
          <w:rFonts w:ascii="Times New Roman" w:hAnsi="Times New Roman" w:cs="Times New Roman"/>
          <w:sz w:val="24"/>
          <w:szCs w:val="24"/>
        </w:rPr>
        <w:t>penerapan  model</w:t>
      </w:r>
      <w:proofErr w:type="gramEnd"/>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pembelajaran</w:t>
      </w:r>
      <w:r>
        <w:rPr>
          <w:rFonts w:ascii="Times New Roman" w:hAnsi="Times New Roman" w:cs="Times New Roman"/>
          <w:color w:val="FFFFFF" w:themeColor="background1"/>
          <w:sz w:val="24"/>
          <w:szCs w:val="24"/>
        </w:rPr>
        <w:t xml:space="preserve"> </w:t>
      </w:r>
      <w:r>
        <w:rPr>
          <w:rFonts w:ascii="Times New Roman" w:hAnsi="Times New Roman" w:cs="Times New Roman"/>
          <w:i/>
          <w:sz w:val="24"/>
          <w:szCs w:val="24"/>
        </w:rPr>
        <w:t>teams</w:t>
      </w:r>
      <w:r>
        <w:rPr>
          <w:rFonts w:ascii="Times New Roman" w:hAnsi="Times New Roman" w:cs="Times New Roman"/>
          <w:i/>
          <w:color w:val="FFFFFF" w:themeColor="background1"/>
          <w:sz w:val="24"/>
          <w:szCs w:val="24"/>
        </w:rPr>
        <w:t xml:space="preserve"> </w:t>
      </w:r>
      <w:r>
        <w:rPr>
          <w:rFonts w:ascii="Times New Roman" w:hAnsi="Times New Roman" w:cs="Times New Roman"/>
          <w:i/>
          <w:sz w:val="24"/>
          <w:szCs w:val="24"/>
        </w:rPr>
        <w:t>games</w:t>
      </w:r>
      <w:r>
        <w:rPr>
          <w:rFonts w:ascii="Times New Roman" w:hAnsi="Times New Roman" w:cs="Times New Roman"/>
          <w:i/>
          <w:color w:val="FFFFFF" w:themeColor="background1"/>
          <w:sz w:val="24"/>
          <w:szCs w:val="24"/>
        </w:rPr>
        <w:t xml:space="preserve"> </w:t>
      </w:r>
      <w:r w:rsidRPr="00DB1865">
        <w:rPr>
          <w:rFonts w:ascii="Times New Roman" w:hAnsi="Times New Roman" w:cs="Times New Roman"/>
          <w:i/>
          <w:sz w:val="24"/>
          <w:szCs w:val="24"/>
        </w:rPr>
        <w:t>tournament</w:t>
      </w:r>
      <w:r>
        <w:rPr>
          <w:rFonts w:ascii="Times New Roman" w:hAnsi="Times New Roman" w:cs="Times New Roman"/>
          <w:sz w:val="24"/>
          <w:szCs w:val="24"/>
        </w:rPr>
        <w:t xml:space="preserve"> dalam </w:t>
      </w:r>
      <w:r w:rsidRPr="000B35E0">
        <w:rPr>
          <w:rFonts w:ascii="Times New Roman" w:hAnsi="Times New Roman" w:cs="Times New Roman"/>
          <w:i/>
          <w:sz w:val="24"/>
          <w:szCs w:val="24"/>
        </w:rPr>
        <w:t>e-learning schoology</w:t>
      </w:r>
      <w:r>
        <w:rPr>
          <w:rFonts w:ascii="Times New Roman" w:hAnsi="Times New Roman" w:cs="Times New Roman"/>
          <w:sz w:val="24"/>
          <w:szCs w:val="24"/>
        </w:rPr>
        <w:t>.  Model</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pembelajaran</w:t>
      </w:r>
      <w:r>
        <w:rPr>
          <w:rFonts w:ascii="Times New Roman" w:hAnsi="Times New Roman" w:cs="Times New Roman"/>
          <w:color w:val="FFFFFF" w:themeColor="background1"/>
          <w:sz w:val="24"/>
          <w:szCs w:val="24"/>
        </w:rPr>
        <w:t xml:space="preserve"> </w:t>
      </w:r>
      <w:r>
        <w:rPr>
          <w:rFonts w:ascii="Times New Roman" w:hAnsi="Times New Roman" w:cs="Times New Roman"/>
          <w:i/>
          <w:sz w:val="24"/>
          <w:szCs w:val="24"/>
        </w:rPr>
        <w:t>teams games</w:t>
      </w:r>
      <w:r w:rsidRPr="007A1D64">
        <w:rPr>
          <w:rFonts w:ascii="Times New Roman" w:hAnsi="Times New Roman" w:cs="Times New Roman"/>
          <w:i/>
          <w:color w:val="FFFFFF" w:themeColor="background1"/>
          <w:sz w:val="24"/>
          <w:szCs w:val="24"/>
        </w:rPr>
        <w:t>8</w:t>
      </w:r>
      <w:r w:rsidRPr="001C3709">
        <w:rPr>
          <w:rFonts w:ascii="Times New Roman" w:hAnsi="Times New Roman" w:cs="Times New Roman"/>
          <w:i/>
          <w:sz w:val="24"/>
          <w:szCs w:val="24"/>
        </w:rPr>
        <w:t>tournament</w:t>
      </w:r>
      <w:r w:rsidRPr="007A1D64">
        <w:rPr>
          <w:rFonts w:ascii="Times New Roman" w:hAnsi="Times New Roman" w:cs="Times New Roman"/>
          <w:color w:val="FFFFFF" w:themeColor="background1"/>
          <w:sz w:val="24"/>
          <w:szCs w:val="24"/>
        </w:rPr>
        <w:t>1</w:t>
      </w:r>
      <w:r>
        <w:rPr>
          <w:rFonts w:ascii="Times New Roman" w:hAnsi="Times New Roman" w:cs="Times New Roman"/>
          <w:sz w:val="24"/>
          <w:szCs w:val="24"/>
        </w:rPr>
        <w:t>adalah</w:t>
      </w:r>
      <w:r w:rsidRPr="007A1D64">
        <w:rPr>
          <w:rFonts w:ascii="Times New Roman" w:hAnsi="Times New Roman" w:cs="Times New Roman"/>
          <w:color w:val="FFFFFF" w:themeColor="background1"/>
          <w:sz w:val="24"/>
          <w:szCs w:val="24"/>
        </w:rPr>
        <w:t>d</w:t>
      </w:r>
      <w:r>
        <w:rPr>
          <w:rFonts w:ascii="Times New Roman" w:hAnsi="Times New Roman" w:cs="Times New Roman"/>
          <w:sz w:val="24"/>
          <w:szCs w:val="24"/>
        </w:rPr>
        <w:t>model pembelajaran</w:t>
      </w:r>
      <w:r w:rsidRPr="007A1D64">
        <w:rPr>
          <w:rFonts w:ascii="Times New Roman" w:hAnsi="Times New Roman" w:cs="Times New Roman"/>
          <w:color w:val="FFFFFF" w:themeColor="background1"/>
          <w:sz w:val="24"/>
          <w:szCs w:val="24"/>
        </w:rPr>
        <w:t>5</w:t>
      </w:r>
      <w:r>
        <w:rPr>
          <w:rFonts w:ascii="Times New Roman" w:hAnsi="Times New Roman" w:cs="Times New Roman"/>
          <w:sz w:val="24"/>
          <w:szCs w:val="24"/>
        </w:rPr>
        <w:t xml:space="preserve">yang memudahkan siswa belajar dan bekerja bersama, saling menyumbangkan pemikiran dan bertanggung jawab terhadap hasil belajar secara kelompok maupun individu.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bekerja sama untuk menggali informasi terkait daftar bahan makanan penukar yang sedang dipelajari. Siswa terbagi menjadi beberapa kelompok, tiap </w:t>
      </w:r>
      <w:r>
        <w:rPr>
          <w:rFonts w:ascii="Times New Roman" w:hAnsi="Times New Roman" w:cs="Times New Roman"/>
          <w:sz w:val="24"/>
          <w:szCs w:val="24"/>
        </w:rPr>
        <w:lastRenderedPageBreak/>
        <w:t xml:space="preserve">kelompok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berdiskusi dan semua siswa akan menyumbangkan pemikirannya untuk melengkapi informasi terkait daftar bahan makanan penukar. Dengan demikian, siswa dapat memahami tentang materi ini lebih dalam, mengembangkan keterampilan kolaborasi, merasa saling memiliki, dan belajar lebih menyenangkan dengan metode permainan. Sejalan dengan h</w:t>
      </w:r>
      <w:r w:rsidRPr="00AC76BD">
        <w:rPr>
          <w:rFonts w:ascii="Times New Roman" w:hAnsi="Times New Roman" w:cs="Times New Roman"/>
          <w:sz w:val="24"/>
          <w:szCs w:val="24"/>
        </w:rPr>
        <w:t xml:space="preserve">asil penelitian </w:t>
      </w:r>
      <w:r w:rsidRPr="00AC76BD">
        <w:rPr>
          <w:rFonts w:ascii="Times New Roman" w:hAnsi="Times New Roman" w:cs="Times New Roman"/>
          <w:sz w:val="24"/>
          <w:szCs w:val="24"/>
        </w:rPr>
        <w:fldChar w:fldCharType="begin" w:fldLock="1"/>
      </w:r>
      <w:r w:rsidRPr="00AC76BD">
        <w:rPr>
          <w:rFonts w:ascii="Times New Roman" w:hAnsi="Times New Roman" w:cs="Times New Roman"/>
          <w:sz w:val="24"/>
          <w:szCs w:val="24"/>
        </w:rPr>
        <w:instrText>ADDIN CSL_CITATION {"citationItems":[{"id":"ITEM-1","itemData":{"DOI":"10.15294/dp.v9i1.3355","ISSN":"1907-3720","abstract":"The background of this study is the experience in teached Intermediate Accounting 2 last year that showed unsatisfied results. The purpose of this study are to test and to get the empirical evidance on the effectivity of Teams Games Tournament (TGT) as a teaching methode used in Intermediate Accounting 2 to improve Student Partisipations and Learning Competence.60 students of Accounting Education Departement in 4th semester become objects in this study. This study used primary datas collected from tests, observations dan documentations. This research was done in 3 cycles. Each cycles consisted of 5 stages, they were pre-reflecting, planning, acting, observing and post-reflecting. The results showed empirical evidance that Teams Games Tournament (TGT) methode used in Intermediate Accounting 2 can improve Student Partisipations and Learning Competence. Keywords:","author":[{"dropping-particle":"","family":"Widhiastuti","given":"Ratieh","non-dropping-particle":"","parse-names":false,"suffix":""},{"dropping-particle":"","family":"Fachrurrozie","given":"","non-dropping-particle":"","parse-names":false,"suffix":""}],"container-title":"Dinamika Pendidikan","id":"ITEM-1","issue":"1","issued":{"date-parts":[["2014"]]},"page":"48-56","title":"Teams Games Tournament (Tgt) Sebagai Metode Untuk Meningkatkan Keaktifan Dan Kemampuan Belajar","type":"article-journal","volume":"9"},"uris":["http://www.mendeley.com/documents/?uuid=baedb10c-ef80-4076-b07c-92dd1ef39bbf"]}],"mendeley":{"formattedCitation":"(Widhiastuti &amp; Fachrurrozie, 2014)","plainTextFormattedCitation":"(Widhiastuti &amp; Fachrurrozie, 2014)","previouslyFormattedCitation":"(Widhiastuti &amp; Fachrurrozie, 2014)"},"properties":{"noteIndex":0},"schema":"https://github.com/citation-style-language/schema/raw/master/csl-citation.json"}</w:instrText>
      </w:r>
      <w:r w:rsidRPr="00AC76BD">
        <w:rPr>
          <w:rFonts w:ascii="Times New Roman" w:hAnsi="Times New Roman" w:cs="Times New Roman"/>
          <w:sz w:val="24"/>
          <w:szCs w:val="24"/>
        </w:rPr>
        <w:fldChar w:fldCharType="separate"/>
      </w:r>
      <w:r w:rsidRPr="00AC76BD">
        <w:rPr>
          <w:rFonts w:ascii="Times New Roman" w:hAnsi="Times New Roman" w:cs="Times New Roman"/>
          <w:noProof/>
          <w:sz w:val="24"/>
          <w:szCs w:val="24"/>
        </w:rPr>
        <w:t>(Widhiastuti &amp; Fachrurrozie, 2014)</w:t>
      </w:r>
      <w:r w:rsidRPr="00AC76BD">
        <w:rPr>
          <w:rFonts w:ascii="Times New Roman" w:hAnsi="Times New Roman" w:cs="Times New Roman"/>
          <w:sz w:val="24"/>
          <w:szCs w:val="24"/>
        </w:rPr>
        <w:fldChar w:fldCharType="end"/>
      </w:r>
      <w:r>
        <w:rPr>
          <w:rFonts w:ascii="Times New Roman" w:hAnsi="Times New Roman" w:cs="Times New Roman"/>
          <w:sz w:val="24"/>
          <w:szCs w:val="24"/>
        </w:rPr>
        <w:t>, model pembelajaran</w:t>
      </w:r>
      <w:r w:rsidRPr="00AC76BD">
        <w:rPr>
          <w:rFonts w:ascii="Times New Roman" w:hAnsi="Times New Roman" w:cs="Times New Roman"/>
          <w:sz w:val="24"/>
          <w:szCs w:val="24"/>
        </w:rPr>
        <w:t xml:space="preserve"> </w:t>
      </w:r>
      <w:r w:rsidRPr="00AC76BD">
        <w:rPr>
          <w:rFonts w:ascii="Times New Roman" w:hAnsi="Times New Roman" w:cs="Times New Roman"/>
          <w:i/>
          <w:sz w:val="24"/>
          <w:szCs w:val="24"/>
        </w:rPr>
        <w:t>Teams Games Tounament</w:t>
      </w:r>
      <w:r>
        <w:rPr>
          <w:rFonts w:ascii="Times New Roman" w:hAnsi="Times New Roman" w:cs="Times New Roman"/>
          <w:sz w:val="24"/>
          <w:szCs w:val="24"/>
        </w:rPr>
        <w:t xml:space="preserve"> (TGT)</w:t>
      </w:r>
      <w:r w:rsidRPr="00AC76BD">
        <w:rPr>
          <w:rFonts w:ascii="Times New Roman" w:hAnsi="Times New Roman" w:cs="Times New Roman"/>
          <w:sz w:val="24"/>
          <w:szCs w:val="24"/>
        </w:rPr>
        <w:t xml:space="preserve"> terbukti efektif dalam meningkatkan keaktifan belajar </w:t>
      </w:r>
      <w:r>
        <w:rPr>
          <w:rFonts w:ascii="Times New Roman" w:hAnsi="Times New Roman" w:cs="Times New Roman"/>
          <w:sz w:val="24"/>
          <w:szCs w:val="24"/>
        </w:rPr>
        <w:t xml:space="preserve">dan </w:t>
      </w:r>
      <w:r w:rsidRPr="00AC76BD">
        <w:rPr>
          <w:rFonts w:ascii="Times New Roman" w:hAnsi="Times New Roman" w:cs="Times New Roman"/>
          <w:sz w:val="24"/>
          <w:szCs w:val="24"/>
        </w:rPr>
        <w:t>hasil belajar mahasiswa</w:t>
      </w:r>
      <w:r>
        <w:rPr>
          <w:rFonts w:ascii="Times New Roman" w:hAnsi="Times New Roman" w:cs="Times New Roman"/>
          <w:sz w:val="24"/>
          <w:szCs w:val="24"/>
        </w:rPr>
        <w:t>. Pembelajaran ini lebih menggerakkan atau mendorong mahasiswa untuk aktif dan interaktif serta bekerjasama dalam menyelesaikan tugas-tugas akademik di kelas.</w:t>
      </w:r>
    </w:p>
    <w:p w:rsidR="0098690B" w:rsidRDefault="0098690B" w:rsidP="0098690B"/>
    <w:p w:rsidR="0098690B" w:rsidRDefault="0098690B" w:rsidP="0098690B">
      <w:pPr>
        <w:spacing w:after="0"/>
        <w:rPr>
          <w:rFonts w:ascii="Times New Roman" w:hAnsi="Times New Roman" w:cs="Times New Roman"/>
          <w:b/>
          <w:bCs/>
        </w:rPr>
      </w:pPr>
      <w:r>
        <w:rPr>
          <w:rFonts w:ascii="Times New Roman" w:hAnsi="Times New Roman" w:cs="Times New Roman"/>
          <w:b/>
          <w:bCs/>
        </w:rPr>
        <w:t>SIMPULAN</w:t>
      </w:r>
    </w:p>
    <w:p w:rsidR="0098690B" w:rsidRPr="00E7639E" w:rsidRDefault="0098690B" w:rsidP="0098690B">
      <w:pPr>
        <w:widowControl w:val="0"/>
        <w:tabs>
          <w:tab w:val="left" w:pos="270"/>
        </w:tabs>
        <w:autoSpaceDE w:val="0"/>
        <w:autoSpaceDN w:val="0"/>
        <w:adjustRightInd w:val="0"/>
        <w:spacing w:line="240" w:lineRule="auto"/>
        <w:ind w:firstLine="720"/>
        <w:rPr>
          <w:rFonts w:ascii="Times New Roman" w:hAnsi="Times New Roman" w:cs="Times New Roman"/>
          <w:sz w:val="24"/>
          <w:szCs w:val="24"/>
        </w:rPr>
      </w:pPr>
      <w:r w:rsidRPr="00E7639E">
        <w:rPr>
          <w:rFonts w:ascii="Times New Roman" w:hAnsi="Times New Roman" w:cs="Times New Roman"/>
          <w:sz w:val="24"/>
          <w:szCs w:val="24"/>
        </w:rPr>
        <w:t xml:space="preserve">Berdasarkan hasil penelitian dan pembahasan diatas dapat disimpulkan bahwa pembelajaran dengan menerapkan model pembelajaran </w:t>
      </w:r>
      <w:r w:rsidRPr="00E7639E">
        <w:rPr>
          <w:rFonts w:ascii="Times New Roman" w:hAnsi="Times New Roman" w:cs="Times New Roman"/>
          <w:i/>
          <w:sz w:val="24"/>
          <w:szCs w:val="24"/>
        </w:rPr>
        <w:t>teams games tournament</w:t>
      </w:r>
      <w:r w:rsidRPr="00E7639E">
        <w:rPr>
          <w:rFonts w:ascii="Times New Roman" w:hAnsi="Times New Roman" w:cs="Times New Roman"/>
          <w:sz w:val="24"/>
          <w:szCs w:val="24"/>
        </w:rPr>
        <w:t xml:space="preserve"> dalam </w:t>
      </w:r>
      <w:r w:rsidRPr="00E7639E">
        <w:rPr>
          <w:rFonts w:ascii="Times New Roman" w:hAnsi="Times New Roman" w:cs="Times New Roman"/>
          <w:i/>
          <w:sz w:val="24"/>
          <w:szCs w:val="24"/>
        </w:rPr>
        <w:t>e-learning</w:t>
      </w:r>
      <w:r w:rsidRPr="00E7639E">
        <w:rPr>
          <w:rFonts w:ascii="Times New Roman" w:hAnsi="Times New Roman" w:cs="Times New Roman"/>
          <w:sz w:val="24"/>
          <w:szCs w:val="24"/>
        </w:rPr>
        <w:t xml:space="preserve"> </w:t>
      </w:r>
      <w:r w:rsidRPr="00E7639E">
        <w:rPr>
          <w:rFonts w:ascii="Times New Roman" w:hAnsi="Times New Roman" w:cs="Times New Roman"/>
          <w:i/>
          <w:sz w:val="24"/>
          <w:szCs w:val="24"/>
        </w:rPr>
        <w:t>schoology</w:t>
      </w:r>
      <w:r w:rsidRPr="00E7639E">
        <w:rPr>
          <w:rFonts w:ascii="Times New Roman" w:hAnsi="Times New Roman" w:cs="Times New Roman"/>
          <w:sz w:val="24"/>
          <w:szCs w:val="24"/>
        </w:rPr>
        <w:t xml:space="preserve"> pada mata pelajaran ilmu gizi kompetensi dasar daftar bahan makanan penukar diikuti dengan baik oleh sebagian besar siswa SMK Tata Boga Se-Kota Malang. Siswa dapat berkomunikasi dan berkolaborasi dengan baik saat pembelajaran dengan penerapan model pembelajaran </w:t>
      </w:r>
      <w:r w:rsidRPr="00E7639E">
        <w:rPr>
          <w:rFonts w:ascii="Times New Roman" w:hAnsi="Times New Roman" w:cs="Times New Roman"/>
          <w:i/>
          <w:sz w:val="24"/>
          <w:szCs w:val="24"/>
        </w:rPr>
        <w:t>teams games tournament</w:t>
      </w:r>
      <w:r w:rsidRPr="00E7639E">
        <w:rPr>
          <w:rFonts w:ascii="Times New Roman" w:hAnsi="Times New Roman" w:cs="Times New Roman"/>
          <w:sz w:val="24"/>
          <w:szCs w:val="24"/>
        </w:rPr>
        <w:t xml:space="preserve"> dalam </w:t>
      </w:r>
      <w:r w:rsidRPr="00E7639E">
        <w:rPr>
          <w:rFonts w:ascii="Times New Roman" w:hAnsi="Times New Roman" w:cs="Times New Roman"/>
          <w:i/>
          <w:sz w:val="24"/>
          <w:szCs w:val="24"/>
        </w:rPr>
        <w:t>e-learning</w:t>
      </w:r>
      <w:r w:rsidRPr="00E7639E">
        <w:rPr>
          <w:rFonts w:ascii="Times New Roman" w:hAnsi="Times New Roman" w:cs="Times New Roman"/>
          <w:sz w:val="24"/>
          <w:szCs w:val="24"/>
        </w:rPr>
        <w:t xml:space="preserve"> </w:t>
      </w:r>
      <w:r w:rsidRPr="00E7639E">
        <w:rPr>
          <w:rFonts w:ascii="Times New Roman" w:hAnsi="Times New Roman" w:cs="Times New Roman"/>
          <w:i/>
          <w:sz w:val="24"/>
          <w:szCs w:val="24"/>
        </w:rPr>
        <w:t>schoology</w:t>
      </w:r>
      <w:r w:rsidRPr="00E7639E">
        <w:rPr>
          <w:rFonts w:ascii="Times New Roman" w:hAnsi="Times New Roman" w:cs="Times New Roman"/>
          <w:sz w:val="24"/>
          <w:szCs w:val="24"/>
        </w:rPr>
        <w:t xml:space="preserve"> pada mata pelajaran ilmu gizi kompetensi dasar daftar bahan makanan penukar. Penerapan model pembelajaran </w:t>
      </w:r>
      <w:r w:rsidRPr="00E7639E">
        <w:rPr>
          <w:rFonts w:ascii="Times New Roman" w:hAnsi="Times New Roman" w:cs="Times New Roman"/>
          <w:i/>
          <w:sz w:val="24"/>
          <w:szCs w:val="24"/>
        </w:rPr>
        <w:t>teams games tournament</w:t>
      </w:r>
      <w:r w:rsidRPr="00E7639E">
        <w:rPr>
          <w:rFonts w:ascii="Times New Roman" w:hAnsi="Times New Roman" w:cs="Times New Roman"/>
          <w:sz w:val="24"/>
          <w:szCs w:val="24"/>
        </w:rPr>
        <w:t xml:space="preserve"> dalam </w:t>
      </w:r>
      <w:r w:rsidRPr="00E7639E">
        <w:rPr>
          <w:rFonts w:ascii="Times New Roman" w:hAnsi="Times New Roman" w:cs="Times New Roman"/>
          <w:i/>
          <w:sz w:val="24"/>
          <w:szCs w:val="24"/>
        </w:rPr>
        <w:t>e-learning</w:t>
      </w:r>
      <w:r w:rsidRPr="00E7639E">
        <w:rPr>
          <w:rFonts w:ascii="Times New Roman" w:hAnsi="Times New Roman" w:cs="Times New Roman"/>
          <w:sz w:val="24"/>
          <w:szCs w:val="24"/>
        </w:rPr>
        <w:t xml:space="preserve"> </w:t>
      </w:r>
      <w:r w:rsidRPr="00E7639E">
        <w:rPr>
          <w:rFonts w:ascii="Times New Roman" w:hAnsi="Times New Roman" w:cs="Times New Roman"/>
          <w:i/>
          <w:sz w:val="24"/>
          <w:szCs w:val="24"/>
        </w:rPr>
        <w:t>schoology</w:t>
      </w:r>
      <w:r w:rsidRPr="00E7639E">
        <w:rPr>
          <w:rFonts w:ascii="Times New Roman" w:hAnsi="Times New Roman" w:cs="Times New Roman"/>
          <w:sz w:val="24"/>
          <w:szCs w:val="24"/>
        </w:rPr>
        <w:t xml:space="preserve"> berpengaruh lemah terhadap keterampilan komunikasi dan kolaborasi siswa. Hal ini diduga karena siswa belum terbiasa dengan penerapan model pembelajaran </w:t>
      </w:r>
      <w:r w:rsidRPr="00E7639E">
        <w:rPr>
          <w:rFonts w:ascii="Times New Roman" w:hAnsi="Times New Roman" w:cs="Times New Roman"/>
          <w:i/>
          <w:sz w:val="24"/>
          <w:szCs w:val="24"/>
        </w:rPr>
        <w:t>teams games tournament</w:t>
      </w:r>
      <w:r w:rsidRPr="00E7639E">
        <w:rPr>
          <w:rFonts w:ascii="Times New Roman" w:hAnsi="Times New Roman" w:cs="Times New Roman"/>
          <w:sz w:val="24"/>
          <w:szCs w:val="24"/>
        </w:rPr>
        <w:t xml:space="preserve"> dalam </w:t>
      </w:r>
      <w:r w:rsidRPr="00E7639E">
        <w:rPr>
          <w:rFonts w:ascii="Times New Roman" w:hAnsi="Times New Roman" w:cs="Times New Roman"/>
          <w:i/>
          <w:sz w:val="24"/>
          <w:szCs w:val="24"/>
        </w:rPr>
        <w:t>e-learning schoology</w:t>
      </w:r>
      <w:r w:rsidRPr="00E7639E">
        <w:rPr>
          <w:rFonts w:ascii="Times New Roman" w:hAnsi="Times New Roman" w:cs="Times New Roman"/>
          <w:sz w:val="24"/>
          <w:szCs w:val="24"/>
        </w:rPr>
        <w:t xml:space="preserve"> saat proses pembelajaran tentang mata pelajaran ilmu gizi kompetensi dasar daftar bahan makanan penukar.</w:t>
      </w:r>
    </w:p>
    <w:p w:rsidR="0098690B" w:rsidRDefault="0098690B" w:rsidP="0098690B">
      <w:pPr>
        <w:spacing w:after="0" w:line="240" w:lineRule="auto"/>
        <w:rPr>
          <w:rFonts w:ascii="Times New Roman" w:hAnsi="Times New Roman" w:cs="Times New Roman"/>
          <w:sz w:val="24"/>
          <w:szCs w:val="24"/>
        </w:rPr>
      </w:pPr>
    </w:p>
    <w:p w:rsidR="0098690B" w:rsidRPr="006F1CB5" w:rsidRDefault="0098690B" w:rsidP="0098690B">
      <w:pPr>
        <w:spacing w:after="0" w:line="240" w:lineRule="auto"/>
        <w:ind w:left="720" w:hanging="720"/>
        <w:rPr>
          <w:rFonts w:ascii="Times New Roman" w:hAnsi="Times New Roman" w:cs="Times New Roman"/>
          <w:b/>
          <w:bCs/>
        </w:rPr>
      </w:pPr>
      <w:r>
        <w:rPr>
          <w:rFonts w:ascii="Times New Roman" w:hAnsi="Times New Roman" w:cs="Times New Roman"/>
          <w:b/>
          <w:bCs/>
        </w:rPr>
        <w:t>REFERENCES</w:t>
      </w:r>
      <w:r w:rsidRPr="00F9561B">
        <w:rPr>
          <w:rFonts w:ascii="Times New Roman" w:hAnsi="Times New Roman" w:cs="Times New Roman"/>
          <w:sz w:val="24"/>
          <w:szCs w:val="24"/>
        </w:rPr>
        <w:fldChar w:fldCharType="begin" w:fldLock="1"/>
      </w:r>
      <w:r w:rsidRPr="00F9561B">
        <w:rPr>
          <w:rFonts w:ascii="Times New Roman" w:hAnsi="Times New Roman" w:cs="Times New Roman"/>
          <w:sz w:val="24"/>
          <w:szCs w:val="24"/>
        </w:rPr>
        <w:instrText xml:space="preserve">ADDIN Mendeley Bibliography CSL_BIBLIOGRAPHY </w:instrText>
      </w:r>
      <w:r w:rsidRPr="00F9561B">
        <w:rPr>
          <w:rFonts w:ascii="Times New Roman" w:hAnsi="Times New Roman" w:cs="Times New Roman"/>
          <w:sz w:val="24"/>
          <w:szCs w:val="24"/>
        </w:rPr>
        <w:fldChar w:fldCharType="separate"/>
      </w:r>
    </w:p>
    <w:p w:rsidR="0098690B" w:rsidRPr="00F9561B" w:rsidRDefault="0098690B" w:rsidP="0098690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61B">
        <w:rPr>
          <w:rFonts w:ascii="Times New Roman" w:hAnsi="Times New Roman" w:cs="Times New Roman"/>
          <w:noProof/>
          <w:sz w:val="24"/>
          <w:szCs w:val="24"/>
        </w:rPr>
        <w:t xml:space="preserve">Bahar, Z., &amp; Komariah, K. (2016). </w:t>
      </w:r>
      <w:r w:rsidRPr="00F9561B">
        <w:rPr>
          <w:rFonts w:ascii="Times New Roman" w:hAnsi="Times New Roman" w:cs="Times New Roman"/>
          <w:i/>
          <w:noProof/>
          <w:sz w:val="24"/>
          <w:szCs w:val="24"/>
        </w:rPr>
        <w:t xml:space="preserve">Efektivitas Metode Pembelajaran Mind Mapping Aplikasi Mindjet Hasil Belajar Pada Mata Pelajaran Ilmu Gizi Materi Zat Gizi The Effectiveness of Mind Mapping Application Mindjet to the Learning Outcomes on Nutrition Subject Matter of Building Nutrients in S. </w:t>
      </w:r>
      <w:r w:rsidRPr="00F9561B">
        <w:rPr>
          <w:rFonts w:ascii="Times New Roman" w:hAnsi="Times New Roman" w:cs="Times New Roman"/>
          <w:i/>
          <w:iCs/>
          <w:noProof/>
          <w:sz w:val="24"/>
          <w:szCs w:val="24"/>
        </w:rPr>
        <w:t>Jptb</w:t>
      </w:r>
      <w:r w:rsidRPr="00F9561B">
        <w:rPr>
          <w:rFonts w:ascii="Times New Roman" w:hAnsi="Times New Roman" w:cs="Times New Roman"/>
          <w:noProof/>
          <w:sz w:val="24"/>
          <w:szCs w:val="24"/>
        </w:rPr>
        <w:t>, (1).</w:t>
      </w:r>
    </w:p>
    <w:p w:rsidR="0098690B" w:rsidRPr="00F9561B" w:rsidRDefault="0098690B" w:rsidP="0098690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61B">
        <w:rPr>
          <w:rFonts w:ascii="Times New Roman" w:hAnsi="Times New Roman" w:cs="Times New Roman"/>
          <w:noProof/>
          <w:sz w:val="24"/>
          <w:szCs w:val="24"/>
        </w:rPr>
        <w:t xml:space="preserve">Dharmayanti, P. A. (2013). </w:t>
      </w:r>
      <w:r w:rsidRPr="00F9561B">
        <w:rPr>
          <w:rFonts w:ascii="Times New Roman" w:hAnsi="Times New Roman" w:cs="Times New Roman"/>
          <w:i/>
          <w:noProof/>
          <w:sz w:val="24"/>
          <w:szCs w:val="24"/>
        </w:rPr>
        <w:t xml:space="preserve">Teknik Role Playing Dalam Meningkatkan Keterampilan Komunikasi Interpersonal Siswa Smk. </w:t>
      </w:r>
      <w:r w:rsidRPr="00F9561B">
        <w:rPr>
          <w:rFonts w:ascii="Times New Roman" w:hAnsi="Times New Roman" w:cs="Times New Roman"/>
          <w:i/>
          <w:iCs/>
          <w:noProof/>
          <w:sz w:val="24"/>
          <w:szCs w:val="24"/>
        </w:rPr>
        <w:t>Jurnal Pendidikan Dan Pengajaran</w:t>
      </w:r>
      <w:r w:rsidRPr="00F9561B">
        <w:rPr>
          <w:rFonts w:ascii="Times New Roman" w:hAnsi="Times New Roman" w:cs="Times New Roman"/>
          <w:i/>
          <w:noProof/>
          <w:sz w:val="24"/>
          <w:szCs w:val="24"/>
        </w:rPr>
        <w:t>,</w:t>
      </w:r>
      <w:r w:rsidRPr="00F9561B">
        <w:rPr>
          <w:rFonts w:ascii="Times New Roman" w:hAnsi="Times New Roman" w:cs="Times New Roman"/>
          <w:noProof/>
          <w:sz w:val="24"/>
          <w:szCs w:val="24"/>
        </w:rPr>
        <w:t xml:space="preserve"> </w:t>
      </w:r>
      <w:r w:rsidRPr="00F9561B">
        <w:rPr>
          <w:rFonts w:ascii="Times New Roman" w:hAnsi="Times New Roman" w:cs="Times New Roman"/>
          <w:i/>
          <w:iCs/>
          <w:noProof/>
          <w:sz w:val="24"/>
          <w:szCs w:val="24"/>
        </w:rPr>
        <w:t>46</w:t>
      </w:r>
      <w:r w:rsidRPr="00F9561B">
        <w:rPr>
          <w:rFonts w:ascii="Times New Roman" w:hAnsi="Times New Roman" w:cs="Times New Roman"/>
          <w:noProof/>
          <w:sz w:val="24"/>
          <w:szCs w:val="24"/>
        </w:rPr>
        <w:t>(3), 256–265. Retrieved from https://ejournal.undiksha.ac.id/index.php/JPP/article/view/4228/3299</w:t>
      </w:r>
    </w:p>
    <w:p w:rsidR="0098690B" w:rsidRPr="00F9561B" w:rsidRDefault="0098690B" w:rsidP="0098690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61B">
        <w:rPr>
          <w:rFonts w:ascii="Times New Roman" w:hAnsi="Times New Roman" w:cs="Times New Roman"/>
          <w:noProof/>
          <w:sz w:val="24"/>
          <w:szCs w:val="24"/>
        </w:rPr>
        <w:t xml:space="preserve">Dipalaya, T., Susilo, H., &amp; Corebima, A. D. (2016). </w:t>
      </w:r>
      <w:r w:rsidRPr="00F9561B">
        <w:rPr>
          <w:rFonts w:ascii="Times New Roman" w:hAnsi="Times New Roman" w:cs="Times New Roman"/>
          <w:i/>
          <w:noProof/>
          <w:sz w:val="24"/>
          <w:szCs w:val="24"/>
        </w:rPr>
        <w:t>Pengaruh Strategi Pembelajaran Pdeode (Predict-Discuss-Explain-Observe-Discuss-Explain) pada Kemampuan Akademik Berbeda Terhadap Keterampilan Komunikasi Siswa.</w:t>
      </w:r>
      <w:r w:rsidRPr="00F9561B">
        <w:rPr>
          <w:rFonts w:ascii="Times New Roman" w:hAnsi="Times New Roman" w:cs="Times New Roman"/>
          <w:noProof/>
          <w:sz w:val="24"/>
          <w:szCs w:val="24"/>
        </w:rPr>
        <w:t xml:space="preserve"> </w:t>
      </w:r>
      <w:r w:rsidRPr="00F9561B">
        <w:rPr>
          <w:rFonts w:ascii="Times New Roman" w:hAnsi="Times New Roman" w:cs="Times New Roman"/>
          <w:i/>
          <w:iCs/>
          <w:noProof/>
          <w:sz w:val="24"/>
          <w:szCs w:val="24"/>
        </w:rPr>
        <w:t>Jurnal Pendidikan</w:t>
      </w:r>
      <w:r w:rsidRPr="00F9561B">
        <w:rPr>
          <w:rFonts w:ascii="Times New Roman" w:hAnsi="Times New Roman" w:cs="Times New Roman"/>
          <w:noProof/>
          <w:sz w:val="24"/>
          <w:szCs w:val="24"/>
        </w:rPr>
        <w:t xml:space="preserve">, </w:t>
      </w:r>
      <w:r w:rsidRPr="00F9561B">
        <w:rPr>
          <w:rFonts w:ascii="Times New Roman" w:hAnsi="Times New Roman" w:cs="Times New Roman"/>
          <w:i/>
          <w:iCs/>
          <w:noProof/>
          <w:sz w:val="24"/>
          <w:szCs w:val="24"/>
        </w:rPr>
        <w:t>1</w:t>
      </w:r>
      <w:r w:rsidRPr="00F9561B">
        <w:rPr>
          <w:rFonts w:ascii="Times New Roman" w:hAnsi="Times New Roman" w:cs="Times New Roman"/>
          <w:noProof/>
          <w:sz w:val="24"/>
          <w:szCs w:val="24"/>
        </w:rPr>
        <w:t>, 1713–1720.</w:t>
      </w:r>
    </w:p>
    <w:p w:rsidR="0098690B" w:rsidRDefault="0098690B" w:rsidP="0098690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61B">
        <w:rPr>
          <w:rFonts w:ascii="Times New Roman" w:hAnsi="Times New Roman" w:cs="Times New Roman"/>
          <w:noProof/>
          <w:sz w:val="24"/>
          <w:szCs w:val="24"/>
        </w:rPr>
        <w:t xml:space="preserve">Donni, J. 2015. </w:t>
      </w:r>
      <w:r w:rsidRPr="00F9561B">
        <w:rPr>
          <w:rFonts w:ascii="Times New Roman" w:hAnsi="Times New Roman" w:cs="Times New Roman"/>
          <w:i/>
          <w:noProof/>
          <w:sz w:val="24"/>
          <w:szCs w:val="24"/>
        </w:rPr>
        <w:t>Manajemen Peserta Didik Dan Model Pembelajaran</w:t>
      </w:r>
      <w:r w:rsidRPr="00F9561B">
        <w:rPr>
          <w:rFonts w:ascii="Times New Roman" w:hAnsi="Times New Roman" w:cs="Times New Roman"/>
          <w:noProof/>
          <w:sz w:val="24"/>
          <w:szCs w:val="24"/>
        </w:rPr>
        <w:t xml:space="preserve">. Bandung: Alfabeta. </w:t>
      </w:r>
    </w:p>
    <w:p w:rsidR="0098690B" w:rsidRPr="00F265A0" w:rsidRDefault="0098690B" w:rsidP="0098690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61B">
        <w:rPr>
          <w:rFonts w:ascii="Times New Roman" w:hAnsi="Times New Roman" w:cs="Times New Roman"/>
          <w:color w:val="000000" w:themeColor="text1"/>
          <w:sz w:val="24"/>
          <w:szCs w:val="24"/>
        </w:rPr>
        <w:t xml:space="preserve">Erlangga, Erwin. 2017. Bimbingan Kelompok Meningkatkan Keterampilan Berkomunikasi Siswa. </w:t>
      </w:r>
      <w:r w:rsidRPr="00F9561B">
        <w:rPr>
          <w:rFonts w:ascii="Times New Roman" w:hAnsi="Times New Roman" w:cs="Times New Roman"/>
          <w:i/>
          <w:iCs/>
          <w:color w:val="000000" w:themeColor="text1"/>
          <w:sz w:val="24"/>
          <w:szCs w:val="24"/>
        </w:rPr>
        <w:t>Jurnal Ilmiah Psikologi, 4</w:t>
      </w:r>
      <w:r w:rsidRPr="00F9561B">
        <w:rPr>
          <w:rFonts w:ascii="Times New Roman" w:hAnsi="Times New Roman" w:cs="Times New Roman"/>
          <w:color w:val="000000" w:themeColor="text1"/>
          <w:sz w:val="24"/>
          <w:szCs w:val="24"/>
        </w:rPr>
        <w:t>(1), 149</w:t>
      </w:r>
      <w:r w:rsidRPr="00F9561B">
        <w:rPr>
          <w:rFonts w:ascii="Times New Roman" w:hAnsi="Times New Roman" w:cs="Times New Roman"/>
          <w:sz w:val="24"/>
          <w:szCs w:val="24"/>
        </w:rPr>
        <w:t>¯</w:t>
      </w:r>
      <w:r w:rsidRPr="00F9561B">
        <w:rPr>
          <w:rFonts w:ascii="Times New Roman" w:hAnsi="Times New Roman" w:cs="Times New Roman"/>
          <w:color w:val="000000" w:themeColor="text1"/>
          <w:sz w:val="24"/>
          <w:szCs w:val="24"/>
        </w:rPr>
        <w:t xml:space="preserve">156. Dari </w:t>
      </w:r>
      <w:hyperlink r:id="rId9" w:history="1">
        <w:r w:rsidRPr="001E64F0">
          <w:rPr>
            <w:rStyle w:val="Hyperlink"/>
            <w:rFonts w:ascii="Times New Roman" w:hAnsi="Times New Roman" w:cs="Times New Roman"/>
            <w:color w:val="000000" w:themeColor="text1"/>
            <w:sz w:val="24"/>
            <w:szCs w:val="24"/>
          </w:rPr>
          <w:t>http://journal.uinsgd.ac.id/index.php/psy/article/view/1332</w:t>
        </w:r>
      </w:hyperlink>
    </w:p>
    <w:p w:rsidR="0098690B" w:rsidRPr="006F1CB5" w:rsidRDefault="0098690B" w:rsidP="0098690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61B">
        <w:rPr>
          <w:rFonts w:ascii="Times New Roman" w:hAnsi="Times New Roman" w:cs="Times New Roman"/>
          <w:color w:val="000000" w:themeColor="text1"/>
          <w:sz w:val="24"/>
          <w:szCs w:val="24"/>
        </w:rPr>
        <w:t xml:space="preserve">Firmansyah, B. Mochammad. 2017. Model Pembelajaran Diskusi Berbasis Perilaku Berliterasi untuk Keterampilan Berbicara. </w:t>
      </w:r>
      <w:r w:rsidRPr="00F9561B">
        <w:rPr>
          <w:rFonts w:ascii="Times New Roman" w:hAnsi="Times New Roman" w:cs="Times New Roman"/>
          <w:i/>
          <w:iCs/>
          <w:color w:val="000000" w:themeColor="text1"/>
          <w:sz w:val="24"/>
          <w:szCs w:val="24"/>
        </w:rPr>
        <w:t>Jurnal Ilmiah Edukasi &amp; Sosial, 8</w:t>
      </w:r>
      <w:r w:rsidRPr="00F9561B">
        <w:rPr>
          <w:rFonts w:ascii="Times New Roman" w:hAnsi="Times New Roman" w:cs="Times New Roman"/>
          <w:color w:val="000000" w:themeColor="text1"/>
          <w:sz w:val="24"/>
          <w:szCs w:val="24"/>
        </w:rPr>
        <w:t>(2), 119</w:t>
      </w:r>
      <w:r w:rsidRPr="00F9561B">
        <w:rPr>
          <w:rFonts w:ascii="Times New Roman" w:hAnsi="Times New Roman" w:cs="Times New Roman"/>
          <w:sz w:val="24"/>
          <w:szCs w:val="24"/>
        </w:rPr>
        <w:t>¯</w:t>
      </w:r>
      <w:r w:rsidRPr="00F9561B">
        <w:rPr>
          <w:rFonts w:ascii="Times New Roman" w:hAnsi="Times New Roman" w:cs="Times New Roman"/>
          <w:color w:val="000000" w:themeColor="text1"/>
          <w:sz w:val="24"/>
          <w:szCs w:val="24"/>
        </w:rPr>
        <w:t xml:space="preserve">125. Dari </w:t>
      </w:r>
      <w:hyperlink r:id="rId10" w:history="1">
        <w:r w:rsidRPr="001E64F0">
          <w:rPr>
            <w:rStyle w:val="Hyperlink"/>
            <w:rFonts w:ascii="Times New Roman" w:hAnsi="Times New Roman" w:cs="Times New Roman"/>
            <w:color w:val="000000" w:themeColor="text1"/>
            <w:sz w:val="24"/>
            <w:szCs w:val="24"/>
          </w:rPr>
          <w:t>http://jiesjournal.com/index.php/jies/article/view/96</w:t>
        </w:r>
      </w:hyperlink>
    </w:p>
    <w:p w:rsidR="0098690B" w:rsidRDefault="0098690B" w:rsidP="0098690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61B">
        <w:rPr>
          <w:rFonts w:ascii="Times New Roman" w:hAnsi="Times New Roman" w:cs="Times New Roman"/>
          <w:noProof/>
          <w:sz w:val="24"/>
          <w:szCs w:val="24"/>
        </w:rPr>
        <w:t xml:space="preserve">Harsono, B., Soesanto, &amp; Samsudi. (2009). Perbedaan Hasil Belajar Antara Metode Ceramah Konvensional Dengan Ceramah </w:t>
      </w:r>
      <w:r w:rsidRPr="00F9561B">
        <w:rPr>
          <w:rFonts w:ascii="Times New Roman" w:hAnsi="Times New Roman" w:cs="Times New Roman"/>
          <w:noProof/>
          <w:sz w:val="24"/>
          <w:szCs w:val="24"/>
        </w:rPr>
        <w:lastRenderedPageBreak/>
        <w:t xml:space="preserve">Berbantuan Media Animasi Pada Pembelajaran Kompetensi Perakitan Dan Pemasangan Sistem Rem. </w:t>
      </w:r>
      <w:r w:rsidRPr="00F9561B">
        <w:rPr>
          <w:rFonts w:ascii="Times New Roman" w:hAnsi="Times New Roman" w:cs="Times New Roman"/>
          <w:i/>
          <w:iCs/>
          <w:noProof/>
          <w:sz w:val="24"/>
          <w:szCs w:val="24"/>
        </w:rPr>
        <w:t>Jurnal Pendidikan Teknik Mesin</w:t>
      </w:r>
      <w:r w:rsidRPr="00F9561B">
        <w:rPr>
          <w:rFonts w:ascii="Times New Roman" w:hAnsi="Times New Roman" w:cs="Times New Roman"/>
          <w:noProof/>
          <w:sz w:val="24"/>
          <w:szCs w:val="24"/>
        </w:rPr>
        <w:t xml:space="preserve">, </w:t>
      </w:r>
      <w:r w:rsidRPr="00F9561B">
        <w:rPr>
          <w:rFonts w:ascii="Times New Roman" w:hAnsi="Times New Roman" w:cs="Times New Roman"/>
          <w:i/>
          <w:iCs/>
          <w:noProof/>
          <w:sz w:val="24"/>
          <w:szCs w:val="24"/>
        </w:rPr>
        <w:t>9</w:t>
      </w:r>
      <w:r w:rsidRPr="00F9561B">
        <w:rPr>
          <w:rFonts w:ascii="Times New Roman" w:hAnsi="Times New Roman" w:cs="Times New Roman"/>
          <w:noProof/>
          <w:sz w:val="24"/>
          <w:szCs w:val="24"/>
        </w:rPr>
        <w:t>(2).</w:t>
      </w:r>
    </w:p>
    <w:p w:rsidR="0098690B" w:rsidRPr="00F9561B" w:rsidRDefault="0098690B" w:rsidP="0098690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61B">
        <w:rPr>
          <w:rFonts w:ascii="Times New Roman" w:hAnsi="Times New Roman" w:cs="Times New Roman"/>
          <w:noProof/>
          <w:sz w:val="24"/>
          <w:szCs w:val="24"/>
        </w:rPr>
        <w:t xml:space="preserve">Kundari, F., &amp; Auliana, R. (2016). </w:t>
      </w:r>
      <w:r w:rsidRPr="00F9561B">
        <w:rPr>
          <w:rFonts w:ascii="Times New Roman" w:hAnsi="Times New Roman" w:cs="Times New Roman"/>
          <w:i/>
          <w:iCs/>
          <w:noProof/>
          <w:sz w:val="24"/>
          <w:szCs w:val="24"/>
        </w:rPr>
        <w:t>Pengaruh Metode Course Review Horay (CRH) Terhadap Peningkatan Hasil Belajar Ilmu Gizi Siswa Kelas X SMKN 3 Purworejo</w:t>
      </w:r>
      <w:r w:rsidRPr="00F9561B">
        <w:rPr>
          <w:rFonts w:ascii="Times New Roman" w:hAnsi="Times New Roman" w:cs="Times New Roman"/>
          <w:noProof/>
          <w:sz w:val="24"/>
          <w:szCs w:val="24"/>
        </w:rPr>
        <w:t>. 16–24.</w:t>
      </w:r>
    </w:p>
    <w:p w:rsidR="0098690B" w:rsidRPr="00F9561B" w:rsidRDefault="0098690B" w:rsidP="0098690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61B">
        <w:rPr>
          <w:rFonts w:ascii="Times New Roman" w:hAnsi="Times New Roman" w:cs="Times New Roman"/>
          <w:noProof/>
          <w:sz w:val="24"/>
          <w:szCs w:val="24"/>
        </w:rPr>
        <w:t xml:space="preserve">Marbun, J. melinda, &amp; Situmorang, R. (2014). Pengaruh Model Pembelajaran Kooperatif Tipe Teams Games Tournament (TGT) Terhadap Hasil belajar Siswa pada Materi Pokok Tekanan di Kelas VIII Semester II SMP Negeri 15 Medan T.P 2013/2014. </w:t>
      </w:r>
      <w:r w:rsidRPr="00F9561B">
        <w:rPr>
          <w:rFonts w:ascii="Times New Roman" w:hAnsi="Times New Roman" w:cs="Times New Roman"/>
          <w:i/>
          <w:iCs/>
          <w:noProof/>
          <w:sz w:val="24"/>
          <w:szCs w:val="24"/>
        </w:rPr>
        <w:t>Inpafi</w:t>
      </w:r>
      <w:r w:rsidRPr="00F9561B">
        <w:rPr>
          <w:rFonts w:ascii="Times New Roman" w:hAnsi="Times New Roman" w:cs="Times New Roman"/>
          <w:noProof/>
          <w:sz w:val="24"/>
          <w:szCs w:val="24"/>
        </w:rPr>
        <w:t xml:space="preserve">, </w:t>
      </w:r>
      <w:r w:rsidRPr="00F9561B">
        <w:rPr>
          <w:rFonts w:ascii="Times New Roman" w:hAnsi="Times New Roman" w:cs="Times New Roman"/>
          <w:i/>
          <w:iCs/>
          <w:noProof/>
          <w:sz w:val="24"/>
          <w:szCs w:val="24"/>
        </w:rPr>
        <w:t>2</w:t>
      </w:r>
      <w:r w:rsidRPr="00F9561B">
        <w:rPr>
          <w:rFonts w:ascii="Times New Roman" w:hAnsi="Times New Roman" w:cs="Times New Roman"/>
          <w:noProof/>
          <w:sz w:val="24"/>
          <w:szCs w:val="24"/>
        </w:rPr>
        <w:t>(3).</w:t>
      </w:r>
    </w:p>
    <w:p w:rsidR="0098690B" w:rsidRPr="00F9561B" w:rsidRDefault="0098690B" w:rsidP="0098690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61B">
        <w:rPr>
          <w:rFonts w:ascii="Times New Roman" w:hAnsi="Times New Roman" w:cs="Times New Roman"/>
          <w:noProof/>
          <w:sz w:val="24"/>
          <w:szCs w:val="24"/>
        </w:rPr>
        <w:t xml:space="preserve">Natalia, E., Nyeneng, I. D. P., &amp; Suyatna, A. (2016). Pengembangan E-Learning Dengan Schoology Pada Materi Dinamika Benda Tegar. </w:t>
      </w:r>
      <w:r w:rsidRPr="00F9561B">
        <w:rPr>
          <w:rFonts w:ascii="Times New Roman" w:hAnsi="Times New Roman" w:cs="Times New Roman"/>
          <w:i/>
          <w:iCs/>
          <w:noProof/>
          <w:sz w:val="24"/>
          <w:szCs w:val="24"/>
        </w:rPr>
        <w:t>Jurnal Pembelajaran Fisika Universitas Lampung</w:t>
      </w:r>
      <w:r w:rsidRPr="00F9561B">
        <w:rPr>
          <w:rFonts w:ascii="Times New Roman" w:hAnsi="Times New Roman" w:cs="Times New Roman"/>
          <w:noProof/>
          <w:sz w:val="24"/>
          <w:szCs w:val="24"/>
        </w:rPr>
        <w:t xml:space="preserve">, </w:t>
      </w:r>
      <w:r w:rsidRPr="00F9561B">
        <w:rPr>
          <w:rFonts w:ascii="Times New Roman" w:hAnsi="Times New Roman" w:cs="Times New Roman"/>
          <w:i/>
          <w:iCs/>
          <w:noProof/>
          <w:sz w:val="24"/>
          <w:szCs w:val="24"/>
        </w:rPr>
        <w:t>4</w:t>
      </w:r>
      <w:r w:rsidRPr="00F9561B">
        <w:rPr>
          <w:rFonts w:ascii="Times New Roman" w:hAnsi="Times New Roman" w:cs="Times New Roman"/>
          <w:noProof/>
          <w:sz w:val="24"/>
          <w:szCs w:val="24"/>
        </w:rPr>
        <w:t>(3).</w:t>
      </w:r>
    </w:p>
    <w:p w:rsidR="0098690B" w:rsidRPr="00F9561B" w:rsidRDefault="0098690B" w:rsidP="0098690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61B">
        <w:rPr>
          <w:rFonts w:ascii="Times New Roman" w:hAnsi="Times New Roman" w:cs="Times New Roman"/>
          <w:noProof/>
          <w:sz w:val="24"/>
          <w:szCs w:val="24"/>
        </w:rPr>
        <w:t xml:space="preserve">Oktavia, M. G., &amp; Lasmanawati, E. (2016). Analisis Kesulitas Belajar Ilmu Gizi Kelas X Patiseri di SMK Negeri 9 Bandung. </w:t>
      </w:r>
      <w:r w:rsidRPr="00F9561B">
        <w:rPr>
          <w:rFonts w:ascii="Times New Roman" w:hAnsi="Times New Roman" w:cs="Times New Roman"/>
          <w:i/>
          <w:iCs/>
          <w:noProof/>
          <w:sz w:val="24"/>
          <w:szCs w:val="24"/>
        </w:rPr>
        <w:t>Media Pendidikan, Gizi Dan Kuliner</w:t>
      </w:r>
      <w:r w:rsidRPr="00F9561B">
        <w:rPr>
          <w:rFonts w:ascii="Times New Roman" w:hAnsi="Times New Roman" w:cs="Times New Roman"/>
          <w:noProof/>
          <w:sz w:val="24"/>
          <w:szCs w:val="24"/>
        </w:rPr>
        <w:t xml:space="preserve">, </w:t>
      </w:r>
      <w:r w:rsidRPr="00F9561B">
        <w:rPr>
          <w:rFonts w:ascii="Times New Roman" w:hAnsi="Times New Roman" w:cs="Times New Roman"/>
          <w:i/>
          <w:iCs/>
          <w:noProof/>
          <w:sz w:val="24"/>
          <w:szCs w:val="24"/>
        </w:rPr>
        <w:t>5</w:t>
      </w:r>
      <w:r w:rsidRPr="00F9561B">
        <w:rPr>
          <w:rFonts w:ascii="Times New Roman" w:hAnsi="Times New Roman" w:cs="Times New Roman"/>
          <w:noProof/>
          <w:sz w:val="24"/>
          <w:szCs w:val="24"/>
        </w:rPr>
        <w:t>(2), 31–42.</w:t>
      </w:r>
    </w:p>
    <w:p w:rsidR="0098690B" w:rsidRPr="00F9561B" w:rsidRDefault="0098690B" w:rsidP="0098690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61B">
        <w:rPr>
          <w:rFonts w:ascii="Times New Roman" w:hAnsi="Times New Roman" w:cs="Times New Roman"/>
          <w:noProof/>
          <w:sz w:val="24"/>
          <w:szCs w:val="24"/>
        </w:rPr>
        <w:t xml:space="preserve">Sugiyarti, L., &amp; Arif, A. (2018). Pembelajaran Abad 21 Di Sd. </w:t>
      </w:r>
      <w:r w:rsidRPr="00F9561B">
        <w:rPr>
          <w:rFonts w:ascii="Times New Roman" w:hAnsi="Times New Roman" w:cs="Times New Roman"/>
          <w:i/>
          <w:iCs/>
          <w:noProof/>
          <w:sz w:val="24"/>
          <w:szCs w:val="24"/>
        </w:rPr>
        <w:t>Prosiding Seminar Dan Diskusi Nasional Pendidikan Dasar 2018</w:t>
      </w:r>
      <w:r w:rsidRPr="00F9561B">
        <w:rPr>
          <w:rFonts w:ascii="Times New Roman" w:hAnsi="Times New Roman" w:cs="Times New Roman"/>
          <w:noProof/>
          <w:sz w:val="24"/>
          <w:szCs w:val="24"/>
        </w:rPr>
        <w:t>, 439–444.</w:t>
      </w:r>
    </w:p>
    <w:p w:rsidR="0098690B" w:rsidRPr="00F9561B" w:rsidRDefault="0098690B" w:rsidP="0098690B">
      <w:pPr>
        <w:widowControl w:val="0"/>
        <w:autoSpaceDE w:val="0"/>
        <w:autoSpaceDN w:val="0"/>
        <w:adjustRightInd w:val="0"/>
        <w:spacing w:after="0" w:line="240" w:lineRule="auto"/>
        <w:ind w:left="450" w:hanging="450"/>
        <w:rPr>
          <w:rFonts w:ascii="Times New Roman" w:hAnsi="Times New Roman" w:cs="Times New Roman"/>
          <w:noProof/>
          <w:sz w:val="24"/>
          <w:szCs w:val="24"/>
        </w:rPr>
      </w:pPr>
      <w:r w:rsidRPr="00F9561B">
        <w:rPr>
          <w:rFonts w:ascii="Times New Roman" w:hAnsi="Times New Roman" w:cs="Times New Roman"/>
          <w:noProof/>
          <w:sz w:val="24"/>
          <w:szCs w:val="24"/>
        </w:rPr>
        <w:t xml:space="preserve">Widhiastuti, R., &amp; Fachrurrozie. (2014). Teams Games Tournament (Tgt) Sebagai Metode Untuk Meningkatkan Keaktifan Dan Kemampuan Belajar. </w:t>
      </w:r>
      <w:r w:rsidRPr="00F9561B">
        <w:rPr>
          <w:rFonts w:ascii="Times New Roman" w:hAnsi="Times New Roman" w:cs="Times New Roman"/>
          <w:i/>
          <w:iCs/>
          <w:noProof/>
          <w:sz w:val="24"/>
          <w:szCs w:val="24"/>
        </w:rPr>
        <w:t>Dinamika Pendidikan</w:t>
      </w:r>
      <w:r w:rsidRPr="00F9561B">
        <w:rPr>
          <w:rFonts w:ascii="Times New Roman" w:hAnsi="Times New Roman" w:cs="Times New Roman"/>
          <w:noProof/>
          <w:sz w:val="24"/>
          <w:szCs w:val="24"/>
        </w:rPr>
        <w:t xml:space="preserve">, </w:t>
      </w:r>
      <w:r w:rsidRPr="00F9561B">
        <w:rPr>
          <w:rFonts w:ascii="Times New Roman" w:hAnsi="Times New Roman" w:cs="Times New Roman"/>
          <w:i/>
          <w:iCs/>
          <w:noProof/>
          <w:sz w:val="24"/>
          <w:szCs w:val="24"/>
        </w:rPr>
        <w:t>9</w:t>
      </w:r>
      <w:r w:rsidRPr="00F9561B">
        <w:rPr>
          <w:rFonts w:ascii="Times New Roman" w:hAnsi="Times New Roman" w:cs="Times New Roman"/>
          <w:noProof/>
          <w:sz w:val="24"/>
          <w:szCs w:val="24"/>
        </w:rPr>
        <w:t>(1), 48–56. https://doi.org/10.15294/dp.v9i1.3355</w:t>
      </w:r>
    </w:p>
    <w:p w:rsidR="0098690B" w:rsidRPr="00F9561B" w:rsidRDefault="0098690B" w:rsidP="0098690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61B">
        <w:rPr>
          <w:rFonts w:ascii="Times New Roman" w:hAnsi="Times New Roman" w:cs="Times New Roman"/>
          <w:noProof/>
          <w:sz w:val="24"/>
          <w:szCs w:val="24"/>
        </w:rPr>
        <w:t xml:space="preserve">Yuliyanto, E., &amp; Imaduddin, M. (2014). </w:t>
      </w:r>
      <w:r w:rsidRPr="00F9561B">
        <w:rPr>
          <w:rFonts w:ascii="Times New Roman" w:hAnsi="Times New Roman" w:cs="Times New Roman"/>
          <w:i/>
          <w:iCs/>
          <w:noProof/>
          <w:sz w:val="24"/>
          <w:szCs w:val="24"/>
        </w:rPr>
        <w:t>Panduan Pembelajaran E-Learning</w:t>
      </w:r>
      <w:r w:rsidRPr="00F9561B">
        <w:rPr>
          <w:rFonts w:ascii="Times New Roman" w:hAnsi="Times New Roman" w:cs="Times New Roman"/>
          <w:noProof/>
          <w:sz w:val="24"/>
          <w:szCs w:val="24"/>
        </w:rPr>
        <w:t>.</w:t>
      </w:r>
    </w:p>
    <w:p w:rsidR="0098690B" w:rsidRDefault="0098690B" w:rsidP="0098690B">
      <w:r w:rsidRPr="00F9561B">
        <w:rPr>
          <w:rFonts w:ascii="Times New Roman" w:hAnsi="Times New Roman" w:cs="Times New Roman"/>
          <w:sz w:val="24"/>
          <w:szCs w:val="24"/>
        </w:rPr>
        <w:fldChar w:fldCharType="end"/>
      </w:r>
    </w:p>
    <w:sectPr w:rsidR="0098690B" w:rsidSect="0098690B">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90B" w:rsidRDefault="0098690B" w:rsidP="0098690B">
      <w:pPr>
        <w:spacing w:after="0" w:line="240" w:lineRule="auto"/>
      </w:pPr>
      <w:r>
        <w:separator/>
      </w:r>
    </w:p>
  </w:endnote>
  <w:endnote w:type="continuationSeparator" w:id="0">
    <w:p w:rsidR="0098690B" w:rsidRDefault="0098690B" w:rsidP="00986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912450"/>
      <w:docPartObj>
        <w:docPartGallery w:val="Page Numbers (Bottom of Page)"/>
        <w:docPartUnique/>
      </w:docPartObj>
    </w:sdtPr>
    <w:sdtEndPr>
      <w:rPr>
        <w:noProof/>
      </w:rPr>
    </w:sdtEndPr>
    <w:sdtContent>
      <w:p w:rsidR="0098690B" w:rsidRDefault="0098690B">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98690B" w:rsidRDefault="00986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90B" w:rsidRDefault="0098690B" w:rsidP="0098690B">
      <w:pPr>
        <w:spacing w:after="0" w:line="240" w:lineRule="auto"/>
      </w:pPr>
      <w:r>
        <w:separator/>
      </w:r>
    </w:p>
  </w:footnote>
  <w:footnote w:type="continuationSeparator" w:id="0">
    <w:p w:rsidR="0098690B" w:rsidRDefault="0098690B" w:rsidP="00986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0B" w:rsidRPr="0098690B" w:rsidRDefault="0098690B">
    <w:pPr>
      <w:pStyle w:val="Header"/>
      <w:rPr>
        <w:rFonts w:ascii="Times New Roman" w:hAnsi="Times New Roman" w:cs="Times New Roman"/>
        <w:sz w:val="20"/>
        <w:szCs w:val="20"/>
      </w:rPr>
    </w:pPr>
    <w:r w:rsidRPr="00F02F9C">
      <w:rPr>
        <w:rFonts w:ascii="Times New Roman" w:hAnsi="Times New Roman" w:cs="Times New Roman"/>
        <w:sz w:val="20"/>
        <w:szCs w:val="20"/>
      </w:rPr>
      <w:t>Jurnal Teknologi Kejuruan, dan Pengajarannya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0B"/>
    <w:rsid w:val="0098690B"/>
    <w:rsid w:val="00B2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C9F91-D22B-4952-94CF-9DBBA3A9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90B"/>
    <w:rPr>
      <w:color w:val="0563C1" w:themeColor="hyperlink"/>
      <w:u w:val="single"/>
    </w:rPr>
  </w:style>
  <w:style w:type="paragraph" w:styleId="ListParagraph">
    <w:name w:val="List Paragraph"/>
    <w:basedOn w:val="Normal"/>
    <w:uiPriority w:val="34"/>
    <w:qFormat/>
    <w:rsid w:val="0098690B"/>
    <w:pPr>
      <w:ind w:left="720"/>
      <w:contextualSpacing/>
    </w:pPr>
  </w:style>
  <w:style w:type="table" w:styleId="TableGrid">
    <w:name w:val="Table Grid"/>
    <w:basedOn w:val="TableNormal"/>
    <w:uiPriority w:val="59"/>
    <w:rsid w:val="00986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6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90B"/>
  </w:style>
  <w:style w:type="paragraph" w:styleId="Footer">
    <w:name w:val="footer"/>
    <w:basedOn w:val="Normal"/>
    <w:link w:val="FooterChar"/>
    <w:uiPriority w:val="99"/>
    <w:unhideWhenUsed/>
    <w:rsid w:val="00986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enaurora28@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jiesjournal.com/index.php/jies/article/view/96" TargetMode="External"/><Relationship Id="rId4" Type="http://schemas.openxmlformats.org/officeDocument/2006/relationships/footnotes" Target="footnotes.xml"/><Relationship Id="rId9" Type="http://schemas.openxmlformats.org/officeDocument/2006/relationships/hyperlink" Target="http://journal.uinsgd.ac.id/index.php/psy/article/view/1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7227</Words>
  <Characters>41197</Characters>
  <Application>Microsoft Office Word</Application>
  <DocSecurity>0</DocSecurity>
  <Lines>343</Lines>
  <Paragraphs>96</Paragraphs>
  <ScaleCrop>false</ScaleCrop>
  <Company/>
  <LinksUpToDate>false</LinksUpToDate>
  <CharactersWithSpaces>48328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SHEREN AURORA M</dc:creator>
  <cp:keywords/>
  <dc:description/>
  <cp:lastModifiedBy>SHEREN AURORA M</cp:lastModifiedBy>
  <cp:revision>1</cp:revision>
  <dcterms:created xsi:type="dcterms:W3CDTF">2020-10-13T11:34:00Z</dcterms:created>
  <dcterms:modified xsi:type="dcterms:W3CDTF">2020-10-13T11:40:00Z</dcterms:modified>
</cp:coreProperties>
</file>