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6A181" w14:textId="77777777" w:rsidR="00C53C35" w:rsidRDefault="00524F9F" w:rsidP="00475D42">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SUBSTITUSI </w:t>
      </w:r>
      <w:r w:rsidRPr="00316D00">
        <w:rPr>
          <w:rFonts w:ascii="Times New Roman" w:hAnsi="Times New Roman" w:cs="Times New Roman"/>
          <w:b/>
          <w:sz w:val="24"/>
          <w:szCs w:val="24"/>
          <w:lang w:val="en-ID"/>
        </w:rPr>
        <w:t xml:space="preserve">TEPUNG </w:t>
      </w:r>
      <w:r>
        <w:rPr>
          <w:rFonts w:ascii="Times New Roman" w:hAnsi="Times New Roman" w:cs="Times New Roman"/>
          <w:b/>
          <w:sz w:val="24"/>
          <w:szCs w:val="24"/>
          <w:lang w:val="en-ID"/>
        </w:rPr>
        <w:t xml:space="preserve">CANGKANG </w:t>
      </w:r>
      <w:r w:rsidRPr="00316D00">
        <w:rPr>
          <w:rFonts w:ascii="Times New Roman" w:hAnsi="Times New Roman" w:cs="Times New Roman"/>
          <w:b/>
          <w:sz w:val="24"/>
          <w:szCs w:val="24"/>
          <w:lang w:val="en-ID"/>
        </w:rPr>
        <w:t xml:space="preserve">RAJUNGAN PADA KULIT HAKAU UNTUK </w:t>
      </w:r>
      <w:r>
        <w:rPr>
          <w:rFonts w:ascii="Times New Roman" w:hAnsi="Times New Roman" w:cs="Times New Roman"/>
          <w:b/>
          <w:sz w:val="24"/>
          <w:szCs w:val="24"/>
          <w:lang w:val="en-ID"/>
        </w:rPr>
        <w:t>MENAMBAH NILAI KANDUNGAN NUTRISI</w:t>
      </w:r>
    </w:p>
    <w:p w14:paraId="63FE906D" w14:textId="77777777" w:rsidR="00C53C35" w:rsidRDefault="00C53C35" w:rsidP="00475D42">
      <w:pPr>
        <w:spacing w:after="0" w:line="240" w:lineRule="auto"/>
        <w:jc w:val="center"/>
        <w:rPr>
          <w:rFonts w:ascii="Times New Roman" w:hAnsi="Times New Roman" w:cs="Times New Roman"/>
          <w:sz w:val="24"/>
          <w:szCs w:val="24"/>
          <w:lang w:val="en-ID"/>
        </w:rPr>
      </w:pPr>
    </w:p>
    <w:p w14:paraId="37F79923" w14:textId="77777777" w:rsidR="00BB382C" w:rsidRPr="00277F5B" w:rsidRDefault="00BB382C" w:rsidP="00475D42">
      <w:pPr>
        <w:spacing w:after="0" w:line="240" w:lineRule="auto"/>
        <w:jc w:val="center"/>
        <w:rPr>
          <w:rFonts w:ascii="Times New Roman" w:hAnsi="Times New Roman" w:cs="Times New Roman"/>
          <w:lang w:val="en-ID"/>
        </w:rPr>
      </w:pPr>
      <w:r w:rsidRPr="00277F5B">
        <w:rPr>
          <w:rFonts w:ascii="Times New Roman" w:hAnsi="Times New Roman" w:cs="Times New Roman"/>
          <w:lang w:val="en-ID"/>
        </w:rPr>
        <w:t>Tita Dyah Nastiti</w:t>
      </w:r>
      <w:r w:rsidR="00345EC4" w:rsidRPr="00277F5B">
        <w:rPr>
          <w:rFonts w:ascii="Times New Roman" w:hAnsi="Times New Roman" w:cs="Times New Roman"/>
          <w:vertAlign w:val="superscript"/>
          <w:lang w:val="en-ID"/>
        </w:rPr>
        <w:t>1</w:t>
      </w:r>
      <w:r w:rsidR="00345EC4" w:rsidRPr="00277F5B">
        <w:rPr>
          <w:rFonts w:ascii="Times New Roman" w:hAnsi="Times New Roman" w:cs="Times New Roman"/>
          <w:lang w:val="en-ID"/>
        </w:rPr>
        <w:t xml:space="preserve"> &amp; Wika Rinawati</w:t>
      </w:r>
      <w:r w:rsidR="00345EC4" w:rsidRPr="00277F5B">
        <w:rPr>
          <w:rFonts w:ascii="Times New Roman" w:hAnsi="Times New Roman" w:cs="Times New Roman"/>
          <w:vertAlign w:val="superscript"/>
          <w:lang w:val="en-ID"/>
        </w:rPr>
        <w:t>2</w:t>
      </w:r>
    </w:p>
    <w:p w14:paraId="19EAC49F" w14:textId="5E85BD2F" w:rsidR="00916713" w:rsidRDefault="00C53C35" w:rsidP="00475D42">
      <w:pPr>
        <w:spacing w:after="0" w:line="240" w:lineRule="auto"/>
        <w:jc w:val="center"/>
        <w:rPr>
          <w:rFonts w:ascii="Times New Roman" w:hAnsi="Times New Roman" w:cs="Times New Roman"/>
          <w:lang w:val="en-ID"/>
        </w:rPr>
      </w:pPr>
      <w:r w:rsidRPr="00277F5B">
        <w:rPr>
          <w:rFonts w:ascii="Times New Roman" w:hAnsi="Times New Roman" w:cs="Times New Roman"/>
          <w:lang w:val="en-ID"/>
        </w:rPr>
        <w:t>Pendidikan Teknik Boga, Universitas Negeri Yogyakarta.</w:t>
      </w:r>
    </w:p>
    <w:p w14:paraId="4BB7A178" w14:textId="77777777" w:rsidR="00916713" w:rsidRPr="00277F5B" w:rsidRDefault="00916713" w:rsidP="00475D42">
      <w:pPr>
        <w:spacing w:after="0" w:line="240" w:lineRule="auto"/>
        <w:jc w:val="center"/>
        <w:rPr>
          <w:rFonts w:ascii="Times New Roman" w:hAnsi="Times New Roman" w:cs="Times New Roman"/>
          <w:lang w:val="en-ID"/>
        </w:rPr>
      </w:pPr>
    </w:p>
    <w:p w14:paraId="05252C50" w14:textId="77777777" w:rsidR="00C53C35" w:rsidRPr="00277F5B" w:rsidRDefault="00475D42" w:rsidP="00475D42">
      <w:pPr>
        <w:spacing w:after="0" w:line="240" w:lineRule="auto"/>
        <w:jc w:val="center"/>
        <w:rPr>
          <w:rFonts w:ascii="Times New Roman" w:hAnsi="Times New Roman" w:cs="Times New Roman"/>
          <w:vertAlign w:val="superscript"/>
          <w:lang w:val="en-ID"/>
        </w:rPr>
      </w:pPr>
      <w:hyperlink r:id="rId5" w:history="1">
        <w:r w:rsidR="00345EC4" w:rsidRPr="00277F5B">
          <w:rPr>
            <w:rStyle w:val="Hyperlink"/>
            <w:rFonts w:ascii="Times New Roman" w:hAnsi="Times New Roman" w:cs="Times New Roman"/>
            <w:lang w:val="en-ID"/>
          </w:rPr>
          <w:t>titadyah.2017@student.uny.ac.id</w:t>
        </w:r>
      </w:hyperlink>
      <w:r w:rsidR="00345EC4" w:rsidRPr="00277F5B">
        <w:rPr>
          <w:rFonts w:ascii="Times New Roman" w:hAnsi="Times New Roman" w:cs="Times New Roman"/>
          <w:lang w:val="en-ID"/>
        </w:rPr>
        <w:t xml:space="preserve"> </w:t>
      </w:r>
      <w:r w:rsidR="00345EC4" w:rsidRPr="00277F5B">
        <w:rPr>
          <w:rFonts w:ascii="Times New Roman" w:hAnsi="Times New Roman" w:cs="Times New Roman"/>
          <w:vertAlign w:val="superscript"/>
          <w:lang w:val="en-ID"/>
        </w:rPr>
        <w:t xml:space="preserve">1 </w:t>
      </w:r>
      <w:r w:rsidR="00345EC4" w:rsidRPr="00277F5B">
        <w:rPr>
          <w:rFonts w:ascii="Times New Roman" w:hAnsi="Times New Roman" w:cs="Times New Roman"/>
          <w:lang w:val="en-ID"/>
        </w:rPr>
        <w:t xml:space="preserve">&amp; </w:t>
      </w:r>
      <w:hyperlink r:id="rId6" w:history="1">
        <w:r w:rsidR="00345EC4" w:rsidRPr="00277F5B">
          <w:rPr>
            <w:rStyle w:val="Hyperlink"/>
            <w:rFonts w:ascii="Times New Roman" w:hAnsi="Times New Roman" w:cs="Times New Roman"/>
            <w:lang w:val="en-ID"/>
          </w:rPr>
          <w:t>wika@uny.ac.id</w:t>
        </w:r>
      </w:hyperlink>
      <w:r w:rsidR="00345EC4" w:rsidRPr="00277F5B">
        <w:rPr>
          <w:rFonts w:ascii="Times New Roman" w:hAnsi="Times New Roman" w:cs="Times New Roman"/>
          <w:lang w:val="en-ID"/>
        </w:rPr>
        <w:t xml:space="preserve"> </w:t>
      </w:r>
      <w:r w:rsidR="00345EC4" w:rsidRPr="00277F5B">
        <w:rPr>
          <w:rFonts w:ascii="Times New Roman" w:hAnsi="Times New Roman" w:cs="Times New Roman"/>
          <w:vertAlign w:val="superscript"/>
          <w:lang w:val="en-ID"/>
        </w:rPr>
        <w:t>2</w:t>
      </w:r>
    </w:p>
    <w:p w14:paraId="7E21AE55" w14:textId="77777777" w:rsidR="00345EC4" w:rsidRDefault="00345EC4" w:rsidP="00475D42">
      <w:pPr>
        <w:spacing w:after="0" w:line="240" w:lineRule="auto"/>
        <w:jc w:val="center"/>
        <w:rPr>
          <w:rFonts w:ascii="Times New Roman" w:hAnsi="Times New Roman" w:cs="Times New Roman"/>
          <w:sz w:val="24"/>
          <w:szCs w:val="24"/>
          <w:lang w:val="en-ID"/>
        </w:rPr>
      </w:pPr>
    </w:p>
    <w:p w14:paraId="6D29F8B3" w14:textId="77777777" w:rsidR="00524F9F" w:rsidRPr="00345EC4" w:rsidRDefault="00C53C35" w:rsidP="00475D42">
      <w:pPr>
        <w:spacing w:after="0" w:line="240" w:lineRule="auto"/>
        <w:jc w:val="center"/>
        <w:rPr>
          <w:rFonts w:ascii="Times New Roman" w:hAnsi="Times New Roman" w:cs="Times New Roman"/>
          <w:b/>
          <w:sz w:val="24"/>
          <w:szCs w:val="24"/>
          <w:lang w:val="en-ID"/>
        </w:rPr>
      </w:pPr>
      <w:r w:rsidRPr="00345EC4">
        <w:rPr>
          <w:rFonts w:ascii="Times New Roman" w:hAnsi="Times New Roman" w:cs="Times New Roman"/>
          <w:b/>
          <w:sz w:val="24"/>
          <w:szCs w:val="24"/>
          <w:lang w:val="en-ID"/>
        </w:rPr>
        <w:t>Abstrak</w:t>
      </w:r>
    </w:p>
    <w:p w14:paraId="7E36D4BF" w14:textId="77777777" w:rsidR="00345EC4" w:rsidRDefault="00524F9F" w:rsidP="00C53C35">
      <w:pPr>
        <w:spacing w:after="0" w:line="240" w:lineRule="auto"/>
        <w:jc w:val="both"/>
        <w:rPr>
          <w:rFonts w:ascii="Times New Roman" w:hAnsi="Times New Roman" w:cs="Times New Roman"/>
          <w:sz w:val="24"/>
          <w:szCs w:val="24"/>
          <w:lang w:val="en-ID"/>
        </w:rPr>
      </w:pPr>
      <w:r w:rsidRPr="00C53C35">
        <w:rPr>
          <w:rFonts w:ascii="Times New Roman" w:hAnsi="Times New Roman" w:cs="Times New Roman"/>
          <w:sz w:val="24"/>
          <w:szCs w:val="24"/>
          <w:lang w:val="en-ID"/>
        </w:rPr>
        <w:t>Penelitian ini bertujuan untuk 1) menemukan resep yan</w:t>
      </w:r>
      <w:r w:rsidR="0031439D" w:rsidRPr="00C53C35">
        <w:rPr>
          <w:rFonts w:ascii="Times New Roman" w:hAnsi="Times New Roman" w:cs="Times New Roman"/>
          <w:sz w:val="24"/>
          <w:szCs w:val="24"/>
          <w:lang w:val="en-ID"/>
        </w:rPr>
        <w:t>g tepat produk hakau rajungan, 2</w:t>
      </w:r>
      <w:r w:rsidRPr="00C53C35">
        <w:rPr>
          <w:rFonts w:ascii="Times New Roman" w:hAnsi="Times New Roman" w:cs="Times New Roman"/>
          <w:sz w:val="24"/>
          <w:szCs w:val="24"/>
          <w:lang w:val="en-ID"/>
        </w:rPr>
        <w:t>)</w:t>
      </w:r>
      <w:r w:rsidR="0031439D" w:rsidRPr="00C53C35">
        <w:rPr>
          <w:rFonts w:ascii="Times New Roman" w:hAnsi="Times New Roman" w:cs="Times New Roman"/>
          <w:sz w:val="24"/>
          <w:szCs w:val="24"/>
          <w:lang w:val="en-ID"/>
        </w:rPr>
        <w:t xml:space="preserve"> mengetahui kandungan nutrisi pada produk, 3) menemukan kemasan dan label yang tepat produk hakau rajungan, 4) mengetahui harga jual produk hakau rajungan, 5)</w:t>
      </w:r>
      <w:r w:rsidRPr="00C53C35">
        <w:rPr>
          <w:rFonts w:ascii="Times New Roman" w:hAnsi="Times New Roman" w:cs="Times New Roman"/>
          <w:sz w:val="24"/>
          <w:szCs w:val="24"/>
          <w:lang w:val="en-ID"/>
        </w:rPr>
        <w:t xml:space="preserve"> mengetahui daya terima masyarakat ter</w:t>
      </w:r>
      <w:r w:rsidR="0031439D" w:rsidRPr="00C53C35">
        <w:rPr>
          <w:rFonts w:ascii="Times New Roman" w:hAnsi="Times New Roman" w:cs="Times New Roman"/>
          <w:sz w:val="24"/>
          <w:szCs w:val="24"/>
          <w:lang w:val="en-ID"/>
        </w:rPr>
        <w:t xml:space="preserve">hadap produk hakau rajungan. </w:t>
      </w:r>
    </w:p>
    <w:p w14:paraId="188CAEFB" w14:textId="77777777" w:rsidR="00345EC4" w:rsidRDefault="0031439D" w:rsidP="00C53C35">
      <w:pPr>
        <w:spacing w:after="0" w:line="240" w:lineRule="auto"/>
        <w:jc w:val="both"/>
        <w:rPr>
          <w:rFonts w:ascii="Times New Roman" w:hAnsi="Times New Roman" w:cs="Times New Roman"/>
          <w:sz w:val="24"/>
          <w:szCs w:val="24"/>
          <w:lang w:val="en-ID"/>
        </w:rPr>
      </w:pPr>
      <w:r w:rsidRPr="00C53C35">
        <w:rPr>
          <w:rFonts w:ascii="Times New Roman" w:hAnsi="Times New Roman" w:cs="Times New Roman"/>
          <w:sz w:val="24"/>
          <w:szCs w:val="24"/>
          <w:lang w:val="en-ID"/>
        </w:rPr>
        <w:t xml:space="preserve">Jenis penelitian yang digunakan dalam produk hakau rajungan yaitu model R&amp;D </w:t>
      </w:r>
      <w:r w:rsidRPr="00C53C35">
        <w:rPr>
          <w:rFonts w:ascii="Times New Roman" w:hAnsi="Times New Roman" w:cs="Times New Roman"/>
          <w:i/>
          <w:sz w:val="24"/>
          <w:szCs w:val="24"/>
          <w:lang w:val="en-ID"/>
        </w:rPr>
        <w:t>(Research and Develpoment)</w:t>
      </w:r>
      <w:r w:rsidRPr="00C53C35">
        <w:rPr>
          <w:rFonts w:ascii="Times New Roman" w:hAnsi="Times New Roman" w:cs="Times New Roman"/>
          <w:sz w:val="24"/>
          <w:szCs w:val="24"/>
          <w:lang w:val="en-ID"/>
        </w:rPr>
        <w:t xml:space="preserve"> dengan model pengembangan 4D (</w:t>
      </w:r>
      <w:r w:rsidRPr="00C53C35">
        <w:rPr>
          <w:rFonts w:ascii="Times New Roman" w:hAnsi="Times New Roman" w:cs="Times New Roman"/>
          <w:i/>
          <w:sz w:val="24"/>
          <w:szCs w:val="24"/>
          <w:lang w:val="en-ID"/>
        </w:rPr>
        <w:t xml:space="preserve">Define, Design, Develop, </w:t>
      </w:r>
      <w:proofErr w:type="gramStart"/>
      <w:r w:rsidRPr="00C53C35">
        <w:rPr>
          <w:rFonts w:ascii="Times New Roman" w:hAnsi="Times New Roman" w:cs="Times New Roman"/>
          <w:i/>
          <w:sz w:val="24"/>
          <w:szCs w:val="24"/>
          <w:lang w:val="en-ID"/>
        </w:rPr>
        <w:t>Disseminate</w:t>
      </w:r>
      <w:proofErr w:type="gramEnd"/>
      <w:r w:rsidRPr="00C53C35">
        <w:rPr>
          <w:rFonts w:ascii="Times New Roman" w:hAnsi="Times New Roman" w:cs="Times New Roman"/>
          <w:i/>
          <w:sz w:val="24"/>
          <w:szCs w:val="24"/>
          <w:lang w:val="en-ID"/>
        </w:rPr>
        <w:t>)</w:t>
      </w:r>
      <w:r w:rsidR="003E0CBC" w:rsidRPr="00C53C35">
        <w:rPr>
          <w:rFonts w:ascii="Times New Roman" w:hAnsi="Times New Roman" w:cs="Times New Roman"/>
          <w:i/>
          <w:sz w:val="24"/>
          <w:szCs w:val="24"/>
          <w:lang w:val="en-ID"/>
        </w:rPr>
        <w:t>.</w:t>
      </w:r>
      <w:r w:rsidRPr="00C53C35">
        <w:rPr>
          <w:rFonts w:ascii="Times New Roman" w:hAnsi="Times New Roman" w:cs="Times New Roman"/>
          <w:sz w:val="24"/>
          <w:szCs w:val="24"/>
          <w:lang w:val="en-ID"/>
        </w:rPr>
        <w:t xml:space="preserve"> </w:t>
      </w:r>
      <w:r w:rsidR="003E0CBC" w:rsidRPr="00C53C35">
        <w:rPr>
          <w:rFonts w:ascii="Times New Roman" w:hAnsi="Times New Roman" w:cs="Times New Roman"/>
          <w:sz w:val="24"/>
          <w:szCs w:val="24"/>
          <w:lang w:val="en-ID"/>
        </w:rPr>
        <w:t xml:space="preserve">Tahap </w:t>
      </w:r>
      <w:proofErr w:type="gramStart"/>
      <w:r w:rsidR="003E0CBC" w:rsidRPr="00C53C35">
        <w:rPr>
          <w:rFonts w:ascii="Times New Roman" w:hAnsi="Times New Roman" w:cs="Times New Roman"/>
          <w:i/>
          <w:sz w:val="24"/>
          <w:szCs w:val="24"/>
          <w:lang w:val="en-ID"/>
        </w:rPr>
        <w:t>Define</w:t>
      </w:r>
      <w:r w:rsidR="003E0CBC" w:rsidRPr="00C53C35">
        <w:rPr>
          <w:rFonts w:ascii="Times New Roman" w:hAnsi="Times New Roman" w:cs="Times New Roman"/>
          <w:sz w:val="24"/>
          <w:szCs w:val="24"/>
          <w:lang w:val="en-ID"/>
        </w:rPr>
        <w:t xml:space="preserve"> :</w:t>
      </w:r>
      <w:proofErr w:type="gramEnd"/>
      <w:r w:rsidR="003E0CBC" w:rsidRPr="00C53C35">
        <w:rPr>
          <w:rFonts w:ascii="Times New Roman" w:hAnsi="Times New Roman" w:cs="Times New Roman"/>
          <w:sz w:val="24"/>
          <w:szCs w:val="24"/>
          <w:lang w:val="en-ID"/>
        </w:rPr>
        <w:t xml:space="preserve"> menemukan resep acuan, tahap </w:t>
      </w:r>
      <w:r w:rsidR="003E0CBC" w:rsidRPr="00C53C35">
        <w:rPr>
          <w:rFonts w:ascii="Times New Roman" w:hAnsi="Times New Roman" w:cs="Times New Roman"/>
          <w:i/>
          <w:sz w:val="24"/>
          <w:szCs w:val="24"/>
          <w:lang w:val="en-ID"/>
        </w:rPr>
        <w:t>Design</w:t>
      </w:r>
      <w:r w:rsidR="003E0CBC" w:rsidRPr="00C53C35">
        <w:rPr>
          <w:rFonts w:ascii="Times New Roman" w:hAnsi="Times New Roman" w:cs="Times New Roman"/>
          <w:sz w:val="24"/>
          <w:szCs w:val="24"/>
          <w:lang w:val="en-ID"/>
        </w:rPr>
        <w:t xml:space="preserve"> : merangcang resep baru, tahap </w:t>
      </w:r>
      <w:r w:rsidR="003E0CBC" w:rsidRPr="00C53C35">
        <w:rPr>
          <w:rFonts w:ascii="Times New Roman" w:hAnsi="Times New Roman" w:cs="Times New Roman"/>
          <w:i/>
          <w:sz w:val="24"/>
          <w:szCs w:val="24"/>
          <w:lang w:val="en-ID"/>
        </w:rPr>
        <w:t>Develop</w:t>
      </w:r>
      <w:r w:rsidR="003E0CBC" w:rsidRPr="00C53C35">
        <w:rPr>
          <w:rFonts w:ascii="Times New Roman" w:hAnsi="Times New Roman" w:cs="Times New Roman"/>
          <w:sz w:val="24"/>
          <w:szCs w:val="24"/>
          <w:lang w:val="en-ID"/>
        </w:rPr>
        <w:t xml:space="preserve"> : validasi I, evaluasi produk, dan validasi II, tahap  </w:t>
      </w:r>
      <w:r w:rsidR="003E0CBC" w:rsidRPr="00C53C35">
        <w:rPr>
          <w:rFonts w:ascii="Times New Roman" w:hAnsi="Times New Roman" w:cs="Times New Roman"/>
          <w:i/>
          <w:sz w:val="24"/>
          <w:szCs w:val="24"/>
          <w:lang w:val="en-ID"/>
        </w:rPr>
        <w:t>Disseminate</w:t>
      </w:r>
      <w:r w:rsidR="003E0CBC" w:rsidRPr="00C53C35">
        <w:rPr>
          <w:rFonts w:ascii="Times New Roman" w:hAnsi="Times New Roman" w:cs="Times New Roman"/>
          <w:sz w:val="24"/>
          <w:szCs w:val="24"/>
          <w:lang w:val="en-ID"/>
        </w:rPr>
        <w:t xml:space="preserve"> : uji panelis. Pengujian produk dilakukan oleh panelis tidak terlatih sebanyak 30 panelis. </w:t>
      </w:r>
    </w:p>
    <w:p w14:paraId="682195F1" w14:textId="412B35A0" w:rsidR="003E0CBC" w:rsidRDefault="000D0873" w:rsidP="00C53C35">
      <w:pPr>
        <w:spacing w:after="0" w:line="240" w:lineRule="auto"/>
        <w:jc w:val="both"/>
        <w:rPr>
          <w:rFonts w:ascii="Times New Roman" w:hAnsi="Times New Roman" w:cs="Times New Roman"/>
          <w:sz w:val="24"/>
          <w:szCs w:val="24"/>
          <w:lang w:val="en-ID"/>
        </w:rPr>
      </w:pPr>
      <w:r w:rsidRPr="00C53C35">
        <w:rPr>
          <w:rFonts w:ascii="Times New Roman" w:hAnsi="Times New Roman" w:cs="Times New Roman"/>
          <w:sz w:val="24"/>
          <w:szCs w:val="24"/>
          <w:lang w:val="en-ID"/>
        </w:rPr>
        <w:t xml:space="preserve">Hasil </w:t>
      </w:r>
      <w:r w:rsidR="00916713">
        <w:rPr>
          <w:rFonts w:ascii="Times New Roman" w:hAnsi="Times New Roman" w:cs="Times New Roman"/>
          <w:sz w:val="24"/>
          <w:szCs w:val="24"/>
          <w:lang w:val="en-ID"/>
        </w:rPr>
        <w:t>yang didapt dari penelitian ini adalah : 1) resep kulit hakau menggunakan subsitusi tepung rajungan sebanyak 5 %, 2) hakau rajungan mengandung tinggi kalsium yang berasal dari tepung rajungan dan protein yang berasal dari ikan salem, 3) kemasan hakau rajung</w:t>
      </w:r>
      <w:r w:rsidR="00FB6E54">
        <w:rPr>
          <w:rFonts w:ascii="Times New Roman" w:hAnsi="Times New Roman" w:cs="Times New Roman"/>
          <w:sz w:val="24"/>
          <w:szCs w:val="24"/>
          <w:lang w:val="en-ID"/>
        </w:rPr>
        <w:t xml:space="preserve">an menggunakan </w:t>
      </w:r>
      <w:r w:rsidR="00FB6E54">
        <w:rPr>
          <w:rFonts w:ascii="Times New Roman" w:hAnsi="Times New Roman" w:cs="Times New Roman"/>
          <w:i/>
          <w:sz w:val="24"/>
          <w:szCs w:val="24"/>
          <w:lang w:val="en-ID"/>
        </w:rPr>
        <w:t>papertray</w:t>
      </w:r>
      <w:r w:rsidR="00FB6E54">
        <w:rPr>
          <w:rFonts w:ascii="Times New Roman" w:hAnsi="Times New Roman" w:cs="Times New Roman"/>
          <w:sz w:val="24"/>
          <w:szCs w:val="24"/>
          <w:lang w:val="en-ID"/>
        </w:rPr>
        <w:t xml:space="preserve"> yang dibungkus dengan plastik opp, 4) </w:t>
      </w:r>
      <w:r w:rsidR="00532BBC">
        <w:rPr>
          <w:rFonts w:ascii="Times New Roman" w:hAnsi="Times New Roman" w:cs="Times New Roman"/>
          <w:sz w:val="24"/>
          <w:szCs w:val="24"/>
          <w:lang w:val="en-ID"/>
        </w:rPr>
        <w:t xml:space="preserve">harga hakau rajungan 1 </w:t>
      </w:r>
      <w:r w:rsidR="006139DA">
        <w:rPr>
          <w:rFonts w:ascii="Times New Roman" w:hAnsi="Times New Roman" w:cs="Times New Roman"/>
          <w:sz w:val="24"/>
          <w:szCs w:val="24"/>
          <w:lang w:val="en-ID"/>
        </w:rPr>
        <w:t>porsi isi 5 sebesar Rp. 10.000</w:t>
      </w:r>
      <w:proofErr w:type="gramStart"/>
      <w:r w:rsidR="006139DA">
        <w:rPr>
          <w:rFonts w:ascii="Times New Roman" w:hAnsi="Times New Roman" w:cs="Times New Roman"/>
          <w:sz w:val="24"/>
          <w:szCs w:val="24"/>
          <w:lang w:val="en-ID"/>
        </w:rPr>
        <w:t>,-</w:t>
      </w:r>
      <w:proofErr w:type="gramEnd"/>
      <w:r w:rsidR="006139DA">
        <w:rPr>
          <w:rFonts w:ascii="Times New Roman" w:hAnsi="Times New Roman" w:cs="Times New Roman"/>
          <w:sz w:val="24"/>
          <w:szCs w:val="24"/>
          <w:lang w:val="en-ID"/>
        </w:rPr>
        <w:t xml:space="preserve"> </w:t>
      </w:r>
      <w:r w:rsidR="00FB6E54">
        <w:rPr>
          <w:rFonts w:ascii="Times New Roman" w:hAnsi="Times New Roman" w:cs="Times New Roman"/>
          <w:sz w:val="24"/>
          <w:szCs w:val="24"/>
          <w:lang w:val="en-ID"/>
        </w:rPr>
        <w:t>, 5) daya terima masyarakat terhadap produk</w:t>
      </w:r>
      <w:r w:rsidR="00532BBC">
        <w:rPr>
          <w:rFonts w:ascii="Times New Roman" w:hAnsi="Times New Roman" w:cs="Times New Roman"/>
          <w:sz w:val="24"/>
          <w:szCs w:val="24"/>
          <w:lang w:val="en-ID"/>
        </w:rPr>
        <w:t xml:space="preserve"> acuan dan pengembangan</w:t>
      </w:r>
      <w:r w:rsidR="00FB6E54">
        <w:rPr>
          <w:rFonts w:ascii="Times New Roman" w:hAnsi="Times New Roman" w:cs="Times New Roman"/>
          <w:sz w:val="24"/>
          <w:szCs w:val="24"/>
          <w:lang w:val="en-ID"/>
        </w:rPr>
        <w:t xml:space="preserve"> tidak berbeda nyata dengan nilai P Value T test sebesar 0,28.</w:t>
      </w:r>
    </w:p>
    <w:p w14:paraId="6B8238AE" w14:textId="77777777" w:rsidR="00C53C35" w:rsidRPr="00C53C35" w:rsidRDefault="00C53C35" w:rsidP="00C53C35">
      <w:pPr>
        <w:spacing w:after="0" w:line="240" w:lineRule="auto"/>
        <w:jc w:val="both"/>
        <w:rPr>
          <w:rFonts w:ascii="Times New Roman" w:hAnsi="Times New Roman" w:cs="Times New Roman"/>
          <w:sz w:val="24"/>
          <w:szCs w:val="24"/>
          <w:lang w:val="en-ID"/>
        </w:rPr>
      </w:pPr>
    </w:p>
    <w:p w14:paraId="1A23CE58" w14:textId="621B4DB2" w:rsidR="003E0CBC" w:rsidRPr="00475D42" w:rsidRDefault="00345EC4" w:rsidP="00C53C35">
      <w:pPr>
        <w:spacing w:after="0" w:line="360" w:lineRule="auto"/>
        <w:jc w:val="both"/>
        <w:rPr>
          <w:rFonts w:ascii="Times New Roman" w:hAnsi="Times New Roman" w:cs="Times New Roman"/>
          <w:sz w:val="24"/>
          <w:szCs w:val="24"/>
          <w:lang w:val="en-ID"/>
        </w:rPr>
      </w:pPr>
      <w:r w:rsidRPr="00345EC4">
        <w:rPr>
          <w:rFonts w:ascii="Times New Roman" w:hAnsi="Times New Roman" w:cs="Times New Roman"/>
          <w:b/>
          <w:sz w:val="24"/>
          <w:szCs w:val="24"/>
          <w:lang w:val="en-ID"/>
        </w:rPr>
        <w:t>Kata Kunci</w:t>
      </w:r>
      <w:r w:rsidR="008D522A" w:rsidRPr="00345EC4">
        <w:rPr>
          <w:rFonts w:ascii="Times New Roman" w:hAnsi="Times New Roman" w:cs="Times New Roman"/>
          <w:b/>
          <w:sz w:val="24"/>
          <w:szCs w:val="24"/>
          <w:lang w:val="en-ID"/>
        </w:rPr>
        <w:t>:</w:t>
      </w:r>
      <w:r w:rsidR="008D522A" w:rsidRPr="00C53C35">
        <w:rPr>
          <w:rFonts w:ascii="Times New Roman" w:hAnsi="Times New Roman" w:cs="Times New Roman"/>
          <w:sz w:val="24"/>
          <w:szCs w:val="24"/>
          <w:lang w:val="en-ID"/>
        </w:rPr>
        <w:t xml:space="preserve">  rajungan, hakau, tepung cangkang rajungan</w:t>
      </w:r>
    </w:p>
    <w:p w14:paraId="6AAFBCE4" w14:textId="77777777" w:rsidR="003E0CBC" w:rsidRPr="00C53C35" w:rsidRDefault="003E0CBC" w:rsidP="00C53C35">
      <w:pPr>
        <w:spacing w:after="0" w:line="360" w:lineRule="auto"/>
        <w:jc w:val="both"/>
        <w:rPr>
          <w:rFonts w:ascii="Times New Roman" w:hAnsi="Times New Roman" w:cs="Times New Roman"/>
          <w:b/>
          <w:sz w:val="24"/>
          <w:szCs w:val="24"/>
          <w:lang w:val="en-ID"/>
        </w:rPr>
      </w:pPr>
      <w:r w:rsidRPr="00C53C35">
        <w:rPr>
          <w:rFonts w:ascii="Times New Roman" w:hAnsi="Times New Roman" w:cs="Times New Roman"/>
          <w:b/>
          <w:sz w:val="24"/>
          <w:szCs w:val="24"/>
          <w:lang w:val="en-ID"/>
        </w:rPr>
        <w:t>PENDAHULUAN</w:t>
      </w:r>
    </w:p>
    <w:p w14:paraId="72EE5622" w14:textId="77777777" w:rsidR="00C53C35" w:rsidRDefault="00C53C35" w:rsidP="00C53C35">
      <w:pPr>
        <w:pStyle w:val="ListParagraph"/>
        <w:spacing w:after="0" w:line="360" w:lineRule="auto"/>
        <w:ind w:left="142" w:firstLine="425"/>
        <w:jc w:val="both"/>
        <w:rPr>
          <w:rFonts w:ascii="Times New Roman" w:hAnsi="Times New Roman" w:cs="Times New Roman"/>
          <w:sz w:val="24"/>
          <w:szCs w:val="24"/>
          <w:lang w:val="en-ID"/>
        </w:rPr>
        <w:sectPr w:rsidR="00C53C35">
          <w:pgSz w:w="12240" w:h="15840"/>
          <w:pgMar w:top="1440" w:right="1440" w:bottom="1440" w:left="1440" w:header="708" w:footer="708" w:gutter="0"/>
          <w:cols w:space="708"/>
          <w:docGrid w:linePitch="360"/>
        </w:sectPr>
      </w:pPr>
    </w:p>
    <w:p w14:paraId="3C6B585A" w14:textId="77777777" w:rsidR="0061426C" w:rsidRDefault="00DB0563" w:rsidP="00C53C35">
      <w:pPr>
        <w:pStyle w:val="ListParagraph"/>
        <w:spacing w:after="0" w:line="360" w:lineRule="auto"/>
        <w:ind w:left="142" w:firstLine="425"/>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Rajungan </w:t>
      </w:r>
      <w:r w:rsidRPr="00465433">
        <w:rPr>
          <w:rFonts w:ascii="Times New Roman" w:hAnsi="Times New Roman" w:cs="Times New Roman"/>
          <w:i/>
          <w:sz w:val="24"/>
          <w:szCs w:val="24"/>
          <w:lang w:val="en-ID"/>
        </w:rPr>
        <w:t>(Portunus Pelagicus)</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merupakan salah satu jenis organisme laut yang banyak terdapat diperairan Indonesia. </w:t>
      </w:r>
      <w:r w:rsidR="003E0CBC">
        <w:rPr>
          <w:rFonts w:ascii="Times New Roman" w:hAnsi="Times New Roman" w:cs="Times New Roman"/>
          <w:sz w:val="24"/>
          <w:szCs w:val="24"/>
          <w:lang w:val="en-ID"/>
        </w:rPr>
        <w:t>Berdasarkan data Departemen Kelautan dan Perikanan (2005), ekspor rajungan beku (bentuk segar maupun dalam kaleng) sebesar 4312</w:t>
      </w:r>
      <w:proofErr w:type="gramStart"/>
      <w:r w:rsidR="003E0CBC">
        <w:rPr>
          <w:rFonts w:ascii="Times New Roman" w:hAnsi="Times New Roman" w:cs="Times New Roman"/>
          <w:sz w:val="24"/>
          <w:szCs w:val="24"/>
          <w:lang w:val="en-ID"/>
        </w:rPr>
        <w:t>,32</w:t>
      </w:r>
      <w:proofErr w:type="gramEnd"/>
      <w:r w:rsidR="003E0CBC">
        <w:rPr>
          <w:rFonts w:ascii="Times New Roman" w:hAnsi="Times New Roman" w:cs="Times New Roman"/>
          <w:sz w:val="24"/>
          <w:szCs w:val="24"/>
          <w:lang w:val="en-ID"/>
        </w:rPr>
        <w:t xml:space="preserve"> ton.</w:t>
      </w:r>
      <w:r>
        <w:rPr>
          <w:rFonts w:ascii="Times New Roman" w:hAnsi="Times New Roman" w:cs="Times New Roman"/>
          <w:sz w:val="24"/>
          <w:szCs w:val="24"/>
          <w:lang w:val="en-ID"/>
        </w:rPr>
        <w:t xml:space="preserve"> Kementrian Kelautan dan Perikanan mencatat, nilai ekspor kepiting dan rajungan setiap tahunnya terus meningkat pada tahun 2011 mencapai 250</w:t>
      </w:r>
      <w:r w:rsidR="00345EC4">
        <w:rPr>
          <w:rFonts w:ascii="Times New Roman" w:hAnsi="Times New Roman" w:cs="Times New Roman"/>
          <w:sz w:val="24"/>
          <w:szCs w:val="24"/>
          <w:lang w:val="en-ID"/>
        </w:rPr>
        <w:t xml:space="preserve"> juta dollar AS, meningkat 10-</w:t>
      </w:r>
      <w:r>
        <w:rPr>
          <w:rFonts w:ascii="Times New Roman" w:hAnsi="Times New Roman" w:cs="Times New Roman"/>
          <w:sz w:val="24"/>
          <w:szCs w:val="24"/>
          <w:lang w:val="en-ID"/>
        </w:rPr>
        <w:t>20 % dari tahun 2010 sebesar 208,4 juta dollar AS (Anonim, 2011).</w:t>
      </w:r>
      <w:r w:rsidR="003E0CBC">
        <w:rPr>
          <w:rFonts w:ascii="Times New Roman" w:hAnsi="Times New Roman" w:cs="Times New Roman"/>
          <w:sz w:val="24"/>
          <w:szCs w:val="24"/>
          <w:lang w:val="en-ID"/>
        </w:rPr>
        <w:t xml:space="preserve"> Proses pengambilan </w:t>
      </w:r>
      <w:r w:rsidR="003E0CBC">
        <w:rPr>
          <w:rFonts w:ascii="Times New Roman" w:hAnsi="Times New Roman" w:cs="Times New Roman"/>
          <w:sz w:val="24"/>
          <w:szCs w:val="24"/>
          <w:lang w:val="en-ID"/>
        </w:rPr>
        <w:lastRenderedPageBreak/>
        <w:t>daging rajungan menyisakan limbah c</w:t>
      </w:r>
      <w:r w:rsidR="00345EC4">
        <w:rPr>
          <w:rFonts w:ascii="Times New Roman" w:hAnsi="Times New Roman" w:cs="Times New Roman"/>
          <w:sz w:val="24"/>
          <w:szCs w:val="24"/>
          <w:lang w:val="en-ID"/>
        </w:rPr>
        <w:t>angkang 40-</w:t>
      </w:r>
      <w:r w:rsidR="003E0CBC">
        <w:rPr>
          <w:rFonts w:ascii="Times New Roman" w:hAnsi="Times New Roman" w:cs="Times New Roman"/>
          <w:sz w:val="24"/>
          <w:szCs w:val="24"/>
          <w:lang w:val="en-ID"/>
        </w:rPr>
        <w:t xml:space="preserve">60 % dari total berat rajungan. </w:t>
      </w:r>
      <w:r>
        <w:rPr>
          <w:rFonts w:ascii="Times New Roman" w:hAnsi="Times New Roman" w:cs="Times New Roman"/>
          <w:sz w:val="24"/>
          <w:szCs w:val="24"/>
          <w:lang w:val="en-ID"/>
        </w:rPr>
        <w:t>Satu ekor rajungan den</w:t>
      </w:r>
      <w:r w:rsidR="00345EC4">
        <w:rPr>
          <w:rFonts w:ascii="Times New Roman" w:hAnsi="Times New Roman" w:cs="Times New Roman"/>
          <w:sz w:val="24"/>
          <w:szCs w:val="24"/>
          <w:lang w:val="en-ID"/>
        </w:rPr>
        <w:t>gan bobot berkisar antara 100-</w:t>
      </w:r>
      <w:r>
        <w:rPr>
          <w:rFonts w:ascii="Times New Roman" w:hAnsi="Times New Roman" w:cs="Times New Roman"/>
          <w:sz w:val="24"/>
          <w:szCs w:val="24"/>
          <w:lang w:val="en-ID"/>
        </w:rPr>
        <w:t>350 gram men</w:t>
      </w:r>
      <w:r w:rsidR="00345EC4">
        <w:rPr>
          <w:rFonts w:ascii="Times New Roman" w:hAnsi="Times New Roman" w:cs="Times New Roman"/>
          <w:sz w:val="24"/>
          <w:szCs w:val="24"/>
          <w:lang w:val="en-ID"/>
        </w:rPr>
        <w:t>ghasilkan cangkang sekitar 51-</w:t>
      </w:r>
      <w:r>
        <w:rPr>
          <w:rFonts w:ascii="Times New Roman" w:hAnsi="Times New Roman" w:cs="Times New Roman"/>
          <w:sz w:val="24"/>
          <w:szCs w:val="24"/>
          <w:lang w:val="en-ID"/>
        </w:rPr>
        <w:t xml:space="preserve">177 gram dan cangkang rajungan mempunyai kandungan mineral yang tinggi seperti kalsium 19,97% dan fosfor 1,81%, ( Multazam, 2002). </w:t>
      </w:r>
    </w:p>
    <w:p w14:paraId="7D29543A" w14:textId="77777777" w:rsidR="00DB0563" w:rsidRDefault="0061426C" w:rsidP="00C53C35">
      <w:pPr>
        <w:pStyle w:val="ListParagraph"/>
        <w:spacing w:after="0" w:line="360" w:lineRule="auto"/>
        <w:ind w:left="142" w:firstLine="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Cangkang rajungan merupakan limbah potensial yang belum dimanfaatkan dengan baik. </w:t>
      </w:r>
      <w:r w:rsidR="00DB0563">
        <w:rPr>
          <w:rFonts w:ascii="Times New Roman" w:hAnsi="Times New Roman" w:cs="Times New Roman"/>
          <w:sz w:val="24"/>
          <w:szCs w:val="24"/>
          <w:lang w:val="en-ID"/>
        </w:rPr>
        <w:t>Cangkang rajungan memiliki tekstur keras dan beraroma khas rajungan.</w:t>
      </w:r>
      <w:r>
        <w:rPr>
          <w:rFonts w:ascii="Times New Roman" w:hAnsi="Times New Roman" w:cs="Times New Roman"/>
          <w:sz w:val="24"/>
          <w:szCs w:val="24"/>
          <w:lang w:val="en-ID"/>
        </w:rPr>
        <w:t xml:space="preserve"> </w:t>
      </w:r>
      <w:r w:rsidR="00DB0563" w:rsidRPr="0061426C">
        <w:rPr>
          <w:rFonts w:ascii="Times New Roman" w:hAnsi="Times New Roman" w:cs="Times New Roman"/>
          <w:sz w:val="24"/>
          <w:szCs w:val="24"/>
          <w:lang w:val="en-ID"/>
        </w:rPr>
        <w:t xml:space="preserve">Menurut Rochimah (2005) kandungan gizi yang </w:t>
      </w:r>
      <w:r w:rsidR="00DB0563" w:rsidRPr="0061426C">
        <w:rPr>
          <w:rFonts w:ascii="Times New Roman" w:hAnsi="Times New Roman" w:cs="Times New Roman"/>
          <w:sz w:val="24"/>
          <w:szCs w:val="24"/>
          <w:lang w:val="en-ID"/>
        </w:rPr>
        <w:lastRenderedPageBreak/>
        <w:t xml:space="preserve">terdapat pada cengkang rajungan sangat berpotensi bila diproses menjadi bahan tambahan pangan. </w:t>
      </w:r>
      <w:r w:rsidR="003D567D">
        <w:rPr>
          <w:rFonts w:ascii="Times New Roman" w:hAnsi="Times New Roman" w:cs="Times New Roman"/>
          <w:sz w:val="24"/>
          <w:szCs w:val="24"/>
          <w:lang w:val="en-ID"/>
        </w:rPr>
        <w:t>U</w:t>
      </w:r>
      <w:r w:rsidRPr="003A1E66">
        <w:rPr>
          <w:rFonts w:ascii="Times New Roman" w:hAnsi="Times New Roman" w:cs="Times New Roman"/>
          <w:sz w:val="24"/>
          <w:szCs w:val="24"/>
          <w:lang w:val="en-ID"/>
        </w:rPr>
        <w:t xml:space="preserve">paya dalam pemanfaatan limbah tersebut berupa diversifikasi produk pangan (bahan </w:t>
      </w:r>
      <w:proofErr w:type="gramStart"/>
      <w:r w:rsidRPr="003A1E66">
        <w:rPr>
          <w:rFonts w:ascii="Times New Roman" w:hAnsi="Times New Roman" w:cs="Times New Roman"/>
          <w:sz w:val="24"/>
          <w:szCs w:val="24"/>
          <w:lang w:val="en-ID"/>
        </w:rPr>
        <w:t>baku</w:t>
      </w:r>
      <w:proofErr w:type="gramEnd"/>
      <w:r w:rsidRPr="003A1E66">
        <w:rPr>
          <w:rFonts w:ascii="Times New Roman" w:hAnsi="Times New Roman" w:cs="Times New Roman"/>
          <w:sz w:val="24"/>
          <w:szCs w:val="24"/>
          <w:lang w:val="en-ID"/>
        </w:rPr>
        <w:t xml:space="preserve"> pembuat perisa) dan dapat diaplikasikan sebagai bahan tambahan alami dalam suatu produk pangan (Haryati, 2005)</w:t>
      </w:r>
      <w:r>
        <w:rPr>
          <w:rFonts w:ascii="Times New Roman" w:hAnsi="Times New Roman" w:cs="Times New Roman"/>
          <w:sz w:val="24"/>
          <w:szCs w:val="24"/>
          <w:lang w:val="en-ID"/>
        </w:rPr>
        <w:t xml:space="preserve">. </w:t>
      </w:r>
    </w:p>
    <w:p w14:paraId="3591259D" w14:textId="77777777" w:rsidR="003D567D" w:rsidRDefault="0061426C" w:rsidP="00C53C35">
      <w:pPr>
        <w:pStyle w:val="ListParagraph"/>
        <w:spacing w:after="0" w:line="360" w:lineRule="auto"/>
        <w:ind w:left="142" w:firstLine="425"/>
        <w:jc w:val="both"/>
        <w:rPr>
          <w:rFonts w:ascii="Times New Roman" w:hAnsi="Times New Roman" w:cs="Times New Roman"/>
          <w:sz w:val="24"/>
          <w:szCs w:val="24"/>
          <w:lang w:val="en-ID"/>
        </w:rPr>
      </w:pPr>
      <w:r>
        <w:rPr>
          <w:rFonts w:ascii="Times New Roman" w:hAnsi="Times New Roman" w:cs="Times New Roman"/>
          <w:sz w:val="24"/>
          <w:szCs w:val="24"/>
          <w:lang w:val="en-ID"/>
        </w:rPr>
        <w:t>Kepopuleran dimsum di Indonesia cukup luas, sangat diminati dan digemari oleh masya</w:t>
      </w:r>
      <w:r w:rsidR="00163CF0">
        <w:rPr>
          <w:rFonts w:ascii="Times New Roman" w:hAnsi="Times New Roman" w:cs="Times New Roman"/>
          <w:sz w:val="24"/>
          <w:szCs w:val="24"/>
          <w:lang w:val="en-ID"/>
        </w:rPr>
        <w:t>rakat Indonesia (Lestari, 2011)</w:t>
      </w:r>
      <w:r>
        <w:rPr>
          <w:rFonts w:ascii="Times New Roman" w:hAnsi="Times New Roman" w:cs="Times New Roman"/>
          <w:sz w:val="24"/>
          <w:szCs w:val="24"/>
          <w:lang w:val="en-ID"/>
        </w:rPr>
        <w:t xml:space="preserve">. Hakau adalah salah satu dimsum dengan kulit yang transparan dan berbentuk bulat kecil yang diisi dengan potongan udang. </w:t>
      </w:r>
      <w:r w:rsidR="003D567D">
        <w:rPr>
          <w:rFonts w:ascii="Times New Roman" w:hAnsi="Times New Roman" w:cs="Times New Roman"/>
          <w:sz w:val="24"/>
          <w:szCs w:val="24"/>
          <w:lang w:val="en-ID"/>
        </w:rPr>
        <w:t xml:space="preserve">Kandungan protein pada udang menambah nilai nutrisi pada hakau. </w:t>
      </w:r>
    </w:p>
    <w:p w14:paraId="2EEF5B6E" w14:textId="1C3AA626" w:rsidR="008D522A" w:rsidRDefault="00BE668B" w:rsidP="00475D42">
      <w:pPr>
        <w:pStyle w:val="ListParagraph"/>
        <w:spacing w:after="0" w:line="360" w:lineRule="auto"/>
        <w:ind w:left="142" w:firstLine="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Pembuatan tepung rajungan merupakan upaya pemanfaatan limbah agar dapat diaplikasikan pada produk pangan. </w:t>
      </w:r>
      <w:r w:rsidR="003D567D" w:rsidRPr="00BE668B">
        <w:rPr>
          <w:rFonts w:ascii="Times New Roman" w:hAnsi="Times New Roman" w:cs="Times New Roman"/>
          <w:sz w:val="24"/>
          <w:szCs w:val="24"/>
          <w:lang w:val="en-ID"/>
        </w:rPr>
        <w:t xml:space="preserve">Substitusi tepung cangkang rajungan pada kulit hakau </w:t>
      </w:r>
      <w:r>
        <w:rPr>
          <w:rFonts w:ascii="Times New Roman" w:hAnsi="Times New Roman" w:cs="Times New Roman"/>
          <w:sz w:val="24"/>
          <w:szCs w:val="24"/>
          <w:lang w:val="en-ID"/>
        </w:rPr>
        <w:t xml:space="preserve">dapat menambah nilai nutrisi pada kulit hakau. </w:t>
      </w:r>
      <w:r w:rsidR="0014530E">
        <w:rPr>
          <w:rFonts w:ascii="Times New Roman" w:hAnsi="Times New Roman" w:cs="Times New Roman"/>
          <w:sz w:val="24"/>
          <w:szCs w:val="24"/>
          <w:lang w:val="en-ID"/>
        </w:rPr>
        <w:t xml:space="preserve">Penelitian yang dilakukan oleh Yanuar et al dalam pembuatan </w:t>
      </w:r>
      <w:r w:rsidR="0014530E" w:rsidRPr="0014530E">
        <w:rPr>
          <w:rFonts w:ascii="Times New Roman" w:hAnsi="Times New Roman" w:cs="Times New Roman"/>
          <w:i/>
          <w:sz w:val="24"/>
          <w:szCs w:val="24"/>
          <w:lang w:val="en-ID"/>
        </w:rPr>
        <w:t>crackers</w:t>
      </w:r>
      <w:r w:rsidR="0014530E">
        <w:rPr>
          <w:rFonts w:ascii="Times New Roman" w:hAnsi="Times New Roman" w:cs="Times New Roman"/>
          <w:sz w:val="24"/>
          <w:szCs w:val="24"/>
          <w:lang w:val="en-ID"/>
        </w:rPr>
        <w:t xml:space="preserve"> dengan formulasi yang berbeda yaitu 0; 0</w:t>
      </w:r>
      <w:proofErr w:type="gramStart"/>
      <w:r w:rsidR="0014530E">
        <w:rPr>
          <w:rFonts w:ascii="Times New Roman" w:hAnsi="Times New Roman" w:cs="Times New Roman"/>
          <w:sz w:val="24"/>
          <w:szCs w:val="24"/>
          <w:lang w:val="en-ID"/>
        </w:rPr>
        <w:t>,75</w:t>
      </w:r>
      <w:proofErr w:type="gramEnd"/>
      <w:r w:rsidR="0014530E">
        <w:rPr>
          <w:rFonts w:ascii="Times New Roman" w:hAnsi="Times New Roman" w:cs="Times New Roman"/>
          <w:sz w:val="24"/>
          <w:szCs w:val="24"/>
          <w:lang w:val="en-ID"/>
        </w:rPr>
        <w:t xml:space="preserve">; 1,50; 2,225 dan 3,00%.  Penelitian </w:t>
      </w:r>
      <w:r w:rsidR="008D522A">
        <w:rPr>
          <w:rFonts w:ascii="Times New Roman" w:hAnsi="Times New Roman" w:cs="Times New Roman"/>
          <w:sz w:val="24"/>
          <w:szCs w:val="24"/>
          <w:lang w:val="en-ID"/>
        </w:rPr>
        <w:t>yang dilakukan meliputi pengembangan resep, uji s</w:t>
      </w:r>
      <w:r w:rsidR="001D7272">
        <w:rPr>
          <w:rFonts w:ascii="Times New Roman" w:hAnsi="Times New Roman" w:cs="Times New Roman"/>
          <w:sz w:val="24"/>
          <w:szCs w:val="24"/>
          <w:lang w:val="en-ID"/>
        </w:rPr>
        <w:t>ensor</w:t>
      </w:r>
      <w:r w:rsidR="008D522A">
        <w:rPr>
          <w:rFonts w:ascii="Times New Roman" w:hAnsi="Times New Roman" w:cs="Times New Roman"/>
          <w:sz w:val="24"/>
          <w:szCs w:val="24"/>
          <w:lang w:val="en-ID"/>
        </w:rPr>
        <w:t>is panelis terlatih dan panelis tidak terlatih, penentuan harga jual</w:t>
      </w:r>
      <w:r w:rsidR="0014530E">
        <w:rPr>
          <w:rFonts w:ascii="Times New Roman" w:hAnsi="Times New Roman" w:cs="Times New Roman"/>
          <w:sz w:val="24"/>
          <w:szCs w:val="24"/>
          <w:lang w:val="en-ID"/>
        </w:rPr>
        <w:t xml:space="preserve"> </w:t>
      </w:r>
      <w:r w:rsidR="008D522A">
        <w:rPr>
          <w:rFonts w:ascii="Times New Roman" w:hAnsi="Times New Roman" w:cs="Times New Roman"/>
          <w:sz w:val="24"/>
          <w:szCs w:val="24"/>
          <w:lang w:val="en-ID"/>
        </w:rPr>
        <w:t xml:space="preserve">dan kemasan. </w:t>
      </w:r>
      <w:r w:rsidR="007E743B">
        <w:rPr>
          <w:rFonts w:ascii="Times New Roman" w:hAnsi="Times New Roman" w:cs="Times New Roman"/>
          <w:sz w:val="24"/>
          <w:szCs w:val="24"/>
          <w:lang w:val="en-ID"/>
        </w:rPr>
        <w:t xml:space="preserve">Penggunaan ikan </w:t>
      </w:r>
      <w:proofErr w:type="gramStart"/>
      <w:r w:rsidR="007E743B">
        <w:rPr>
          <w:rFonts w:ascii="Times New Roman" w:hAnsi="Times New Roman" w:cs="Times New Roman"/>
          <w:sz w:val="24"/>
          <w:szCs w:val="24"/>
          <w:lang w:val="en-ID"/>
        </w:rPr>
        <w:t>salem</w:t>
      </w:r>
      <w:proofErr w:type="gramEnd"/>
      <w:r w:rsidR="007E743B">
        <w:rPr>
          <w:rFonts w:ascii="Times New Roman" w:hAnsi="Times New Roman" w:cs="Times New Roman"/>
          <w:sz w:val="24"/>
          <w:szCs w:val="24"/>
          <w:lang w:val="en-ID"/>
        </w:rPr>
        <w:t xml:space="preserve"> untuk isian hakau dikarenakan jumlah ikan salem yang meli</w:t>
      </w:r>
      <w:r w:rsidR="00675C29">
        <w:rPr>
          <w:rFonts w:ascii="Times New Roman" w:hAnsi="Times New Roman" w:cs="Times New Roman"/>
          <w:sz w:val="24"/>
          <w:szCs w:val="24"/>
          <w:lang w:val="en-ID"/>
        </w:rPr>
        <w:t>m</w:t>
      </w:r>
      <w:r w:rsidR="007E743B">
        <w:rPr>
          <w:rFonts w:ascii="Times New Roman" w:hAnsi="Times New Roman" w:cs="Times New Roman"/>
          <w:sz w:val="24"/>
          <w:szCs w:val="24"/>
          <w:lang w:val="en-ID"/>
        </w:rPr>
        <w:t xml:space="preserve">pah dan </w:t>
      </w:r>
      <w:r w:rsidR="007E743B">
        <w:rPr>
          <w:rFonts w:ascii="Times New Roman" w:hAnsi="Times New Roman" w:cs="Times New Roman"/>
          <w:sz w:val="24"/>
          <w:szCs w:val="24"/>
          <w:lang w:val="en-ID"/>
        </w:rPr>
        <w:lastRenderedPageBreak/>
        <w:t xml:space="preserve">kandungan nutrisi ikan salem yang cukup baik. </w:t>
      </w:r>
      <w:r w:rsidR="00163CF0" w:rsidRPr="007E743B">
        <w:rPr>
          <w:rFonts w:ascii="Times New Roman" w:hAnsi="Times New Roman" w:cs="Times New Roman"/>
          <w:sz w:val="24"/>
          <w:szCs w:val="24"/>
          <w:lang w:val="en-ID"/>
        </w:rPr>
        <w:t xml:space="preserve">Alasan substitusi tepung cangkang rajungan pada kulit hakau yaitu menambah kandungan kulit hakau dan pengaplikasian limbah potensial pada produk pangan. </w:t>
      </w:r>
    </w:p>
    <w:p w14:paraId="2F934F5F" w14:textId="77777777" w:rsidR="008D522A" w:rsidRPr="00C53C35" w:rsidRDefault="008D522A" w:rsidP="00C53C35">
      <w:pPr>
        <w:spacing w:after="0" w:line="360" w:lineRule="auto"/>
        <w:jc w:val="both"/>
        <w:rPr>
          <w:rFonts w:ascii="Times New Roman" w:hAnsi="Times New Roman" w:cs="Times New Roman"/>
          <w:b/>
          <w:sz w:val="24"/>
          <w:szCs w:val="24"/>
          <w:lang w:val="en-ID"/>
        </w:rPr>
      </w:pPr>
      <w:r w:rsidRPr="00C53C35">
        <w:rPr>
          <w:rFonts w:ascii="Times New Roman" w:hAnsi="Times New Roman" w:cs="Times New Roman"/>
          <w:b/>
          <w:sz w:val="24"/>
          <w:szCs w:val="24"/>
          <w:lang w:val="en-ID"/>
        </w:rPr>
        <w:t xml:space="preserve">METODE </w:t>
      </w:r>
      <w:r w:rsidR="00163CF0" w:rsidRPr="00C53C35">
        <w:rPr>
          <w:rFonts w:ascii="Times New Roman" w:hAnsi="Times New Roman" w:cs="Times New Roman"/>
          <w:b/>
          <w:sz w:val="24"/>
          <w:szCs w:val="24"/>
          <w:lang w:val="en-ID"/>
        </w:rPr>
        <w:t>PENELITIAN</w:t>
      </w:r>
    </w:p>
    <w:p w14:paraId="4158C322" w14:textId="77777777" w:rsidR="00163CF0" w:rsidRPr="00C53C35" w:rsidRDefault="00163CF0" w:rsidP="00C53C35">
      <w:pPr>
        <w:spacing w:after="0" w:line="360" w:lineRule="auto"/>
        <w:jc w:val="both"/>
        <w:rPr>
          <w:rFonts w:ascii="Times New Roman" w:hAnsi="Times New Roman" w:cs="Times New Roman"/>
          <w:b/>
          <w:sz w:val="24"/>
          <w:szCs w:val="24"/>
          <w:lang w:val="en-ID"/>
        </w:rPr>
      </w:pPr>
      <w:r w:rsidRPr="00C53C35">
        <w:rPr>
          <w:rFonts w:ascii="Times New Roman" w:hAnsi="Times New Roman" w:cs="Times New Roman"/>
          <w:b/>
          <w:sz w:val="24"/>
          <w:szCs w:val="24"/>
          <w:lang w:val="en-ID"/>
        </w:rPr>
        <w:t xml:space="preserve">Jenis Penelitian </w:t>
      </w:r>
    </w:p>
    <w:p w14:paraId="0542BE1B" w14:textId="77777777" w:rsidR="00C53C35" w:rsidRDefault="00345EC4" w:rsidP="00C53C35">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lang w:val="en-ID"/>
        </w:rPr>
        <w:t>Penelitian</w:t>
      </w:r>
      <w:r w:rsidR="006D685D">
        <w:rPr>
          <w:rFonts w:ascii="Times New Roman" w:hAnsi="Times New Roman" w:cs="Times New Roman"/>
          <w:sz w:val="24"/>
          <w:szCs w:val="24"/>
          <w:lang w:val="en-ID"/>
        </w:rPr>
        <w:t xml:space="preserve"> R&amp;D (</w:t>
      </w:r>
      <w:r w:rsidR="006D685D" w:rsidRPr="0031439D">
        <w:rPr>
          <w:rFonts w:ascii="Times New Roman" w:hAnsi="Times New Roman" w:cs="Times New Roman"/>
          <w:i/>
          <w:sz w:val="24"/>
          <w:szCs w:val="24"/>
          <w:lang w:val="en-ID"/>
        </w:rPr>
        <w:t xml:space="preserve">Research and </w:t>
      </w:r>
      <w:r w:rsidR="006D685D">
        <w:rPr>
          <w:rFonts w:ascii="Times New Roman" w:hAnsi="Times New Roman" w:cs="Times New Roman"/>
          <w:i/>
          <w:sz w:val="24"/>
          <w:szCs w:val="24"/>
          <w:lang w:val="en-ID"/>
        </w:rPr>
        <w:t>Develpomen</w:t>
      </w:r>
      <w:r w:rsidR="006D685D">
        <w:rPr>
          <w:rFonts w:ascii="Times New Roman" w:hAnsi="Times New Roman" w:cs="Times New Roman"/>
          <w:sz w:val="24"/>
          <w:szCs w:val="24"/>
          <w:lang w:val="en-ID"/>
        </w:rPr>
        <w:t xml:space="preserve">) </w:t>
      </w:r>
      <w:r w:rsidR="00163CF0" w:rsidRPr="00163CF0">
        <w:rPr>
          <w:rFonts w:ascii="Times New Roman" w:hAnsi="Times New Roman" w:cs="Times New Roman"/>
          <w:sz w:val="24"/>
          <w:szCs w:val="24"/>
        </w:rPr>
        <w:t>adalah metode penelitian yang digunakan untuk menghasilkan produk tertentu, dan menguji keefektifan produk tersebut (Sugiyono, 2013: 297).</w:t>
      </w:r>
      <w:r w:rsidR="00163CF0">
        <w:rPr>
          <w:rFonts w:ascii="Times New Roman" w:hAnsi="Times New Roman" w:cs="Times New Roman"/>
          <w:sz w:val="24"/>
          <w:szCs w:val="24"/>
        </w:rPr>
        <w:t xml:space="preserve"> </w:t>
      </w:r>
      <w:r w:rsidR="00163CF0">
        <w:rPr>
          <w:rFonts w:ascii="Times New Roman" w:hAnsi="Times New Roman" w:cs="Times New Roman"/>
          <w:sz w:val="24"/>
          <w:szCs w:val="24"/>
          <w:lang w:val="en-ID"/>
        </w:rPr>
        <w:t>Pengembangan produk menggunakan m</w:t>
      </w:r>
      <w:r w:rsidR="006D685D">
        <w:rPr>
          <w:rFonts w:ascii="Times New Roman" w:hAnsi="Times New Roman" w:cs="Times New Roman"/>
          <w:sz w:val="24"/>
          <w:szCs w:val="24"/>
          <w:lang w:val="en-ID"/>
        </w:rPr>
        <w:t>odel</w:t>
      </w:r>
      <w:r w:rsidR="00C62EC0">
        <w:rPr>
          <w:rFonts w:ascii="Times New Roman" w:hAnsi="Times New Roman" w:cs="Times New Roman"/>
          <w:sz w:val="24"/>
          <w:szCs w:val="24"/>
          <w:lang w:val="en-ID"/>
        </w:rPr>
        <w:t xml:space="preserve"> pengembangan 4D yaitu </w:t>
      </w:r>
      <w:r w:rsidR="00C62EC0">
        <w:rPr>
          <w:rFonts w:ascii="Times New Roman" w:hAnsi="Times New Roman" w:cs="Times New Roman"/>
          <w:i/>
          <w:sz w:val="24"/>
          <w:szCs w:val="24"/>
          <w:lang w:val="en-ID"/>
        </w:rPr>
        <w:t>D</w:t>
      </w:r>
      <w:r w:rsidR="006D685D" w:rsidRPr="006D685D">
        <w:rPr>
          <w:rFonts w:ascii="Times New Roman" w:hAnsi="Times New Roman" w:cs="Times New Roman"/>
          <w:i/>
          <w:sz w:val="24"/>
          <w:szCs w:val="24"/>
          <w:lang w:val="en-ID"/>
        </w:rPr>
        <w:t>efine</w:t>
      </w:r>
      <w:r w:rsidR="00C62EC0">
        <w:rPr>
          <w:rFonts w:ascii="Times New Roman" w:hAnsi="Times New Roman" w:cs="Times New Roman"/>
          <w:sz w:val="24"/>
          <w:szCs w:val="24"/>
          <w:lang w:val="en-ID"/>
        </w:rPr>
        <w:t xml:space="preserve"> (pendefinisian), </w:t>
      </w:r>
      <w:r w:rsidR="00A515BA" w:rsidRPr="0031439D">
        <w:rPr>
          <w:rFonts w:ascii="Times New Roman" w:hAnsi="Times New Roman" w:cs="Times New Roman"/>
          <w:i/>
          <w:sz w:val="24"/>
          <w:szCs w:val="24"/>
          <w:lang w:val="en-ID"/>
        </w:rPr>
        <w:t>Design</w:t>
      </w:r>
      <w:r w:rsidR="00C62EC0">
        <w:rPr>
          <w:rFonts w:ascii="Times New Roman" w:hAnsi="Times New Roman" w:cs="Times New Roman"/>
          <w:sz w:val="24"/>
          <w:szCs w:val="24"/>
          <w:lang w:val="en-ID"/>
        </w:rPr>
        <w:t xml:space="preserve"> (perancangan), </w:t>
      </w:r>
      <w:r w:rsidR="00C62EC0">
        <w:rPr>
          <w:rFonts w:ascii="Times New Roman" w:hAnsi="Times New Roman" w:cs="Times New Roman"/>
          <w:i/>
          <w:sz w:val="24"/>
          <w:szCs w:val="24"/>
          <w:lang w:val="en-ID"/>
        </w:rPr>
        <w:t xml:space="preserve">Develop </w:t>
      </w:r>
      <w:r>
        <w:rPr>
          <w:rFonts w:ascii="Times New Roman" w:hAnsi="Times New Roman" w:cs="Times New Roman"/>
          <w:sz w:val="24"/>
          <w:szCs w:val="24"/>
          <w:lang w:val="en-ID"/>
        </w:rPr>
        <w:t>(pengembangan), dan</w:t>
      </w:r>
      <w:r w:rsidR="00A515BA">
        <w:rPr>
          <w:rFonts w:ascii="Times New Roman" w:hAnsi="Times New Roman" w:cs="Times New Roman"/>
          <w:i/>
          <w:sz w:val="24"/>
          <w:szCs w:val="24"/>
          <w:lang w:val="en-ID"/>
        </w:rPr>
        <w:t xml:space="preserve"> </w:t>
      </w:r>
      <w:r w:rsidR="00830EF6" w:rsidRPr="0031439D">
        <w:rPr>
          <w:rFonts w:ascii="Times New Roman" w:hAnsi="Times New Roman" w:cs="Times New Roman"/>
          <w:i/>
          <w:sz w:val="24"/>
          <w:szCs w:val="24"/>
          <w:lang w:val="en-ID"/>
        </w:rPr>
        <w:t>Disseminate</w:t>
      </w:r>
      <w:r w:rsidR="00C62EC0">
        <w:rPr>
          <w:rFonts w:ascii="Times New Roman" w:hAnsi="Times New Roman" w:cs="Times New Roman"/>
          <w:i/>
          <w:sz w:val="24"/>
          <w:szCs w:val="24"/>
          <w:lang w:val="en-ID"/>
        </w:rPr>
        <w:t xml:space="preserve"> </w:t>
      </w:r>
      <w:r w:rsidR="00C62EC0">
        <w:rPr>
          <w:rFonts w:ascii="Times New Roman" w:hAnsi="Times New Roman" w:cs="Times New Roman"/>
          <w:sz w:val="24"/>
          <w:szCs w:val="24"/>
          <w:lang w:val="en-ID"/>
        </w:rPr>
        <w:t>(penyebaran)</w:t>
      </w:r>
      <w:r w:rsidR="00830EF6" w:rsidRPr="00163CF0">
        <w:rPr>
          <w:rFonts w:ascii="Times New Roman" w:hAnsi="Times New Roman" w:cs="Times New Roman"/>
          <w:sz w:val="24"/>
          <w:szCs w:val="24"/>
          <w:lang w:val="en-ID"/>
        </w:rPr>
        <w:t xml:space="preserve">. </w:t>
      </w:r>
      <w:r w:rsidR="00163CF0" w:rsidRPr="00163CF0">
        <w:rPr>
          <w:rFonts w:ascii="Times New Roman" w:hAnsi="Times New Roman" w:cs="Times New Roman"/>
          <w:sz w:val="24"/>
          <w:szCs w:val="24"/>
        </w:rPr>
        <w:t>Proses penelitian ini memerlukan beberapa kali pengujian dan revisi, sehingga produk yang dikembangkan dapat memenuhi syarat dan teruji secara empiris (Endang Mulyatiningsih, 2011:195)</w:t>
      </w:r>
      <w:r w:rsidR="00163CF0">
        <w:rPr>
          <w:rFonts w:ascii="Times New Roman" w:hAnsi="Times New Roman" w:cs="Times New Roman"/>
          <w:sz w:val="24"/>
          <w:szCs w:val="24"/>
        </w:rPr>
        <w:t xml:space="preserve">. </w:t>
      </w:r>
    </w:p>
    <w:p w14:paraId="6C83C19C" w14:textId="77777777" w:rsidR="002777C9" w:rsidRPr="00C53C35" w:rsidRDefault="002777C9" w:rsidP="00C53C35">
      <w:pPr>
        <w:spacing w:after="0" w:line="360" w:lineRule="auto"/>
        <w:jc w:val="both"/>
        <w:rPr>
          <w:rFonts w:ascii="Times New Roman" w:hAnsi="Times New Roman" w:cs="Times New Roman"/>
          <w:b/>
          <w:sz w:val="24"/>
          <w:szCs w:val="24"/>
        </w:rPr>
      </w:pPr>
      <w:r w:rsidRPr="00C53C35">
        <w:rPr>
          <w:rFonts w:ascii="Times New Roman" w:hAnsi="Times New Roman" w:cs="Times New Roman"/>
          <w:b/>
          <w:sz w:val="24"/>
          <w:szCs w:val="24"/>
        </w:rPr>
        <w:t xml:space="preserve">Target/Subjek Penelitian </w:t>
      </w:r>
    </w:p>
    <w:p w14:paraId="15A77988" w14:textId="77777777" w:rsidR="00830EF6" w:rsidRDefault="002777C9" w:rsidP="00C53C35">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Berikut tahapan penelitian pa</w:t>
      </w:r>
      <w:r w:rsidR="00345EC4">
        <w:rPr>
          <w:rFonts w:ascii="Times New Roman" w:hAnsi="Times New Roman" w:cs="Times New Roman"/>
          <w:sz w:val="24"/>
          <w:szCs w:val="24"/>
          <w:lang w:val="en-ID"/>
        </w:rPr>
        <w:t>da model pengembangan 4D</w:t>
      </w:r>
      <w:r>
        <w:rPr>
          <w:rFonts w:ascii="Times New Roman" w:hAnsi="Times New Roman" w:cs="Times New Roman"/>
          <w:sz w:val="24"/>
          <w:szCs w:val="24"/>
          <w:lang w:val="en-ID"/>
        </w:rPr>
        <w:t>:</w:t>
      </w:r>
    </w:p>
    <w:p w14:paraId="54EE139F" w14:textId="77777777" w:rsidR="002777C9" w:rsidRDefault="002777C9" w:rsidP="00C53C35">
      <w:pPr>
        <w:pStyle w:val="ListParagraph"/>
        <w:numPr>
          <w:ilvl w:val="0"/>
          <w:numId w:val="2"/>
        </w:numPr>
        <w:spacing w:after="0" w:line="360" w:lineRule="auto"/>
        <w:ind w:left="284"/>
        <w:jc w:val="both"/>
        <w:rPr>
          <w:rFonts w:ascii="Times New Roman" w:hAnsi="Times New Roman" w:cs="Times New Roman"/>
          <w:i/>
          <w:sz w:val="24"/>
          <w:szCs w:val="24"/>
          <w:lang w:val="en-ID"/>
        </w:rPr>
      </w:pPr>
      <w:r w:rsidRPr="002777C9">
        <w:rPr>
          <w:rFonts w:ascii="Times New Roman" w:hAnsi="Times New Roman" w:cs="Times New Roman"/>
          <w:i/>
          <w:sz w:val="24"/>
          <w:szCs w:val="24"/>
          <w:lang w:val="en-ID"/>
        </w:rPr>
        <w:t>Define</w:t>
      </w:r>
    </w:p>
    <w:p w14:paraId="4C73A3F6" w14:textId="2E69D8DF" w:rsidR="002777C9" w:rsidRPr="002777C9" w:rsidRDefault="002777C9" w:rsidP="00C53C35">
      <w:pPr>
        <w:spacing w:after="0" w:line="360" w:lineRule="auto"/>
        <w:ind w:left="-76" w:firstLine="502"/>
        <w:jc w:val="both"/>
        <w:rPr>
          <w:rFonts w:ascii="Times New Roman" w:hAnsi="Times New Roman" w:cs="Times New Roman"/>
          <w:sz w:val="24"/>
          <w:szCs w:val="24"/>
          <w:lang w:val="en-ID"/>
        </w:rPr>
      </w:pPr>
      <w:r>
        <w:rPr>
          <w:rFonts w:ascii="Times New Roman" w:hAnsi="Times New Roman" w:cs="Times New Roman"/>
          <w:sz w:val="24"/>
          <w:szCs w:val="24"/>
          <w:lang w:val="en-ID"/>
        </w:rPr>
        <w:t>Tahapan yang dilakukan pada define yaitu melakukan analisis kebutuhan pengembangan, syarat-syarat yang dilakukan dala</w:t>
      </w:r>
      <w:r w:rsidR="00C62EC0">
        <w:rPr>
          <w:rFonts w:ascii="Times New Roman" w:hAnsi="Times New Roman" w:cs="Times New Roman"/>
          <w:sz w:val="24"/>
          <w:szCs w:val="24"/>
          <w:lang w:val="en-ID"/>
        </w:rPr>
        <w:t xml:space="preserve">m pengembangan produk yang tepat sesuai kebutuhan pengembangan R&amp;D. Kegiatan pada tahap ini adalah mencari resep </w:t>
      </w:r>
      <w:r w:rsidR="00C62EC0">
        <w:rPr>
          <w:rFonts w:ascii="Times New Roman" w:hAnsi="Times New Roman" w:cs="Times New Roman"/>
          <w:sz w:val="24"/>
          <w:szCs w:val="24"/>
          <w:lang w:val="en-ID"/>
        </w:rPr>
        <w:lastRenderedPageBreak/>
        <w:t>acuan dari beberapa sumber pustaka, menentukan satu resep acuan yan</w:t>
      </w:r>
      <w:r w:rsidR="00E365CC">
        <w:rPr>
          <w:rFonts w:ascii="Times New Roman" w:hAnsi="Times New Roman" w:cs="Times New Roman"/>
          <w:sz w:val="24"/>
          <w:szCs w:val="24"/>
          <w:lang w:val="en-ID"/>
        </w:rPr>
        <w:t>g dipilih berdasarkan uji sensoris</w:t>
      </w:r>
      <w:r w:rsidR="00C62EC0">
        <w:rPr>
          <w:rFonts w:ascii="Times New Roman" w:hAnsi="Times New Roman" w:cs="Times New Roman"/>
          <w:sz w:val="24"/>
          <w:szCs w:val="24"/>
          <w:lang w:val="en-ID"/>
        </w:rPr>
        <w:t xml:space="preserve"> </w:t>
      </w:r>
      <w:r w:rsidR="00277F5B">
        <w:rPr>
          <w:rFonts w:ascii="Times New Roman" w:hAnsi="Times New Roman" w:cs="Times New Roman"/>
          <w:sz w:val="24"/>
          <w:szCs w:val="24"/>
          <w:lang w:val="en-ID"/>
        </w:rPr>
        <w:t>resep acuan yang</w:t>
      </w:r>
      <w:r w:rsidR="00C62EC0">
        <w:rPr>
          <w:rFonts w:ascii="Times New Roman" w:hAnsi="Times New Roman" w:cs="Times New Roman"/>
          <w:sz w:val="24"/>
          <w:szCs w:val="24"/>
          <w:lang w:val="en-ID"/>
        </w:rPr>
        <w:t xml:space="preserve"> </w:t>
      </w:r>
      <w:r w:rsidR="00E365CC">
        <w:rPr>
          <w:rFonts w:ascii="Times New Roman" w:hAnsi="Times New Roman" w:cs="Times New Roman"/>
          <w:sz w:val="24"/>
          <w:szCs w:val="24"/>
          <w:lang w:val="en-ID"/>
        </w:rPr>
        <w:t xml:space="preserve">dilakukan secara </w:t>
      </w:r>
      <w:r w:rsidR="00277F5B">
        <w:rPr>
          <w:rFonts w:ascii="Times New Roman" w:hAnsi="Times New Roman" w:cs="Times New Roman"/>
          <w:sz w:val="24"/>
          <w:szCs w:val="24"/>
          <w:lang w:val="en-ID"/>
        </w:rPr>
        <w:t>bersamaan.</w:t>
      </w:r>
    </w:p>
    <w:p w14:paraId="0B65EF1C" w14:textId="77777777" w:rsidR="002777C9" w:rsidRDefault="002777C9" w:rsidP="00C53C35">
      <w:pPr>
        <w:pStyle w:val="ListParagraph"/>
        <w:numPr>
          <w:ilvl w:val="0"/>
          <w:numId w:val="2"/>
        </w:numPr>
        <w:spacing w:after="0" w:line="360" w:lineRule="auto"/>
        <w:ind w:left="284"/>
        <w:jc w:val="both"/>
        <w:rPr>
          <w:rFonts w:ascii="Times New Roman" w:hAnsi="Times New Roman" w:cs="Times New Roman"/>
          <w:i/>
          <w:sz w:val="24"/>
          <w:szCs w:val="24"/>
          <w:lang w:val="en-ID"/>
        </w:rPr>
      </w:pPr>
      <w:r w:rsidRPr="002777C9">
        <w:rPr>
          <w:rFonts w:ascii="Times New Roman" w:hAnsi="Times New Roman" w:cs="Times New Roman"/>
          <w:i/>
          <w:sz w:val="24"/>
          <w:szCs w:val="24"/>
          <w:lang w:val="en-ID"/>
        </w:rPr>
        <w:t>Design</w:t>
      </w:r>
    </w:p>
    <w:p w14:paraId="6092B75F" w14:textId="77777777" w:rsidR="00C62EC0" w:rsidRPr="00C62EC0" w:rsidRDefault="00C62EC0" w:rsidP="00C53C35">
      <w:pPr>
        <w:spacing w:after="0" w:line="360" w:lineRule="auto"/>
        <w:ind w:left="-76" w:firstLine="502"/>
        <w:jc w:val="both"/>
        <w:rPr>
          <w:rFonts w:ascii="Times New Roman" w:hAnsi="Times New Roman" w:cs="Times New Roman"/>
          <w:i/>
          <w:sz w:val="24"/>
          <w:szCs w:val="24"/>
          <w:lang w:val="en-ID"/>
        </w:rPr>
      </w:pPr>
      <w:r w:rsidRPr="00C62EC0">
        <w:rPr>
          <w:rFonts w:ascii="Times New Roman" w:hAnsi="Times New Roman" w:cs="Times New Roman"/>
          <w:sz w:val="24"/>
          <w:szCs w:val="24"/>
          <w:lang w:val="en-ID"/>
        </w:rPr>
        <w:t xml:space="preserve">Resep acuan yang dipilih dilakukan </w:t>
      </w:r>
      <w:r w:rsidRPr="00C62EC0">
        <w:rPr>
          <w:rFonts w:ascii="Times New Roman" w:hAnsi="Times New Roman" w:cs="Times New Roman"/>
          <w:i/>
          <w:sz w:val="24"/>
          <w:szCs w:val="24"/>
          <w:lang w:val="en-ID"/>
        </w:rPr>
        <w:t>experiment</w:t>
      </w:r>
      <w:r w:rsidRPr="00C62EC0">
        <w:rPr>
          <w:rFonts w:ascii="Times New Roman" w:hAnsi="Times New Roman" w:cs="Times New Roman"/>
          <w:sz w:val="24"/>
          <w:szCs w:val="24"/>
          <w:lang w:val="en-ID"/>
        </w:rPr>
        <w:t xml:space="preserve"> untuk mengubah resep acuan dengan melakukan substitusi, melakukan uji sensoris produk, dan melakukan perbaikan produk untuk mendapatkan produk yang diharapkan</w:t>
      </w:r>
    </w:p>
    <w:p w14:paraId="7791AC2C" w14:textId="77777777" w:rsidR="00C62EC0" w:rsidRDefault="002777C9" w:rsidP="00C53C35">
      <w:pPr>
        <w:pStyle w:val="ListParagraph"/>
        <w:numPr>
          <w:ilvl w:val="0"/>
          <w:numId w:val="2"/>
        </w:numPr>
        <w:spacing w:after="0" w:line="360" w:lineRule="auto"/>
        <w:ind w:left="284"/>
        <w:jc w:val="both"/>
        <w:rPr>
          <w:rFonts w:ascii="Times New Roman" w:hAnsi="Times New Roman" w:cs="Times New Roman"/>
          <w:i/>
          <w:sz w:val="24"/>
          <w:szCs w:val="24"/>
          <w:lang w:val="en-ID"/>
        </w:rPr>
      </w:pPr>
      <w:r w:rsidRPr="002777C9">
        <w:rPr>
          <w:rFonts w:ascii="Times New Roman" w:hAnsi="Times New Roman" w:cs="Times New Roman"/>
          <w:i/>
          <w:sz w:val="24"/>
          <w:szCs w:val="24"/>
          <w:lang w:val="en-ID"/>
        </w:rPr>
        <w:t>Develop</w:t>
      </w:r>
    </w:p>
    <w:p w14:paraId="2A870D12" w14:textId="77777777" w:rsidR="00C62EC0" w:rsidRPr="00C53C35" w:rsidRDefault="00041109" w:rsidP="00C53C35">
      <w:pPr>
        <w:spacing w:after="0" w:line="360" w:lineRule="auto"/>
        <w:ind w:firstLine="426"/>
        <w:jc w:val="both"/>
        <w:outlineLvl w:val="1"/>
        <w:rPr>
          <w:rFonts w:ascii="Times New Roman" w:hAnsi="Times New Roman"/>
          <w:sz w:val="24"/>
          <w:szCs w:val="24"/>
          <w:lang w:val="en-ID"/>
        </w:rPr>
      </w:pPr>
      <w:r w:rsidRPr="00C53C35">
        <w:rPr>
          <w:rFonts w:ascii="Times New Roman" w:hAnsi="Times New Roman" w:cs="Times New Roman"/>
          <w:sz w:val="24"/>
          <w:szCs w:val="24"/>
          <w:lang w:val="en-ID"/>
        </w:rPr>
        <w:t>Tahap ini menghasilkan resep yang sudah direvisi berdasarkan perbaikan dari expert dan hasil uji c</w:t>
      </w:r>
      <w:r w:rsidR="00345EC4">
        <w:rPr>
          <w:rFonts w:ascii="Times New Roman" w:hAnsi="Times New Roman" w:cs="Times New Roman"/>
          <w:sz w:val="24"/>
          <w:szCs w:val="24"/>
          <w:lang w:val="en-ID"/>
        </w:rPr>
        <w:t>oba lapagan. Tahap ini meliputi</w:t>
      </w:r>
      <w:r w:rsidR="00C62EC0" w:rsidRPr="00C53C35">
        <w:rPr>
          <w:rFonts w:ascii="Times New Roman" w:hAnsi="Times New Roman" w:cs="Times New Roman"/>
          <w:sz w:val="24"/>
          <w:szCs w:val="24"/>
          <w:lang w:val="en-ID"/>
        </w:rPr>
        <w:t xml:space="preserve"> validasi I dan validasi II yang dilakukan oleh panelis terlatih yang dilengkapi dengan rencana pengemasan dan penyajian serta harga jual.</w:t>
      </w:r>
      <w:r w:rsidR="00DB7057" w:rsidRPr="00C53C35">
        <w:rPr>
          <w:rFonts w:ascii="Times New Roman" w:hAnsi="Times New Roman" w:cs="Times New Roman"/>
          <w:sz w:val="24"/>
          <w:szCs w:val="24"/>
          <w:lang w:val="en-ID"/>
        </w:rPr>
        <w:t xml:space="preserve"> </w:t>
      </w:r>
      <w:r w:rsidR="00DB7057" w:rsidRPr="00C53C35">
        <w:rPr>
          <w:rFonts w:ascii="Times New Roman" w:hAnsi="Times New Roman"/>
          <w:sz w:val="24"/>
          <w:szCs w:val="24"/>
          <w:lang w:val="en-ID"/>
        </w:rPr>
        <w:t xml:space="preserve">Produk yang sudah diperbaiki kemudian di ujikan kembali sampai memperoleh hasil yang efektif. </w:t>
      </w:r>
    </w:p>
    <w:p w14:paraId="1A0D3366" w14:textId="77777777" w:rsidR="002777C9" w:rsidRDefault="002777C9" w:rsidP="00C53C35">
      <w:pPr>
        <w:pStyle w:val="ListParagraph"/>
        <w:numPr>
          <w:ilvl w:val="0"/>
          <w:numId w:val="2"/>
        </w:numPr>
        <w:spacing w:after="0" w:line="360" w:lineRule="auto"/>
        <w:ind w:left="284"/>
        <w:jc w:val="both"/>
        <w:rPr>
          <w:rFonts w:ascii="Times New Roman" w:hAnsi="Times New Roman" w:cs="Times New Roman"/>
          <w:i/>
          <w:sz w:val="24"/>
          <w:szCs w:val="24"/>
          <w:lang w:val="en-ID"/>
        </w:rPr>
      </w:pPr>
      <w:r w:rsidRPr="002777C9">
        <w:rPr>
          <w:rFonts w:ascii="Times New Roman" w:hAnsi="Times New Roman" w:cs="Times New Roman"/>
          <w:i/>
          <w:sz w:val="24"/>
          <w:szCs w:val="24"/>
          <w:lang w:val="en-ID"/>
        </w:rPr>
        <w:t xml:space="preserve">Disseminate </w:t>
      </w:r>
    </w:p>
    <w:p w14:paraId="5CD45D46" w14:textId="1104BC46" w:rsidR="00C53C35" w:rsidRDefault="00041109" w:rsidP="00475D42">
      <w:pPr>
        <w:spacing w:after="0" w:line="360" w:lineRule="auto"/>
        <w:ind w:firstLine="426"/>
        <w:jc w:val="both"/>
        <w:rPr>
          <w:rFonts w:ascii="Times New Roman" w:hAnsi="Times New Roman"/>
          <w:sz w:val="24"/>
          <w:szCs w:val="24"/>
          <w:lang w:val="en-ID"/>
        </w:rPr>
      </w:pPr>
      <w:r w:rsidRPr="0099717E">
        <w:rPr>
          <w:rFonts w:ascii="Times New Roman" w:hAnsi="Times New Roman"/>
          <w:sz w:val="24"/>
          <w:szCs w:val="24"/>
          <w:lang w:val="en-ID"/>
        </w:rPr>
        <w:t xml:space="preserve">Tahap ini dibagi menjadi 3 yaitu </w:t>
      </w:r>
      <w:r>
        <w:rPr>
          <w:rFonts w:ascii="Times New Roman" w:hAnsi="Times New Roman"/>
          <w:sz w:val="24"/>
          <w:szCs w:val="24"/>
          <w:lang w:val="en-ID"/>
        </w:rPr>
        <w:t>v</w:t>
      </w:r>
      <w:r w:rsidRPr="0099717E">
        <w:rPr>
          <w:rFonts w:ascii="Times New Roman" w:hAnsi="Times New Roman"/>
          <w:sz w:val="24"/>
          <w:szCs w:val="24"/>
          <w:lang w:val="en-ID"/>
        </w:rPr>
        <w:t>alidation testing merupakan tahap validasi atau tahap penilaian ulang. Pelaku validasi adalah sasaran yang sesungguhnya dari produk tersebut, yaitu masyarkat umum</w:t>
      </w:r>
      <w:r>
        <w:rPr>
          <w:rFonts w:ascii="Times New Roman" w:hAnsi="Times New Roman"/>
          <w:sz w:val="24"/>
          <w:szCs w:val="24"/>
          <w:lang w:val="en-ID"/>
        </w:rPr>
        <w:t xml:space="preserve">. </w:t>
      </w:r>
      <w:r w:rsidRPr="0099717E">
        <w:rPr>
          <w:rFonts w:ascii="Times New Roman" w:hAnsi="Times New Roman"/>
          <w:sz w:val="24"/>
          <w:szCs w:val="24"/>
          <w:lang w:val="en-ID"/>
        </w:rPr>
        <w:t xml:space="preserve">Diffusion and adoption merupakan tahapan penyerapan atau penerimaan produk dan penggunaan poduk atau pengolahan kembali produk oleh konsumen. Tahap diffusion </w:t>
      </w:r>
      <w:r w:rsidRPr="0099717E">
        <w:rPr>
          <w:rFonts w:ascii="Times New Roman" w:hAnsi="Times New Roman"/>
          <w:sz w:val="24"/>
          <w:szCs w:val="24"/>
          <w:lang w:val="en-ID"/>
        </w:rPr>
        <w:lastRenderedPageBreak/>
        <w:t>adalah tahapan dimana konsumen m</w:t>
      </w:r>
      <w:r>
        <w:rPr>
          <w:rFonts w:ascii="Times New Roman" w:hAnsi="Times New Roman"/>
          <w:sz w:val="24"/>
          <w:szCs w:val="24"/>
          <w:lang w:val="en-ID"/>
        </w:rPr>
        <w:t>ampu menerima produk yang dikembangkan</w:t>
      </w:r>
      <w:r w:rsidRPr="0099717E">
        <w:rPr>
          <w:rFonts w:ascii="Times New Roman" w:hAnsi="Times New Roman"/>
          <w:sz w:val="24"/>
          <w:szCs w:val="24"/>
          <w:lang w:val="en-ID"/>
        </w:rPr>
        <w:t>. Sedangkan yang dimaksud dengan tahap adoption adalah konsumen mau men</w:t>
      </w:r>
      <w:r>
        <w:rPr>
          <w:rFonts w:ascii="Times New Roman" w:hAnsi="Times New Roman"/>
          <w:sz w:val="24"/>
          <w:szCs w:val="24"/>
          <w:lang w:val="en-ID"/>
        </w:rPr>
        <w:t xml:space="preserve">coba resep produk yang dikembankan. </w:t>
      </w:r>
    </w:p>
    <w:p w14:paraId="5A0B2DD4" w14:textId="77777777" w:rsidR="00DB7057" w:rsidRPr="00DB7057" w:rsidRDefault="00DB7057" w:rsidP="00C53C35">
      <w:pPr>
        <w:spacing w:after="0" w:line="360" w:lineRule="auto"/>
        <w:jc w:val="both"/>
        <w:rPr>
          <w:rFonts w:ascii="Times New Roman" w:hAnsi="Times New Roman"/>
          <w:b/>
          <w:sz w:val="24"/>
          <w:szCs w:val="24"/>
          <w:lang w:val="en-ID"/>
        </w:rPr>
      </w:pPr>
      <w:r w:rsidRPr="00DB7057">
        <w:rPr>
          <w:rFonts w:ascii="Times New Roman" w:hAnsi="Times New Roman"/>
          <w:b/>
          <w:sz w:val="24"/>
          <w:szCs w:val="24"/>
          <w:lang w:val="en-ID"/>
        </w:rPr>
        <w:t>WAKTU DAN TEMPAT PENELITIAN</w:t>
      </w:r>
    </w:p>
    <w:p w14:paraId="23A7B243" w14:textId="7DB7934E" w:rsidR="00C53C35" w:rsidRDefault="00DB7057" w:rsidP="00475D42">
      <w:pPr>
        <w:spacing w:after="0" w:line="360" w:lineRule="auto"/>
        <w:ind w:firstLine="567"/>
        <w:jc w:val="both"/>
        <w:rPr>
          <w:rFonts w:ascii="Times New Roman" w:hAnsi="Times New Roman"/>
          <w:sz w:val="24"/>
          <w:szCs w:val="24"/>
          <w:lang w:val="en-ID"/>
        </w:rPr>
      </w:pPr>
      <w:r>
        <w:rPr>
          <w:rFonts w:ascii="Times New Roman" w:hAnsi="Times New Roman"/>
          <w:sz w:val="24"/>
          <w:szCs w:val="24"/>
          <w:lang w:val="en-ID"/>
        </w:rPr>
        <w:t>Penelitian dilaksanakan pada tanggal 3 Februari – 15 April 2020. Tempat penelitian dilakukan di Laboratorium Boga Jurusan Pendidikan Teknik Boga dan Busana, Fakultas Teknik, Universitas Negeri Yogyakarta. Uji panelis tidak terlatih dilakukan di Dusun Winangun, Desa Bantar, Kecamatan Wanareja, Kabupaten Cilacap.</w:t>
      </w:r>
    </w:p>
    <w:p w14:paraId="736E79CC" w14:textId="77777777" w:rsidR="00DB7057" w:rsidRPr="00DB7057" w:rsidRDefault="00F413F0" w:rsidP="00C53C35">
      <w:pPr>
        <w:spacing w:after="0" w:line="360" w:lineRule="auto"/>
        <w:jc w:val="both"/>
        <w:rPr>
          <w:rFonts w:ascii="Times New Roman" w:hAnsi="Times New Roman"/>
          <w:b/>
          <w:sz w:val="24"/>
          <w:szCs w:val="24"/>
          <w:lang w:val="en-ID"/>
        </w:rPr>
      </w:pPr>
      <w:r w:rsidRPr="00DB7057">
        <w:rPr>
          <w:rFonts w:ascii="Times New Roman" w:hAnsi="Times New Roman"/>
          <w:b/>
          <w:sz w:val="24"/>
          <w:szCs w:val="24"/>
          <w:lang w:val="en-ID"/>
        </w:rPr>
        <w:t>PROSEDUR</w:t>
      </w:r>
      <w:r>
        <w:rPr>
          <w:rFonts w:ascii="Times New Roman" w:hAnsi="Times New Roman"/>
          <w:b/>
          <w:sz w:val="24"/>
          <w:szCs w:val="24"/>
          <w:lang w:val="en-ID"/>
        </w:rPr>
        <w:t xml:space="preserve"> PENELITIAN</w:t>
      </w:r>
    </w:p>
    <w:p w14:paraId="70436F8F" w14:textId="77777777" w:rsidR="00DB7057" w:rsidRPr="00DB7057" w:rsidRDefault="00DB7057" w:rsidP="00C53C35">
      <w:pPr>
        <w:pStyle w:val="ListParagraph"/>
        <w:numPr>
          <w:ilvl w:val="0"/>
          <w:numId w:val="3"/>
        </w:numPr>
        <w:spacing w:after="0" w:line="360" w:lineRule="auto"/>
        <w:ind w:left="426"/>
        <w:jc w:val="both"/>
        <w:rPr>
          <w:rFonts w:ascii="Times New Roman" w:hAnsi="Times New Roman"/>
          <w:sz w:val="24"/>
          <w:szCs w:val="24"/>
          <w:lang w:val="en-ID"/>
        </w:rPr>
      </w:pPr>
      <w:r>
        <w:rPr>
          <w:rFonts w:ascii="Times New Roman" w:hAnsi="Times New Roman"/>
          <w:sz w:val="24"/>
          <w:szCs w:val="24"/>
          <w:lang w:val="en-ID"/>
        </w:rPr>
        <w:t xml:space="preserve">Tahap </w:t>
      </w:r>
      <w:r w:rsidRPr="00DB7057">
        <w:rPr>
          <w:rFonts w:ascii="Times New Roman" w:hAnsi="Times New Roman"/>
          <w:i/>
          <w:sz w:val="24"/>
          <w:szCs w:val="24"/>
          <w:lang w:val="en-ID"/>
        </w:rPr>
        <w:t xml:space="preserve">Define </w:t>
      </w:r>
    </w:p>
    <w:p w14:paraId="661BA2E1" w14:textId="77777777" w:rsidR="00DB7057" w:rsidRPr="00C53C35" w:rsidRDefault="003D053B" w:rsidP="00C53C35">
      <w:pPr>
        <w:spacing w:after="0" w:line="360" w:lineRule="auto"/>
        <w:ind w:left="66" w:firstLine="360"/>
        <w:jc w:val="both"/>
        <w:rPr>
          <w:rFonts w:ascii="Times New Roman" w:hAnsi="Times New Roman"/>
          <w:sz w:val="24"/>
          <w:szCs w:val="24"/>
          <w:lang w:val="en-ID"/>
        </w:rPr>
      </w:pPr>
      <w:proofErr w:type="gramStart"/>
      <w:r w:rsidRPr="00C53C35">
        <w:rPr>
          <w:rFonts w:ascii="Times New Roman" w:hAnsi="Times New Roman"/>
          <w:sz w:val="24"/>
          <w:szCs w:val="24"/>
          <w:lang w:val="en-ID"/>
        </w:rPr>
        <w:t>tahap</w:t>
      </w:r>
      <w:proofErr w:type="gramEnd"/>
      <w:r w:rsidRPr="00C53C35">
        <w:rPr>
          <w:rFonts w:ascii="Times New Roman" w:hAnsi="Times New Roman"/>
          <w:sz w:val="24"/>
          <w:szCs w:val="24"/>
          <w:lang w:val="en-ID"/>
        </w:rPr>
        <w:t xml:space="preserve"> </w:t>
      </w:r>
      <w:r w:rsidRPr="00C53C35">
        <w:rPr>
          <w:rFonts w:ascii="Times New Roman" w:hAnsi="Times New Roman"/>
          <w:i/>
          <w:sz w:val="24"/>
          <w:szCs w:val="24"/>
          <w:lang w:val="en-ID"/>
        </w:rPr>
        <w:t xml:space="preserve">define </w:t>
      </w:r>
      <w:r w:rsidRPr="00C53C35">
        <w:rPr>
          <w:rFonts w:ascii="Times New Roman" w:hAnsi="Times New Roman"/>
          <w:sz w:val="24"/>
          <w:szCs w:val="24"/>
          <w:lang w:val="en-ID"/>
        </w:rPr>
        <w:t>dapat dilakukan dengan cara menyusun sp</w:t>
      </w:r>
      <w:r w:rsidR="00F7707A" w:rsidRPr="00C53C35">
        <w:rPr>
          <w:rFonts w:ascii="Times New Roman" w:hAnsi="Times New Roman"/>
          <w:sz w:val="24"/>
          <w:szCs w:val="24"/>
          <w:lang w:val="en-ID"/>
        </w:rPr>
        <w:t>esifikasi onjek atau pencarian tiga</w:t>
      </w:r>
      <w:r w:rsidRPr="00C53C35">
        <w:rPr>
          <w:rFonts w:ascii="Times New Roman" w:hAnsi="Times New Roman"/>
          <w:sz w:val="24"/>
          <w:szCs w:val="24"/>
          <w:lang w:val="en-ID"/>
        </w:rPr>
        <w:t xml:space="preserve"> resep acuan dari  beberapa referensi yang berbeda.</w:t>
      </w:r>
      <w:r w:rsidR="00F7707A" w:rsidRPr="00C53C35">
        <w:rPr>
          <w:rFonts w:ascii="Times New Roman" w:hAnsi="Times New Roman"/>
          <w:sz w:val="24"/>
          <w:szCs w:val="24"/>
          <w:lang w:val="en-ID"/>
        </w:rPr>
        <w:t xml:space="preserve"> Uji coba tiga resep acuan secara bersamaan dan uji sensoris produk acuan secara bersama dan memilih satu resep acuan yang </w:t>
      </w:r>
      <w:proofErr w:type="gramStart"/>
      <w:r w:rsidR="00F7707A" w:rsidRPr="00C53C35">
        <w:rPr>
          <w:rFonts w:ascii="Times New Roman" w:hAnsi="Times New Roman"/>
          <w:sz w:val="24"/>
          <w:szCs w:val="24"/>
          <w:lang w:val="en-ID"/>
        </w:rPr>
        <w:t>akan</w:t>
      </w:r>
      <w:proofErr w:type="gramEnd"/>
      <w:r w:rsidR="00F7707A" w:rsidRPr="00C53C35">
        <w:rPr>
          <w:rFonts w:ascii="Times New Roman" w:hAnsi="Times New Roman"/>
          <w:sz w:val="24"/>
          <w:szCs w:val="24"/>
          <w:lang w:val="en-ID"/>
        </w:rPr>
        <w:t xml:space="preserve"> dikembangkan.</w:t>
      </w:r>
    </w:p>
    <w:p w14:paraId="4D447B29" w14:textId="77777777" w:rsidR="003D053B" w:rsidRPr="001D7272" w:rsidRDefault="003D053B" w:rsidP="001D7272">
      <w:pPr>
        <w:pStyle w:val="ListParagraph"/>
        <w:spacing w:after="0" w:line="240" w:lineRule="auto"/>
        <w:ind w:left="0"/>
        <w:jc w:val="both"/>
        <w:rPr>
          <w:rFonts w:ascii="Times New Roman" w:hAnsi="Times New Roman"/>
          <w:lang w:val="en-ID"/>
        </w:rPr>
      </w:pPr>
      <w:r w:rsidRPr="001D7272">
        <w:rPr>
          <w:rFonts w:ascii="Times New Roman" w:hAnsi="Times New Roman"/>
          <w:lang w:val="en-ID"/>
        </w:rPr>
        <w:t xml:space="preserve">Tabel </w:t>
      </w:r>
      <w:r w:rsidR="00A71C8C" w:rsidRPr="001D7272">
        <w:rPr>
          <w:rFonts w:ascii="Times New Roman" w:hAnsi="Times New Roman"/>
          <w:lang w:val="en-ID"/>
        </w:rPr>
        <w:t>1. Komposisi Bahan Kulit</w:t>
      </w:r>
      <w:r w:rsidRPr="001D7272">
        <w:rPr>
          <w:rFonts w:ascii="Times New Roman" w:hAnsi="Times New Roman"/>
          <w:lang w:val="en-ID"/>
        </w:rPr>
        <w:t xml:space="preserve"> Produk Acuan</w:t>
      </w:r>
    </w:p>
    <w:tbl>
      <w:tblPr>
        <w:tblStyle w:val="PlainTable2"/>
        <w:tblW w:w="4820" w:type="dxa"/>
        <w:tblLook w:val="04A0" w:firstRow="1" w:lastRow="0" w:firstColumn="1" w:lastColumn="0" w:noHBand="0" w:noVBand="1"/>
      </w:tblPr>
      <w:tblGrid>
        <w:gridCol w:w="586"/>
        <w:gridCol w:w="1461"/>
        <w:gridCol w:w="930"/>
        <w:gridCol w:w="851"/>
        <w:gridCol w:w="992"/>
      </w:tblGrid>
      <w:tr w:rsidR="00F7707A" w:rsidRPr="00606FC0" w14:paraId="23A9E9D4" w14:textId="77777777" w:rsidTr="00C53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5735C389" w14:textId="77777777" w:rsidR="00F7707A" w:rsidRPr="00F413F0" w:rsidRDefault="00F7707A" w:rsidP="00F413F0">
            <w:pPr>
              <w:pStyle w:val="ListParagraph"/>
              <w:ind w:left="0"/>
              <w:jc w:val="center"/>
              <w:rPr>
                <w:rFonts w:ascii="Times New Roman" w:hAnsi="Times New Roman"/>
                <w:b w:val="0"/>
                <w:lang w:val="en-ID"/>
              </w:rPr>
            </w:pPr>
            <w:r w:rsidRPr="00F413F0">
              <w:rPr>
                <w:rFonts w:ascii="Times New Roman" w:hAnsi="Times New Roman"/>
                <w:b w:val="0"/>
                <w:lang w:val="en-ID"/>
              </w:rPr>
              <w:t>No</w:t>
            </w:r>
          </w:p>
        </w:tc>
        <w:tc>
          <w:tcPr>
            <w:tcW w:w="1461" w:type="dxa"/>
          </w:tcPr>
          <w:p w14:paraId="449B5156" w14:textId="77777777" w:rsidR="00F7707A" w:rsidRPr="00F413F0" w:rsidRDefault="00F7707A" w:rsidP="00F413F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F413F0">
              <w:rPr>
                <w:rFonts w:ascii="Times New Roman" w:hAnsi="Times New Roman"/>
                <w:b w:val="0"/>
                <w:lang w:val="en-ID"/>
              </w:rPr>
              <w:t>Nama Bahan</w:t>
            </w:r>
          </w:p>
        </w:tc>
        <w:tc>
          <w:tcPr>
            <w:tcW w:w="930" w:type="dxa"/>
          </w:tcPr>
          <w:p w14:paraId="158C1FAB" w14:textId="77777777" w:rsidR="00F7707A" w:rsidRPr="00F413F0" w:rsidRDefault="00F7707A" w:rsidP="00F413F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F413F0">
              <w:rPr>
                <w:rFonts w:ascii="Times New Roman" w:hAnsi="Times New Roman"/>
                <w:b w:val="0"/>
                <w:lang w:val="en-ID"/>
              </w:rPr>
              <w:t>R1</w:t>
            </w:r>
          </w:p>
        </w:tc>
        <w:tc>
          <w:tcPr>
            <w:tcW w:w="851" w:type="dxa"/>
          </w:tcPr>
          <w:p w14:paraId="3BA7AB47" w14:textId="77777777" w:rsidR="00F7707A" w:rsidRPr="00F413F0" w:rsidRDefault="00F7707A" w:rsidP="00F413F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F413F0">
              <w:rPr>
                <w:rFonts w:ascii="Times New Roman" w:hAnsi="Times New Roman"/>
                <w:b w:val="0"/>
                <w:lang w:val="en-ID"/>
              </w:rPr>
              <w:t>R2</w:t>
            </w:r>
          </w:p>
        </w:tc>
        <w:tc>
          <w:tcPr>
            <w:tcW w:w="992" w:type="dxa"/>
          </w:tcPr>
          <w:p w14:paraId="2A629990" w14:textId="77777777" w:rsidR="00F7707A" w:rsidRPr="00F413F0" w:rsidRDefault="00F7707A" w:rsidP="00F413F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F413F0">
              <w:rPr>
                <w:rFonts w:ascii="Times New Roman" w:hAnsi="Times New Roman"/>
                <w:b w:val="0"/>
                <w:lang w:val="en-ID"/>
              </w:rPr>
              <w:t>R3</w:t>
            </w:r>
          </w:p>
        </w:tc>
      </w:tr>
      <w:tr w:rsidR="00F7707A" w14:paraId="7FDD32B7" w14:textId="77777777" w:rsidTr="00C5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487C2C8D" w14:textId="77777777" w:rsidR="00F7707A" w:rsidRPr="00F413F0" w:rsidRDefault="00F7707A" w:rsidP="00F413F0">
            <w:pPr>
              <w:pStyle w:val="ListParagraph"/>
              <w:ind w:left="0"/>
              <w:jc w:val="center"/>
              <w:rPr>
                <w:rFonts w:ascii="Times New Roman" w:hAnsi="Times New Roman"/>
                <w:b w:val="0"/>
                <w:lang w:val="en-ID"/>
              </w:rPr>
            </w:pPr>
            <w:r w:rsidRPr="00F413F0">
              <w:rPr>
                <w:rFonts w:ascii="Times New Roman" w:hAnsi="Times New Roman"/>
                <w:b w:val="0"/>
                <w:lang w:val="en-ID"/>
              </w:rPr>
              <w:t>1</w:t>
            </w:r>
          </w:p>
        </w:tc>
        <w:tc>
          <w:tcPr>
            <w:tcW w:w="1461" w:type="dxa"/>
          </w:tcPr>
          <w:p w14:paraId="5EC60273" w14:textId="77777777" w:rsidR="00F7707A" w:rsidRPr="00F413F0" w:rsidRDefault="00F7707A" w:rsidP="00F413F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Tepung tangmien</w:t>
            </w:r>
          </w:p>
        </w:tc>
        <w:tc>
          <w:tcPr>
            <w:tcW w:w="930" w:type="dxa"/>
          </w:tcPr>
          <w:p w14:paraId="6D58DED3" w14:textId="77777777" w:rsidR="00F7707A" w:rsidRPr="00F413F0" w:rsidRDefault="00F7707A"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150 gr</w:t>
            </w:r>
          </w:p>
        </w:tc>
        <w:tc>
          <w:tcPr>
            <w:tcW w:w="851" w:type="dxa"/>
          </w:tcPr>
          <w:p w14:paraId="056937D2"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180 gr</w:t>
            </w:r>
          </w:p>
        </w:tc>
        <w:tc>
          <w:tcPr>
            <w:tcW w:w="992" w:type="dxa"/>
          </w:tcPr>
          <w:p w14:paraId="308F2DCF"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150 gr</w:t>
            </w:r>
          </w:p>
        </w:tc>
      </w:tr>
      <w:tr w:rsidR="00F7707A" w14:paraId="3B940168" w14:textId="77777777" w:rsidTr="00C53C35">
        <w:tc>
          <w:tcPr>
            <w:cnfStyle w:val="001000000000" w:firstRow="0" w:lastRow="0" w:firstColumn="1" w:lastColumn="0" w:oddVBand="0" w:evenVBand="0" w:oddHBand="0" w:evenHBand="0" w:firstRowFirstColumn="0" w:firstRowLastColumn="0" w:lastRowFirstColumn="0" w:lastRowLastColumn="0"/>
            <w:tcW w:w="586" w:type="dxa"/>
          </w:tcPr>
          <w:p w14:paraId="63EF927C" w14:textId="77777777" w:rsidR="00F7707A" w:rsidRPr="00F413F0" w:rsidRDefault="00F7707A" w:rsidP="00F413F0">
            <w:pPr>
              <w:pStyle w:val="ListParagraph"/>
              <w:ind w:left="0"/>
              <w:jc w:val="center"/>
              <w:rPr>
                <w:rFonts w:ascii="Times New Roman" w:hAnsi="Times New Roman"/>
                <w:b w:val="0"/>
                <w:lang w:val="en-ID"/>
              </w:rPr>
            </w:pPr>
            <w:r w:rsidRPr="00F413F0">
              <w:rPr>
                <w:rFonts w:ascii="Times New Roman" w:hAnsi="Times New Roman"/>
                <w:b w:val="0"/>
                <w:lang w:val="en-ID"/>
              </w:rPr>
              <w:t>2</w:t>
            </w:r>
          </w:p>
        </w:tc>
        <w:tc>
          <w:tcPr>
            <w:tcW w:w="1461" w:type="dxa"/>
          </w:tcPr>
          <w:p w14:paraId="78D3908F" w14:textId="77777777" w:rsidR="00F7707A" w:rsidRPr="00F413F0" w:rsidRDefault="00F7707A" w:rsidP="00F413F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Tepung sagu</w:t>
            </w:r>
          </w:p>
        </w:tc>
        <w:tc>
          <w:tcPr>
            <w:tcW w:w="930" w:type="dxa"/>
          </w:tcPr>
          <w:p w14:paraId="675DC545"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50 gr</w:t>
            </w:r>
          </w:p>
        </w:tc>
        <w:tc>
          <w:tcPr>
            <w:tcW w:w="851" w:type="dxa"/>
          </w:tcPr>
          <w:p w14:paraId="1365C3B5"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w:t>
            </w:r>
          </w:p>
        </w:tc>
        <w:tc>
          <w:tcPr>
            <w:tcW w:w="992" w:type="dxa"/>
          </w:tcPr>
          <w:p w14:paraId="4211AFD9"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50 gr</w:t>
            </w:r>
          </w:p>
        </w:tc>
      </w:tr>
      <w:tr w:rsidR="00F7707A" w:rsidRPr="000714E8" w14:paraId="238FD643" w14:textId="77777777" w:rsidTr="00C5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3806CA00" w14:textId="77777777" w:rsidR="00F7707A" w:rsidRPr="00F413F0" w:rsidRDefault="00F7707A" w:rsidP="00F413F0">
            <w:pPr>
              <w:pStyle w:val="ListParagraph"/>
              <w:ind w:left="0"/>
              <w:jc w:val="center"/>
              <w:rPr>
                <w:rFonts w:ascii="Times New Roman" w:hAnsi="Times New Roman"/>
                <w:b w:val="0"/>
                <w:lang w:val="en-ID"/>
              </w:rPr>
            </w:pPr>
            <w:r w:rsidRPr="00F413F0">
              <w:rPr>
                <w:rFonts w:ascii="Times New Roman" w:hAnsi="Times New Roman"/>
                <w:b w:val="0"/>
                <w:lang w:val="en-ID"/>
              </w:rPr>
              <w:t>3</w:t>
            </w:r>
          </w:p>
        </w:tc>
        <w:tc>
          <w:tcPr>
            <w:tcW w:w="1461" w:type="dxa"/>
          </w:tcPr>
          <w:p w14:paraId="778025F5" w14:textId="77777777" w:rsidR="00F7707A" w:rsidRPr="00F413F0" w:rsidRDefault="00F7707A" w:rsidP="00F413F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Mentega</w:t>
            </w:r>
          </w:p>
        </w:tc>
        <w:tc>
          <w:tcPr>
            <w:tcW w:w="930" w:type="dxa"/>
          </w:tcPr>
          <w:p w14:paraId="0A3D1E8B"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30 gr</w:t>
            </w:r>
          </w:p>
        </w:tc>
        <w:tc>
          <w:tcPr>
            <w:tcW w:w="851" w:type="dxa"/>
          </w:tcPr>
          <w:p w14:paraId="65C97BC2"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w:t>
            </w:r>
          </w:p>
        </w:tc>
        <w:tc>
          <w:tcPr>
            <w:tcW w:w="992" w:type="dxa"/>
          </w:tcPr>
          <w:p w14:paraId="7D9DA354"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w:t>
            </w:r>
          </w:p>
        </w:tc>
      </w:tr>
      <w:tr w:rsidR="00F7707A" w14:paraId="14453379" w14:textId="77777777" w:rsidTr="00C53C35">
        <w:tc>
          <w:tcPr>
            <w:cnfStyle w:val="001000000000" w:firstRow="0" w:lastRow="0" w:firstColumn="1" w:lastColumn="0" w:oddVBand="0" w:evenVBand="0" w:oddHBand="0" w:evenHBand="0" w:firstRowFirstColumn="0" w:firstRowLastColumn="0" w:lastRowFirstColumn="0" w:lastRowLastColumn="0"/>
            <w:tcW w:w="586" w:type="dxa"/>
          </w:tcPr>
          <w:p w14:paraId="601B8ED9" w14:textId="77777777" w:rsidR="00F7707A" w:rsidRPr="00F413F0" w:rsidRDefault="00F7707A" w:rsidP="00F413F0">
            <w:pPr>
              <w:pStyle w:val="ListParagraph"/>
              <w:ind w:left="0"/>
              <w:jc w:val="center"/>
              <w:rPr>
                <w:rFonts w:ascii="Times New Roman" w:hAnsi="Times New Roman"/>
                <w:b w:val="0"/>
                <w:lang w:val="en-ID"/>
              </w:rPr>
            </w:pPr>
            <w:r w:rsidRPr="00F413F0">
              <w:rPr>
                <w:rFonts w:ascii="Times New Roman" w:hAnsi="Times New Roman"/>
                <w:b w:val="0"/>
                <w:lang w:val="en-ID"/>
              </w:rPr>
              <w:t>4</w:t>
            </w:r>
          </w:p>
        </w:tc>
        <w:tc>
          <w:tcPr>
            <w:tcW w:w="1461" w:type="dxa"/>
          </w:tcPr>
          <w:p w14:paraId="1C43F1C0" w14:textId="77777777" w:rsidR="00F7707A" w:rsidRPr="00F413F0" w:rsidRDefault="00F7707A" w:rsidP="00F413F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 xml:space="preserve">Garam </w:t>
            </w:r>
          </w:p>
        </w:tc>
        <w:tc>
          <w:tcPr>
            <w:tcW w:w="930" w:type="dxa"/>
          </w:tcPr>
          <w:p w14:paraId="759E2132"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2 gr</w:t>
            </w:r>
          </w:p>
        </w:tc>
        <w:tc>
          <w:tcPr>
            <w:tcW w:w="851" w:type="dxa"/>
          </w:tcPr>
          <w:p w14:paraId="4E6C822F"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2 gr</w:t>
            </w:r>
          </w:p>
        </w:tc>
        <w:tc>
          <w:tcPr>
            <w:tcW w:w="992" w:type="dxa"/>
          </w:tcPr>
          <w:p w14:paraId="33CB2B34"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2 gr</w:t>
            </w:r>
          </w:p>
        </w:tc>
      </w:tr>
      <w:tr w:rsidR="00F7707A" w14:paraId="4D2EB3FD" w14:textId="77777777" w:rsidTr="00C5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3DD46AAB" w14:textId="77777777" w:rsidR="00F7707A" w:rsidRPr="00F413F0" w:rsidRDefault="00F7707A" w:rsidP="00F413F0">
            <w:pPr>
              <w:pStyle w:val="ListParagraph"/>
              <w:ind w:left="0"/>
              <w:jc w:val="center"/>
              <w:rPr>
                <w:rFonts w:ascii="Times New Roman" w:hAnsi="Times New Roman"/>
                <w:b w:val="0"/>
                <w:lang w:val="en-ID"/>
              </w:rPr>
            </w:pPr>
            <w:r w:rsidRPr="00F413F0">
              <w:rPr>
                <w:rFonts w:ascii="Times New Roman" w:hAnsi="Times New Roman"/>
                <w:b w:val="0"/>
                <w:lang w:val="en-ID"/>
              </w:rPr>
              <w:t>5</w:t>
            </w:r>
          </w:p>
        </w:tc>
        <w:tc>
          <w:tcPr>
            <w:tcW w:w="1461" w:type="dxa"/>
          </w:tcPr>
          <w:p w14:paraId="190D076D" w14:textId="77777777" w:rsidR="00F7707A" w:rsidRPr="00F413F0" w:rsidRDefault="00F7707A" w:rsidP="00F413F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Air panas</w:t>
            </w:r>
          </w:p>
        </w:tc>
        <w:tc>
          <w:tcPr>
            <w:tcW w:w="930" w:type="dxa"/>
          </w:tcPr>
          <w:p w14:paraId="23E2AA41"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225 ml</w:t>
            </w:r>
          </w:p>
        </w:tc>
        <w:tc>
          <w:tcPr>
            <w:tcW w:w="851" w:type="dxa"/>
          </w:tcPr>
          <w:p w14:paraId="49AA484B"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240 cc</w:t>
            </w:r>
          </w:p>
        </w:tc>
        <w:tc>
          <w:tcPr>
            <w:tcW w:w="992" w:type="dxa"/>
          </w:tcPr>
          <w:p w14:paraId="24A4466E"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250 ml</w:t>
            </w:r>
          </w:p>
        </w:tc>
      </w:tr>
      <w:tr w:rsidR="00F7707A" w14:paraId="57E156AC" w14:textId="77777777" w:rsidTr="00C53C35">
        <w:trPr>
          <w:trHeight w:val="77"/>
        </w:trPr>
        <w:tc>
          <w:tcPr>
            <w:cnfStyle w:val="001000000000" w:firstRow="0" w:lastRow="0" w:firstColumn="1" w:lastColumn="0" w:oddVBand="0" w:evenVBand="0" w:oddHBand="0" w:evenHBand="0" w:firstRowFirstColumn="0" w:firstRowLastColumn="0" w:lastRowFirstColumn="0" w:lastRowLastColumn="0"/>
            <w:tcW w:w="586" w:type="dxa"/>
          </w:tcPr>
          <w:p w14:paraId="13BBDC6F" w14:textId="77777777" w:rsidR="00F7707A" w:rsidRPr="00F413F0" w:rsidRDefault="00F7707A" w:rsidP="00F413F0">
            <w:pPr>
              <w:pStyle w:val="ListParagraph"/>
              <w:ind w:left="0"/>
              <w:jc w:val="center"/>
              <w:rPr>
                <w:rFonts w:ascii="Times New Roman" w:hAnsi="Times New Roman"/>
                <w:b w:val="0"/>
                <w:lang w:val="en-ID"/>
              </w:rPr>
            </w:pPr>
            <w:r w:rsidRPr="00F413F0">
              <w:rPr>
                <w:rFonts w:ascii="Times New Roman" w:hAnsi="Times New Roman"/>
                <w:b w:val="0"/>
                <w:lang w:val="en-ID"/>
              </w:rPr>
              <w:t>6</w:t>
            </w:r>
          </w:p>
        </w:tc>
        <w:tc>
          <w:tcPr>
            <w:tcW w:w="1461" w:type="dxa"/>
          </w:tcPr>
          <w:p w14:paraId="29045AE7" w14:textId="77777777" w:rsidR="00F7707A" w:rsidRPr="00F413F0" w:rsidRDefault="00F7707A" w:rsidP="00F413F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Minyak goreng</w:t>
            </w:r>
          </w:p>
        </w:tc>
        <w:tc>
          <w:tcPr>
            <w:tcW w:w="930" w:type="dxa"/>
          </w:tcPr>
          <w:p w14:paraId="27201BD2"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851" w:type="dxa"/>
          </w:tcPr>
          <w:p w14:paraId="15D82135"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60 ml</w:t>
            </w:r>
          </w:p>
        </w:tc>
        <w:tc>
          <w:tcPr>
            <w:tcW w:w="992" w:type="dxa"/>
          </w:tcPr>
          <w:p w14:paraId="1F7EA088" w14:textId="77777777" w:rsidR="00F7707A" w:rsidRPr="00F413F0" w:rsidRDefault="00F7707A" w:rsidP="00F413F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F413F0">
              <w:rPr>
                <w:rFonts w:ascii="Times New Roman" w:hAnsi="Times New Roman"/>
                <w:lang w:val="en-ID"/>
              </w:rPr>
              <w:t>30 ml</w:t>
            </w:r>
          </w:p>
        </w:tc>
      </w:tr>
      <w:tr w:rsidR="00F7707A" w14:paraId="22C717B8" w14:textId="77777777" w:rsidTr="00C5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7AC6F972" w14:textId="77777777" w:rsidR="00F7707A" w:rsidRPr="00F413F0" w:rsidRDefault="00F7707A" w:rsidP="00F413F0">
            <w:pPr>
              <w:pStyle w:val="ListParagraph"/>
              <w:ind w:left="0"/>
              <w:jc w:val="center"/>
              <w:rPr>
                <w:rFonts w:ascii="Times New Roman" w:hAnsi="Times New Roman"/>
                <w:b w:val="0"/>
                <w:lang w:val="en-ID"/>
              </w:rPr>
            </w:pPr>
            <w:r w:rsidRPr="00F413F0">
              <w:rPr>
                <w:rFonts w:ascii="Times New Roman" w:hAnsi="Times New Roman"/>
                <w:b w:val="0"/>
                <w:lang w:val="en-ID"/>
              </w:rPr>
              <w:t>7</w:t>
            </w:r>
          </w:p>
        </w:tc>
        <w:tc>
          <w:tcPr>
            <w:tcW w:w="1461" w:type="dxa"/>
          </w:tcPr>
          <w:p w14:paraId="3E5C7902" w14:textId="77777777" w:rsidR="00F7707A" w:rsidRPr="00F413F0" w:rsidRDefault="00F7707A" w:rsidP="00F413F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Tepung beras</w:t>
            </w:r>
          </w:p>
        </w:tc>
        <w:tc>
          <w:tcPr>
            <w:tcW w:w="930" w:type="dxa"/>
          </w:tcPr>
          <w:p w14:paraId="7C9B1F75"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851" w:type="dxa"/>
          </w:tcPr>
          <w:p w14:paraId="6612D49F"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120 gr</w:t>
            </w:r>
          </w:p>
        </w:tc>
        <w:tc>
          <w:tcPr>
            <w:tcW w:w="992" w:type="dxa"/>
          </w:tcPr>
          <w:p w14:paraId="7B73C12F" w14:textId="77777777" w:rsidR="00F7707A" w:rsidRPr="00F413F0" w:rsidRDefault="00F7707A" w:rsidP="00F413F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F413F0">
              <w:rPr>
                <w:rFonts w:ascii="Times New Roman" w:hAnsi="Times New Roman"/>
                <w:lang w:val="en-ID"/>
              </w:rPr>
              <w:t>-</w:t>
            </w:r>
          </w:p>
        </w:tc>
      </w:tr>
    </w:tbl>
    <w:p w14:paraId="4AE5BA32" w14:textId="77777777" w:rsidR="00C53C35" w:rsidRDefault="00C53C35" w:rsidP="00E365CC">
      <w:pPr>
        <w:pStyle w:val="ListParagraph"/>
        <w:spacing w:after="0" w:line="240" w:lineRule="auto"/>
        <w:ind w:left="426"/>
        <w:jc w:val="both"/>
        <w:rPr>
          <w:rFonts w:ascii="Times New Roman" w:hAnsi="Times New Roman"/>
          <w:sz w:val="24"/>
          <w:szCs w:val="24"/>
          <w:lang w:val="en-ID"/>
        </w:rPr>
      </w:pPr>
    </w:p>
    <w:p w14:paraId="069B1B4A" w14:textId="77777777" w:rsidR="00475D42" w:rsidRDefault="00475D42" w:rsidP="00E365CC">
      <w:pPr>
        <w:pStyle w:val="ListParagraph"/>
        <w:spacing w:after="0" w:line="240" w:lineRule="auto"/>
        <w:ind w:left="142"/>
        <w:jc w:val="both"/>
        <w:rPr>
          <w:rFonts w:ascii="Times New Roman" w:hAnsi="Times New Roman"/>
          <w:lang w:val="en-ID"/>
        </w:rPr>
      </w:pPr>
    </w:p>
    <w:p w14:paraId="6A24ED86" w14:textId="77777777" w:rsidR="004B0FC7" w:rsidRPr="001D7272" w:rsidRDefault="004B0FC7" w:rsidP="00E365CC">
      <w:pPr>
        <w:pStyle w:val="ListParagraph"/>
        <w:spacing w:after="0" w:line="240" w:lineRule="auto"/>
        <w:ind w:left="142"/>
        <w:jc w:val="both"/>
        <w:rPr>
          <w:rFonts w:ascii="Times New Roman" w:hAnsi="Times New Roman"/>
          <w:lang w:val="en-ID"/>
        </w:rPr>
      </w:pPr>
      <w:r w:rsidRPr="001D7272">
        <w:rPr>
          <w:rFonts w:ascii="Times New Roman" w:hAnsi="Times New Roman"/>
          <w:lang w:val="en-ID"/>
        </w:rPr>
        <w:lastRenderedPageBreak/>
        <w:t>Tabel 2. Komposisi Bahan Isian Produk Acuan</w:t>
      </w:r>
    </w:p>
    <w:tbl>
      <w:tblPr>
        <w:tblStyle w:val="PlainTable2"/>
        <w:tblW w:w="0" w:type="auto"/>
        <w:tblLook w:val="04A0" w:firstRow="1" w:lastRow="0" w:firstColumn="1" w:lastColumn="0" w:noHBand="0" w:noVBand="1"/>
      </w:tblPr>
      <w:tblGrid>
        <w:gridCol w:w="586"/>
        <w:gridCol w:w="1412"/>
        <w:gridCol w:w="886"/>
        <w:gridCol w:w="688"/>
        <w:gridCol w:w="754"/>
      </w:tblGrid>
      <w:tr w:rsidR="004B0FC7" w:rsidRPr="001D7272" w14:paraId="7EE2F999" w14:textId="77777777" w:rsidTr="005D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25B913F5" w14:textId="77777777" w:rsidR="004B0FC7" w:rsidRPr="001D7272" w:rsidRDefault="004B0FC7" w:rsidP="001D7272">
            <w:pPr>
              <w:pStyle w:val="ListParagraph"/>
              <w:ind w:left="0"/>
              <w:jc w:val="center"/>
              <w:rPr>
                <w:rFonts w:ascii="Times New Roman" w:hAnsi="Times New Roman"/>
                <w:b w:val="0"/>
                <w:lang w:val="en-ID"/>
              </w:rPr>
            </w:pPr>
            <w:r w:rsidRPr="001D7272">
              <w:rPr>
                <w:rFonts w:ascii="Times New Roman" w:hAnsi="Times New Roman"/>
                <w:b w:val="0"/>
                <w:lang w:val="en-ID"/>
              </w:rPr>
              <w:t>No</w:t>
            </w:r>
          </w:p>
        </w:tc>
        <w:tc>
          <w:tcPr>
            <w:tcW w:w="1995" w:type="dxa"/>
          </w:tcPr>
          <w:p w14:paraId="483F7585" w14:textId="77777777" w:rsidR="004B0FC7" w:rsidRPr="001D7272" w:rsidRDefault="004B0FC7" w:rsidP="001D72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Nama Bahan</w:t>
            </w:r>
          </w:p>
        </w:tc>
        <w:tc>
          <w:tcPr>
            <w:tcW w:w="1275" w:type="dxa"/>
          </w:tcPr>
          <w:p w14:paraId="458C4F26" w14:textId="77777777" w:rsidR="004B0FC7" w:rsidRPr="001D7272" w:rsidRDefault="004B0FC7" w:rsidP="001D72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R1</w:t>
            </w:r>
          </w:p>
        </w:tc>
        <w:tc>
          <w:tcPr>
            <w:tcW w:w="851" w:type="dxa"/>
          </w:tcPr>
          <w:p w14:paraId="32C54ADC" w14:textId="77777777" w:rsidR="004B0FC7" w:rsidRPr="001D7272" w:rsidRDefault="004B0FC7" w:rsidP="001D72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R2</w:t>
            </w:r>
          </w:p>
        </w:tc>
        <w:tc>
          <w:tcPr>
            <w:tcW w:w="992" w:type="dxa"/>
          </w:tcPr>
          <w:p w14:paraId="55D59C88" w14:textId="77777777" w:rsidR="004B0FC7" w:rsidRPr="001D7272" w:rsidRDefault="004B0FC7" w:rsidP="001D727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R3</w:t>
            </w:r>
          </w:p>
        </w:tc>
      </w:tr>
      <w:tr w:rsidR="004B0FC7" w:rsidRPr="001D7272" w14:paraId="15168A9D" w14:textId="77777777" w:rsidTr="005D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648E6DDF" w14:textId="77777777" w:rsidR="004B0FC7" w:rsidRPr="001D7272" w:rsidRDefault="004B0FC7" w:rsidP="001D7272">
            <w:pPr>
              <w:pStyle w:val="ListParagraph"/>
              <w:ind w:left="0"/>
              <w:jc w:val="center"/>
              <w:rPr>
                <w:rFonts w:ascii="Times New Roman" w:hAnsi="Times New Roman"/>
                <w:lang w:val="en-ID"/>
              </w:rPr>
            </w:pPr>
            <w:r w:rsidRPr="001D7272">
              <w:rPr>
                <w:rFonts w:ascii="Times New Roman" w:hAnsi="Times New Roman"/>
                <w:lang w:val="en-ID"/>
              </w:rPr>
              <w:t>1</w:t>
            </w:r>
          </w:p>
        </w:tc>
        <w:tc>
          <w:tcPr>
            <w:tcW w:w="1995" w:type="dxa"/>
          </w:tcPr>
          <w:p w14:paraId="4719F7A0" w14:textId="77777777" w:rsidR="004B0FC7" w:rsidRPr="001D7272" w:rsidRDefault="004B0FC7" w:rsidP="001D727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 xml:space="preserve">Udang </w:t>
            </w:r>
          </w:p>
        </w:tc>
        <w:tc>
          <w:tcPr>
            <w:tcW w:w="1275" w:type="dxa"/>
          </w:tcPr>
          <w:p w14:paraId="4A3D9961"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150 gr</w:t>
            </w:r>
          </w:p>
        </w:tc>
        <w:tc>
          <w:tcPr>
            <w:tcW w:w="851" w:type="dxa"/>
          </w:tcPr>
          <w:p w14:paraId="3831F96D"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300 gr</w:t>
            </w:r>
          </w:p>
        </w:tc>
        <w:tc>
          <w:tcPr>
            <w:tcW w:w="992" w:type="dxa"/>
          </w:tcPr>
          <w:p w14:paraId="703AA69B"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300 gr</w:t>
            </w:r>
          </w:p>
        </w:tc>
      </w:tr>
      <w:tr w:rsidR="004B0FC7" w:rsidRPr="001D7272" w14:paraId="06F17E2A" w14:textId="77777777" w:rsidTr="005D75C5">
        <w:tc>
          <w:tcPr>
            <w:cnfStyle w:val="001000000000" w:firstRow="0" w:lastRow="0" w:firstColumn="1" w:lastColumn="0" w:oddVBand="0" w:evenVBand="0" w:oddHBand="0" w:evenHBand="0" w:firstRowFirstColumn="0" w:firstRowLastColumn="0" w:lastRowFirstColumn="0" w:lastRowLastColumn="0"/>
            <w:tcW w:w="699" w:type="dxa"/>
          </w:tcPr>
          <w:p w14:paraId="1CD057B8" w14:textId="77777777" w:rsidR="004B0FC7" w:rsidRPr="001D7272" w:rsidRDefault="004B0FC7" w:rsidP="001D7272">
            <w:pPr>
              <w:pStyle w:val="ListParagraph"/>
              <w:ind w:left="0"/>
              <w:jc w:val="center"/>
              <w:rPr>
                <w:rFonts w:ascii="Times New Roman" w:hAnsi="Times New Roman"/>
                <w:lang w:val="en-ID"/>
              </w:rPr>
            </w:pPr>
            <w:r w:rsidRPr="001D7272">
              <w:rPr>
                <w:rFonts w:ascii="Times New Roman" w:hAnsi="Times New Roman"/>
                <w:lang w:val="en-ID"/>
              </w:rPr>
              <w:t>2</w:t>
            </w:r>
          </w:p>
        </w:tc>
        <w:tc>
          <w:tcPr>
            <w:tcW w:w="1995" w:type="dxa"/>
          </w:tcPr>
          <w:p w14:paraId="7FC1E789" w14:textId="77777777" w:rsidR="004B0FC7" w:rsidRPr="001D7272" w:rsidRDefault="004B0FC7" w:rsidP="001D727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Tepung sagu</w:t>
            </w:r>
          </w:p>
        </w:tc>
        <w:tc>
          <w:tcPr>
            <w:tcW w:w="1275" w:type="dxa"/>
          </w:tcPr>
          <w:p w14:paraId="4CDC6DBA"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 gr</w:t>
            </w:r>
          </w:p>
        </w:tc>
        <w:tc>
          <w:tcPr>
            <w:tcW w:w="851" w:type="dxa"/>
          </w:tcPr>
          <w:p w14:paraId="3F6A5542"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 gr</w:t>
            </w:r>
          </w:p>
        </w:tc>
        <w:tc>
          <w:tcPr>
            <w:tcW w:w="992" w:type="dxa"/>
          </w:tcPr>
          <w:p w14:paraId="6D5592E6"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 gr</w:t>
            </w:r>
          </w:p>
        </w:tc>
      </w:tr>
      <w:tr w:rsidR="004B0FC7" w:rsidRPr="001D7272" w14:paraId="532D6EE5" w14:textId="77777777" w:rsidTr="005D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7981C76E" w14:textId="77777777" w:rsidR="004B0FC7" w:rsidRPr="001D7272" w:rsidRDefault="004B0FC7" w:rsidP="001D7272">
            <w:pPr>
              <w:pStyle w:val="ListParagraph"/>
              <w:ind w:left="0"/>
              <w:jc w:val="center"/>
              <w:rPr>
                <w:rFonts w:ascii="Times New Roman" w:hAnsi="Times New Roman"/>
                <w:lang w:val="en-ID"/>
              </w:rPr>
            </w:pPr>
            <w:r w:rsidRPr="001D7272">
              <w:rPr>
                <w:rFonts w:ascii="Times New Roman" w:hAnsi="Times New Roman"/>
                <w:lang w:val="en-ID"/>
              </w:rPr>
              <w:t>3</w:t>
            </w:r>
          </w:p>
        </w:tc>
        <w:tc>
          <w:tcPr>
            <w:tcW w:w="1995" w:type="dxa"/>
          </w:tcPr>
          <w:p w14:paraId="02CCAD51" w14:textId="77777777" w:rsidR="004B0FC7" w:rsidRPr="001D7272" w:rsidRDefault="004B0FC7" w:rsidP="001D727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Merica</w:t>
            </w:r>
          </w:p>
        </w:tc>
        <w:tc>
          <w:tcPr>
            <w:tcW w:w="1275" w:type="dxa"/>
          </w:tcPr>
          <w:p w14:paraId="0121B4B3"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c>
          <w:tcPr>
            <w:tcW w:w="851" w:type="dxa"/>
          </w:tcPr>
          <w:p w14:paraId="051DFA52"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1 gr</w:t>
            </w:r>
          </w:p>
        </w:tc>
        <w:tc>
          <w:tcPr>
            <w:tcW w:w="992" w:type="dxa"/>
          </w:tcPr>
          <w:p w14:paraId="6A18C43E"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r>
      <w:tr w:rsidR="004B0FC7" w:rsidRPr="001D7272" w14:paraId="121A6862" w14:textId="77777777" w:rsidTr="005D75C5">
        <w:tc>
          <w:tcPr>
            <w:cnfStyle w:val="001000000000" w:firstRow="0" w:lastRow="0" w:firstColumn="1" w:lastColumn="0" w:oddVBand="0" w:evenVBand="0" w:oddHBand="0" w:evenHBand="0" w:firstRowFirstColumn="0" w:firstRowLastColumn="0" w:lastRowFirstColumn="0" w:lastRowLastColumn="0"/>
            <w:tcW w:w="699" w:type="dxa"/>
          </w:tcPr>
          <w:p w14:paraId="11043A96" w14:textId="77777777" w:rsidR="004B0FC7" w:rsidRPr="001D7272" w:rsidRDefault="004B0FC7" w:rsidP="001D7272">
            <w:pPr>
              <w:pStyle w:val="ListParagraph"/>
              <w:ind w:left="0"/>
              <w:jc w:val="center"/>
              <w:rPr>
                <w:rFonts w:ascii="Times New Roman" w:hAnsi="Times New Roman"/>
                <w:lang w:val="en-ID"/>
              </w:rPr>
            </w:pPr>
            <w:r w:rsidRPr="001D7272">
              <w:rPr>
                <w:rFonts w:ascii="Times New Roman" w:hAnsi="Times New Roman"/>
                <w:lang w:val="en-ID"/>
              </w:rPr>
              <w:t>4</w:t>
            </w:r>
          </w:p>
        </w:tc>
        <w:tc>
          <w:tcPr>
            <w:tcW w:w="1995" w:type="dxa"/>
          </w:tcPr>
          <w:p w14:paraId="6A48357A" w14:textId="77777777" w:rsidR="004B0FC7" w:rsidRPr="001D7272" w:rsidRDefault="004B0FC7" w:rsidP="001D727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 xml:space="preserve">Garam </w:t>
            </w:r>
          </w:p>
        </w:tc>
        <w:tc>
          <w:tcPr>
            <w:tcW w:w="1275" w:type="dxa"/>
          </w:tcPr>
          <w:p w14:paraId="6F3870DE"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c>
          <w:tcPr>
            <w:tcW w:w="851" w:type="dxa"/>
          </w:tcPr>
          <w:p w14:paraId="634EF5E6"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c>
          <w:tcPr>
            <w:tcW w:w="992" w:type="dxa"/>
          </w:tcPr>
          <w:p w14:paraId="673C5F21"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r>
      <w:tr w:rsidR="004B0FC7" w:rsidRPr="001D7272" w14:paraId="2738EFB2" w14:textId="77777777" w:rsidTr="005D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1A232097" w14:textId="77777777" w:rsidR="004B0FC7" w:rsidRPr="001D7272" w:rsidRDefault="004B0FC7" w:rsidP="001D7272">
            <w:pPr>
              <w:pStyle w:val="ListParagraph"/>
              <w:ind w:left="0"/>
              <w:jc w:val="center"/>
              <w:rPr>
                <w:rFonts w:ascii="Times New Roman" w:hAnsi="Times New Roman"/>
                <w:lang w:val="en-ID"/>
              </w:rPr>
            </w:pPr>
            <w:r w:rsidRPr="001D7272">
              <w:rPr>
                <w:rFonts w:ascii="Times New Roman" w:hAnsi="Times New Roman"/>
                <w:lang w:val="en-ID"/>
              </w:rPr>
              <w:t>5</w:t>
            </w:r>
          </w:p>
        </w:tc>
        <w:tc>
          <w:tcPr>
            <w:tcW w:w="1995" w:type="dxa"/>
          </w:tcPr>
          <w:p w14:paraId="50A6020B" w14:textId="77777777" w:rsidR="004B0FC7" w:rsidRPr="001D7272" w:rsidRDefault="004B0FC7" w:rsidP="001D727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 xml:space="preserve">Gula </w:t>
            </w:r>
          </w:p>
        </w:tc>
        <w:tc>
          <w:tcPr>
            <w:tcW w:w="1275" w:type="dxa"/>
          </w:tcPr>
          <w:p w14:paraId="0BA93AE3"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 xml:space="preserve">2 gr </w:t>
            </w:r>
          </w:p>
        </w:tc>
        <w:tc>
          <w:tcPr>
            <w:tcW w:w="851" w:type="dxa"/>
          </w:tcPr>
          <w:p w14:paraId="7644D69A"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c>
          <w:tcPr>
            <w:tcW w:w="992" w:type="dxa"/>
          </w:tcPr>
          <w:p w14:paraId="49E9BE5E" w14:textId="77777777" w:rsidR="004B0FC7" w:rsidRPr="001D7272" w:rsidRDefault="004B0FC7" w:rsidP="001D727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 xml:space="preserve">2 gr </w:t>
            </w:r>
          </w:p>
        </w:tc>
      </w:tr>
      <w:tr w:rsidR="004B0FC7" w:rsidRPr="001D7272" w14:paraId="4DE290FA" w14:textId="77777777" w:rsidTr="005D75C5">
        <w:trPr>
          <w:trHeight w:val="77"/>
        </w:trPr>
        <w:tc>
          <w:tcPr>
            <w:cnfStyle w:val="001000000000" w:firstRow="0" w:lastRow="0" w:firstColumn="1" w:lastColumn="0" w:oddVBand="0" w:evenVBand="0" w:oddHBand="0" w:evenHBand="0" w:firstRowFirstColumn="0" w:firstRowLastColumn="0" w:lastRowFirstColumn="0" w:lastRowLastColumn="0"/>
            <w:tcW w:w="699" w:type="dxa"/>
          </w:tcPr>
          <w:p w14:paraId="4E504772" w14:textId="77777777" w:rsidR="004B0FC7" w:rsidRPr="001D7272" w:rsidRDefault="004B0FC7" w:rsidP="001D7272">
            <w:pPr>
              <w:pStyle w:val="ListParagraph"/>
              <w:ind w:left="0"/>
              <w:jc w:val="center"/>
              <w:rPr>
                <w:rFonts w:ascii="Times New Roman" w:hAnsi="Times New Roman"/>
                <w:lang w:val="en-ID"/>
              </w:rPr>
            </w:pPr>
            <w:r w:rsidRPr="001D7272">
              <w:rPr>
                <w:rFonts w:ascii="Times New Roman" w:hAnsi="Times New Roman"/>
                <w:lang w:val="en-ID"/>
              </w:rPr>
              <w:t>6</w:t>
            </w:r>
          </w:p>
        </w:tc>
        <w:tc>
          <w:tcPr>
            <w:tcW w:w="1995" w:type="dxa"/>
          </w:tcPr>
          <w:p w14:paraId="78D1BAB3" w14:textId="77777777" w:rsidR="004B0FC7" w:rsidRPr="001D7272" w:rsidRDefault="004B0FC7" w:rsidP="001D727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Minyak wijen</w:t>
            </w:r>
          </w:p>
        </w:tc>
        <w:tc>
          <w:tcPr>
            <w:tcW w:w="1275" w:type="dxa"/>
          </w:tcPr>
          <w:p w14:paraId="20F46083"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5 ml</w:t>
            </w:r>
          </w:p>
        </w:tc>
        <w:tc>
          <w:tcPr>
            <w:tcW w:w="851" w:type="dxa"/>
          </w:tcPr>
          <w:p w14:paraId="5A274240"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5 ml</w:t>
            </w:r>
          </w:p>
        </w:tc>
        <w:tc>
          <w:tcPr>
            <w:tcW w:w="992" w:type="dxa"/>
          </w:tcPr>
          <w:p w14:paraId="2F258816" w14:textId="77777777" w:rsidR="004B0FC7" w:rsidRPr="001D7272" w:rsidRDefault="004B0FC7" w:rsidP="001D727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10 ml</w:t>
            </w:r>
          </w:p>
        </w:tc>
      </w:tr>
    </w:tbl>
    <w:p w14:paraId="51E48985" w14:textId="77777777" w:rsidR="003D053B" w:rsidRDefault="00F413F0" w:rsidP="00475D42">
      <w:pPr>
        <w:pStyle w:val="ListParagraph"/>
        <w:spacing w:after="0" w:line="240" w:lineRule="auto"/>
        <w:ind w:left="284"/>
        <w:jc w:val="both"/>
        <w:rPr>
          <w:rFonts w:ascii="Times New Roman" w:hAnsi="Times New Roman"/>
          <w:sz w:val="24"/>
          <w:szCs w:val="24"/>
          <w:lang w:val="en-ID"/>
        </w:rPr>
      </w:pPr>
      <w:r>
        <w:rPr>
          <w:rFonts w:ascii="Times New Roman" w:hAnsi="Times New Roman"/>
          <w:sz w:val="24"/>
          <w:szCs w:val="24"/>
          <w:lang w:val="en-ID"/>
        </w:rPr>
        <w:t>Keterangan</w:t>
      </w:r>
      <w:r w:rsidR="00F7707A">
        <w:rPr>
          <w:rFonts w:ascii="Times New Roman" w:hAnsi="Times New Roman"/>
          <w:sz w:val="24"/>
          <w:szCs w:val="24"/>
          <w:lang w:val="en-ID"/>
        </w:rPr>
        <w:t>:</w:t>
      </w:r>
    </w:p>
    <w:p w14:paraId="477C9147" w14:textId="77777777" w:rsidR="00F7707A" w:rsidRPr="00F7707A" w:rsidRDefault="00F413F0" w:rsidP="00475D42">
      <w:pPr>
        <w:pStyle w:val="ListParagraph"/>
        <w:numPr>
          <w:ilvl w:val="0"/>
          <w:numId w:val="4"/>
        </w:numPr>
        <w:spacing w:after="0" w:line="24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R1</w:t>
      </w:r>
      <w:r w:rsidR="00F7707A" w:rsidRPr="00F7707A">
        <w:rPr>
          <w:rFonts w:ascii="Times New Roman" w:hAnsi="Times New Roman" w:cs="Times New Roman"/>
          <w:sz w:val="24"/>
          <w:szCs w:val="24"/>
          <w:lang w:val="en-ID"/>
        </w:rPr>
        <w:t>: Marry Winata, 2013. 100 Resep Dim Sum Populer untuk Usaha Boga</w:t>
      </w:r>
    </w:p>
    <w:p w14:paraId="10DE2218" w14:textId="77777777" w:rsidR="00F7707A" w:rsidRPr="00F7707A" w:rsidRDefault="00F413F0" w:rsidP="00475D42">
      <w:pPr>
        <w:pStyle w:val="ListParagraph"/>
        <w:numPr>
          <w:ilvl w:val="0"/>
          <w:numId w:val="4"/>
        </w:numPr>
        <w:spacing w:after="0" w:line="24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R2</w:t>
      </w:r>
      <w:r w:rsidR="00F7707A" w:rsidRPr="00F7707A">
        <w:rPr>
          <w:rFonts w:ascii="Times New Roman" w:hAnsi="Times New Roman" w:cs="Times New Roman"/>
          <w:sz w:val="24"/>
          <w:szCs w:val="24"/>
          <w:lang w:val="en-ID"/>
        </w:rPr>
        <w:t>: Marry Winata, 1999. Kreasi Dim Sum</w:t>
      </w:r>
    </w:p>
    <w:p w14:paraId="77407888" w14:textId="5CFA0D05" w:rsidR="00F413F0" w:rsidRDefault="00F413F0" w:rsidP="00475D42">
      <w:pPr>
        <w:pStyle w:val="ListParagraph"/>
        <w:numPr>
          <w:ilvl w:val="0"/>
          <w:numId w:val="4"/>
        </w:numPr>
        <w:spacing w:after="0" w:line="24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R3</w:t>
      </w:r>
      <w:r w:rsidR="00F7707A" w:rsidRPr="00F7707A">
        <w:rPr>
          <w:rFonts w:ascii="Times New Roman" w:hAnsi="Times New Roman" w:cs="Times New Roman"/>
          <w:sz w:val="24"/>
          <w:szCs w:val="24"/>
          <w:lang w:val="en-ID"/>
        </w:rPr>
        <w:t>: Fatma Bahalwan, 2016. 74 Resep Favorit Kursus NCC (Natural Cooking Club)</w:t>
      </w:r>
    </w:p>
    <w:p w14:paraId="7FD25486" w14:textId="77777777" w:rsidR="00475D42" w:rsidRPr="00475D42" w:rsidRDefault="00475D42" w:rsidP="00475D42">
      <w:pPr>
        <w:pStyle w:val="ListParagraph"/>
        <w:spacing w:after="0" w:line="240" w:lineRule="auto"/>
        <w:ind w:left="284"/>
        <w:jc w:val="both"/>
        <w:rPr>
          <w:rFonts w:ascii="Times New Roman" w:hAnsi="Times New Roman" w:cs="Times New Roman"/>
          <w:sz w:val="24"/>
          <w:szCs w:val="24"/>
          <w:lang w:val="en-ID"/>
        </w:rPr>
      </w:pPr>
    </w:p>
    <w:p w14:paraId="7F5CE9A5" w14:textId="77777777" w:rsidR="00830EF6" w:rsidRDefault="00F7707A" w:rsidP="00C53C35">
      <w:pPr>
        <w:pStyle w:val="ListParagraph"/>
        <w:numPr>
          <w:ilvl w:val="0"/>
          <w:numId w:val="3"/>
        </w:numPr>
        <w:spacing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 </w:t>
      </w:r>
      <w:r w:rsidRPr="00F7707A">
        <w:rPr>
          <w:rFonts w:ascii="Times New Roman" w:hAnsi="Times New Roman" w:cs="Times New Roman"/>
          <w:i/>
          <w:sz w:val="24"/>
          <w:szCs w:val="24"/>
          <w:lang w:val="en-ID"/>
        </w:rPr>
        <w:t>Design</w:t>
      </w:r>
    </w:p>
    <w:p w14:paraId="2A7C630B" w14:textId="77777777" w:rsidR="00C87345" w:rsidRDefault="00C87345" w:rsidP="00FB6E54">
      <w:pPr>
        <w:spacing w:after="0" w:line="360" w:lineRule="auto"/>
        <w:ind w:firstLine="426"/>
        <w:jc w:val="both"/>
        <w:rPr>
          <w:rFonts w:ascii="Times New Roman" w:hAnsi="Times New Roman"/>
          <w:sz w:val="24"/>
          <w:szCs w:val="24"/>
          <w:lang w:val="en-ID"/>
        </w:rPr>
      </w:pPr>
      <w:r w:rsidRPr="00C53C35">
        <w:rPr>
          <w:rFonts w:ascii="Times New Roman" w:hAnsi="Times New Roman" w:cs="Times New Roman"/>
          <w:sz w:val="24"/>
          <w:szCs w:val="24"/>
          <w:lang w:val="en-ID"/>
        </w:rPr>
        <w:t xml:space="preserve">Tahap ini melakukan uji coba tiga </w:t>
      </w:r>
      <w:r w:rsidRPr="00C53C35">
        <w:rPr>
          <w:rFonts w:ascii="Times New Roman" w:hAnsi="Times New Roman"/>
          <w:sz w:val="24"/>
          <w:szCs w:val="24"/>
          <w:lang w:val="en-ID"/>
        </w:rPr>
        <w:t>produk pengembangan secara bersamaan dan uji sensoris produk pengembangan secara bersamaan, dan pilih 1 resep acuan. Menentukan garnis, plating dan kemasan yan</w:t>
      </w:r>
      <w:r w:rsidR="00F413F0">
        <w:rPr>
          <w:rFonts w:ascii="Times New Roman" w:hAnsi="Times New Roman"/>
          <w:sz w:val="24"/>
          <w:szCs w:val="24"/>
          <w:lang w:val="en-ID"/>
        </w:rPr>
        <w:t xml:space="preserve">g </w:t>
      </w:r>
      <w:proofErr w:type="gramStart"/>
      <w:r w:rsidR="00F413F0">
        <w:rPr>
          <w:rFonts w:ascii="Times New Roman" w:hAnsi="Times New Roman"/>
          <w:sz w:val="24"/>
          <w:szCs w:val="24"/>
          <w:lang w:val="en-ID"/>
        </w:rPr>
        <w:t>akan</w:t>
      </w:r>
      <w:proofErr w:type="gramEnd"/>
      <w:r w:rsidR="00F413F0">
        <w:rPr>
          <w:rFonts w:ascii="Times New Roman" w:hAnsi="Times New Roman"/>
          <w:sz w:val="24"/>
          <w:szCs w:val="24"/>
          <w:lang w:val="en-ID"/>
        </w:rPr>
        <w:t xml:space="preserve"> dipillih. Uji validasi 1</w:t>
      </w:r>
      <w:r w:rsidRPr="00C53C35">
        <w:rPr>
          <w:rFonts w:ascii="Times New Roman" w:hAnsi="Times New Roman"/>
          <w:sz w:val="24"/>
          <w:szCs w:val="24"/>
          <w:lang w:val="en-ID"/>
        </w:rPr>
        <w:t xml:space="preserve">: validasi teknik penyajian pada satu produk pengembangan dan satu produk acuanJika validasi 1 sudah layak, produk dilakukan pengujian proksimat </w:t>
      </w:r>
      <w:r w:rsidR="00F413F0">
        <w:rPr>
          <w:rFonts w:ascii="Times New Roman" w:hAnsi="Times New Roman"/>
          <w:sz w:val="24"/>
          <w:szCs w:val="24"/>
          <w:lang w:val="en-ID"/>
        </w:rPr>
        <w:t>di laboratorium. Uji validasi 2</w:t>
      </w:r>
      <w:r w:rsidRPr="00C53C35">
        <w:rPr>
          <w:rFonts w:ascii="Times New Roman" w:hAnsi="Times New Roman"/>
          <w:sz w:val="24"/>
          <w:szCs w:val="24"/>
          <w:lang w:val="en-ID"/>
        </w:rPr>
        <w:t xml:space="preserve">: validasi teknik penyajian pada satu produk pengembangan dan satu produk acuan secara bersamaan untuk dipilih satu teknik penyajian yang </w:t>
      </w:r>
      <w:proofErr w:type="gramStart"/>
      <w:r w:rsidRPr="00C53C35">
        <w:rPr>
          <w:rFonts w:ascii="Times New Roman" w:hAnsi="Times New Roman"/>
          <w:sz w:val="24"/>
          <w:szCs w:val="24"/>
          <w:lang w:val="en-ID"/>
        </w:rPr>
        <w:t>akan</w:t>
      </w:r>
      <w:proofErr w:type="gramEnd"/>
      <w:r w:rsidRPr="00C53C35">
        <w:rPr>
          <w:rFonts w:ascii="Times New Roman" w:hAnsi="Times New Roman"/>
          <w:sz w:val="24"/>
          <w:szCs w:val="24"/>
          <w:lang w:val="en-ID"/>
        </w:rPr>
        <w:t xml:space="preserve"> digunakan. </w:t>
      </w:r>
    </w:p>
    <w:p w14:paraId="1F159E9F" w14:textId="36FD6B1A" w:rsidR="00FB6E54" w:rsidRPr="00C53C35" w:rsidRDefault="00FB6E54" w:rsidP="00FB6E54">
      <w:pPr>
        <w:spacing w:after="0" w:line="360" w:lineRule="auto"/>
        <w:ind w:firstLine="426"/>
        <w:jc w:val="both"/>
        <w:rPr>
          <w:rFonts w:ascii="Times New Roman" w:hAnsi="Times New Roman"/>
          <w:sz w:val="24"/>
          <w:szCs w:val="24"/>
          <w:lang w:val="en-ID"/>
        </w:rPr>
      </w:pPr>
      <w:r>
        <w:rPr>
          <w:rFonts w:ascii="Times New Roman" w:hAnsi="Times New Roman"/>
          <w:sz w:val="24"/>
          <w:szCs w:val="24"/>
          <w:lang w:val="en-ID"/>
        </w:rPr>
        <w:t>Pen</w:t>
      </w:r>
      <w:r w:rsidR="00882B60">
        <w:rPr>
          <w:rFonts w:ascii="Times New Roman" w:hAnsi="Times New Roman"/>
          <w:sz w:val="24"/>
          <w:szCs w:val="24"/>
          <w:lang w:val="en-ID"/>
        </w:rPr>
        <w:t xml:space="preserve">gembangan plating menggunakan dessert plate, sauce cabai yang diolah dengan bawang putih, bawang bombai, gula, dan garam, dan daun seledri. Pengembangan kemasan menggunakan </w:t>
      </w:r>
      <w:r w:rsidR="00882B60" w:rsidRPr="00882B60">
        <w:rPr>
          <w:rFonts w:ascii="Times New Roman" w:hAnsi="Times New Roman"/>
          <w:i/>
          <w:sz w:val="24"/>
          <w:szCs w:val="24"/>
          <w:lang w:val="en-ID"/>
        </w:rPr>
        <w:t>papertray</w:t>
      </w:r>
      <w:r w:rsidR="00882B60">
        <w:rPr>
          <w:rFonts w:ascii="Times New Roman" w:hAnsi="Times New Roman"/>
          <w:sz w:val="24"/>
          <w:szCs w:val="24"/>
          <w:lang w:val="en-ID"/>
        </w:rPr>
        <w:t xml:space="preserve"> ukuran </w:t>
      </w:r>
      <w:r w:rsidR="00882B60">
        <w:rPr>
          <w:rFonts w:ascii="Times New Roman" w:hAnsi="Times New Roman"/>
          <w:sz w:val="24"/>
          <w:szCs w:val="24"/>
          <w:lang w:val="en-ID"/>
        </w:rPr>
        <w:lastRenderedPageBreak/>
        <w:t xml:space="preserve">5*5 cm, plastik opp dan sauce dikemas menggunakan plastik klip. </w:t>
      </w:r>
      <w:r w:rsidR="006139DA">
        <w:rPr>
          <w:rFonts w:ascii="Times New Roman" w:hAnsi="Times New Roman"/>
          <w:sz w:val="24"/>
          <w:szCs w:val="24"/>
          <w:lang w:val="en-ID"/>
        </w:rPr>
        <w:t xml:space="preserve">Aspek penentuan harga jual meliputi biaya bahan </w:t>
      </w:r>
      <w:proofErr w:type="gramStart"/>
      <w:r w:rsidR="006139DA">
        <w:rPr>
          <w:rFonts w:ascii="Times New Roman" w:hAnsi="Times New Roman"/>
          <w:sz w:val="24"/>
          <w:szCs w:val="24"/>
          <w:lang w:val="en-ID"/>
        </w:rPr>
        <w:t>baku</w:t>
      </w:r>
      <w:proofErr w:type="gramEnd"/>
      <w:r w:rsidR="006139DA">
        <w:rPr>
          <w:rFonts w:ascii="Times New Roman" w:hAnsi="Times New Roman"/>
          <w:sz w:val="24"/>
          <w:szCs w:val="24"/>
          <w:lang w:val="en-ID"/>
        </w:rPr>
        <w:t xml:space="preserve"> </w:t>
      </w:r>
      <w:r w:rsidR="006139DA" w:rsidRPr="006139DA">
        <w:rPr>
          <w:rFonts w:ascii="Times New Roman" w:hAnsi="Times New Roman"/>
          <w:i/>
          <w:sz w:val="24"/>
          <w:szCs w:val="24"/>
          <w:lang w:val="en-ID"/>
        </w:rPr>
        <w:t>(food cost)</w:t>
      </w:r>
      <w:r w:rsidR="006139DA">
        <w:rPr>
          <w:rFonts w:ascii="Times New Roman" w:hAnsi="Times New Roman"/>
          <w:sz w:val="24"/>
          <w:szCs w:val="24"/>
          <w:lang w:val="en-ID"/>
        </w:rPr>
        <w:t xml:space="preserve">, biaya tetap, biaya distribusi, biaya pengemesan dan </w:t>
      </w:r>
      <w:r w:rsidR="006139DA" w:rsidRPr="006139DA">
        <w:rPr>
          <w:rFonts w:ascii="Times New Roman" w:hAnsi="Times New Roman"/>
          <w:i/>
          <w:sz w:val="24"/>
          <w:szCs w:val="24"/>
          <w:lang w:val="en-ID"/>
        </w:rPr>
        <w:t>mark up</w:t>
      </w:r>
      <w:r w:rsidR="006139DA">
        <w:rPr>
          <w:rFonts w:ascii="Times New Roman" w:hAnsi="Times New Roman"/>
          <w:sz w:val="24"/>
          <w:szCs w:val="24"/>
          <w:lang w:val="en-ID"/>
        </w:rPr>
        <w:t>. Setelah mela</w:t>
      </w:r>
      <w:r w:rsidR="00532BBC">
        <w:rPr>
          <w:rFonts w:ascii="Times New Roman" w:hAnsi="Times New Roman"/>
          <w:sz w:val="24"/>
          <w:szCs w:val="24"/>
          <w:lang w:val="en-ID"/>
        </w:rPr>
        <w:t xml:space="preserve">kukan perhitungan harga jual 1 </w:t>
      </w:r>
      <w:r w:rsidR="006139DA">
        <w:rPr>
          <w:rFonts w:ascii="Times New Roman" w:hAnsi="Times New Roman"/>
          <w:sz w:val="24"/>
          <w:szCs w:val="24"/>
          <w:lang w:val="en-ID"/>
        </w:rPr>
        <w:t xml:space="preserve">porsi isi 5 hakau rajungan sebesar Rp. 10.000,-. </w:t>
      </w:r>
    </w:p>
    <w:p w14:paraId="00F05978" w14:textId="77777777" w:rsidR="00EF035F" w:rsidRPr="001D7272" w:rsidRDefault="00EF035F" w:rsidP="00E365CC">
      <w:pPr>
        <w:pStyle w:val="ListParagraph"/>
        <w:spacing w:after="200" w:line="240" w:lineRule="auto"/>
        <w:ind w:left="0"/>
        <w:jc w:val="both"/>
        <w:rPr>
          <w:rFonts w:ascii="Times New Roman" w:hAnsi="Times New Roman"/>
          <w:lang w:val="en-ID"/>
        </w:rPr>
      </w:pPr>
      <w:r w:rsidRPr="001D7272">
        <w:rPr>
          <w:rFonts w:ascii="Times New Roman" w:hAnsi="Times New Roman"/>
          <w:lang w:val="en-ID"/>
        </w:rPr>
        <w:t xml:space="preserve">Tabel </w:t>
      </w:r>
      <w:r w:rsidR="009E09AD" w:rsidRPr="001D7272">
        <w:rPr>
          <w:rFonts w:ascii="Times New Roman" w:hAnsi="Times New Roman"/>
          <w:lang w:val="en-ID"/>
        </w:rPr>
        <w:t>3</w:t>
      </w:r>
      <w:r w:rsidRPr="001D7272">
        <w:rPr>
          <w:rFonts w:ascii="Times New Roman" w:hAnsi="Times New Roman"/>
          <w:lang w:val="en-ID"/>
        </w:rPr>
        <w:t xml:space="preserve">. Formula </w:t>
      </w:r>
      <w:r w:rsidR="009E09AD" w:rsidRPr="001D7272">
        <w:rPr>
          <w:rFonts w:ascii="Times New Roman" w:hAnsi="Times New Roman"/>
          <w:lang w:val="en-ID"/>
        </w:rPr>
        <w:t xml:space="preserve">Kulit </w:t>
      </w:r>
      <w:r w:rsidRPr="001D7272">
        <w:rPr>
          <w:rFonts w:ascii="Times New Roman" w:hAnsi="Times New Roman"/>
          <w:lang w:val="en-ID"/>
        </w:rPr>
        <w:t>Resep Pengembangan</w:t>
      </w:r>
    </w:p>
    <w:tbl>
      <w:tblPr>
        <w:tblStyle w:val="PlainTable2"/>
        <w:tblW w:w="4394" w:type="dxa"/>
        <w:tblInd w:w="-142" w:type="dxa"/>
        <w:tblLayout w:type="fixed"/>
        <w:tblLook w:val="04A0" w:firstRow="1" w:lastRow="0" w:firstColumn="1" w:lastColumn="0" w:noHBand="0" w:noVBand="1"/>
      </w:tblPr>
      <w:tblGrid>
        <w:gridCol w:w="567"/>
        <w:gridCol w:w="1224"/>
        <w:gridCol w:w="761"/>
        <w:gridCol w:w="992"/>
        <w:gridCol w:w="850"/>
      </w:tblGrid>
      <w:tr w:rsidR="00C87345" w:rsidRPr="001D7272" w14:paraId="2B865DB0" w14:textId="77777777" w:rsidTr="00114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FA4F41D" w14:textId="77777777" w:rsidR="00C87345" w:rsidRPr="001D7272" w:rsidRDefault="00C87345" w:rsidP="00114880">
            <w:pPr>
              <w:pStyle w:val="ListParagraph"/>
              <w:ind w:left="0"/>
              <w:jc w:val="center"/>
              <w:rPr>
                <w:rFonts w:ascii="Times New Roman" w:hAnsi="Times New Roman"/>
                <w:b w:val="0"/>
                <w:lang w:val="en-ID"/>
              </w:rPr>
            </w:pPr>
            <w:r w:rsidRPr="001D7272">
              <w:rPr>
                <w:rFonts w:ascii="Times New Roman" w:hAnsi="Times New Roman"/>
                <w:b w:val="0"/>
                <w:lang w:val="en-ID"/>
              </w:rPr>
              <w:t>No</w:t>
            </w:r>
          </w:p>
        </w:tc>
        <w:tc>
          <w:tcPr>
            <w:tcW w:w="1224" w:type="dxa"/>
            <w:vAlign w:val="center"/>
          </w:tcPr>
          <w:p w14:paraId="1635B3C3" w14:textId="77777777" w:rsidR="00C87345" w:rsidRPr="001D7272" w:rsidRDefault="00C87345" w:rsidP="0011488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Nama Bahan</w:t>
            </w:r>
          </w:p>
        </w:tc>
        <w:tc>
          <w:tcPr>
            <w:tcW w:w="761" w:type="dxa"/>
            <w:vAlign w:val="center"/>
          </w:tcPr>
          <w:p w14:paraId="1215A759" w14:textId="77777777" w:rsidR="001D7272" w:rsidRDefault="00C87345" w:rsidP="0011488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F1</w:t>
            </w:r>
          </w:p>
          <w:p w14:paraId="253DF9CD" w14:textId="63C1A97E" w:rsidR="00C87345" w:rsidRPr="001D7272" w:rsidRDefault="00EF035F" w:rsidP="0011488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(5%)</w:t>
            </w:r>
          </w:p>
        </w:tc>
        <w:tc>
          <w:tcPr>
            <w:tcW w:w="992" w:type="dxa"/>
            <w:vAlign w:val="center"/>
          </w:tcPr>
          <w:p w14:paraId="17902E67" w14:textId="77777777" w:rsidR="001D7272" w:rsidRDefault="00C87345" w:rsidP="0011488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F2</w:t>
            </w:r>
          </w:p>
          <w:p w14:paraId="55A4E0E9" w14:textId="1150E0EA" w:rsidR="00C87345" w:rsidRPr="001D7272" w:rsidRDefault="00EF035F" w:rsidP="0011488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(10%)</w:t>
            </w:r>
          </w:p>
        </w:tc>
        <w:tc>
          <w:tcPr>
            <w:tcW w:w="850" w:type="dxa"/>
            <w:vAlign w:val="center"/>
          </w:tcPr>
          <w:p w14:paraId="66D12D06" w14:textId="77777777" w:rsidR="001D7272" w:rsidRDefault="00C87345" w:rsidP="0011488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F3</w:t>
            </w:r>
          </w:p>
          <w:p w14:paraId="31552C04" w14:textId="01B92BFB" w:rsidR="00C87345" w:rsidRPr="001D7272" w:rsidRDefault="00EF035F" w:rsidP="0011488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1D7272">
              <w:rPr>
                <w:rFonts w:ascii="Times New Roman" w:hAnsi="Times New Roman"/>
                <w:b w:val="0"/>
                <w:lang w:val="en-ID"/>
              </w:rPr>
              <w:t>(15%)</w:t>
            </w:r>
          </w:p>
        </w:tc>
      </w:tr>
      <w:tr w:rsidR="00C87345" w:rsidRPr="001D7272" w14:paraId="404B7246" w14:textId="77777777" w:rsidTr="0011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CC4E04F" w14:textId="77777777" w:rsidR="00C87345" w:rsidRPr="001D7272" w:rsidRDefault="00C87345" w:rsidP="00114880">
            <w:pPr>
              <w:pStyle w:val="ListParagraph"/>
              <w:ind w:left="0"/>
              <w:rPr>
                <w:rFonts w:ascii="Times New Roman" w:hAnsi="Times New Roman"/>
                <w:lang w:val="en-ID"/>
              </w:rPr>
            </w:pPr>
            <w:r w:rsidRPr="001D7272">
              <w:rPr>
                <w:rFonts w:ascii="Times New Roman" w:hAnsi="Times New Roman"/>
                <w:lang w:val="en-ID"/>
              </w:rPr>
              <w:t>1</w:t>
            </w:r>
          </w:p>
        </w:tc>
        <w:tc>
          <w:tcPr>
            <w:tcW w:w="1224" w:type="dxa"/>
          </w:tcPr>
          <w:p w14:paraId="07DE1975"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Tepung tangmien</w:t>
            </w:r>
          </w:p>
        </w:tc>
        <w:tc>
          <w:tcPr>
            <w:tcW w:w="761" w:type="dxa"/>
          </w:tcPr>
          <w:p w14:paraId="6E83606A" w14:textId="77777777" w:rsidR="00C87345" w:rsidRPr="001D7272" w:rsidRDefault="00EF035F"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14</w:t>
            </w:r>
            <w:r w:rsidR="00C87345" w:rsidRPr="001D7272">
              <w:rPr>
                <w:rFonts w:ascii="Times New Roman" w:hAnsi="Times New Roman"/>
                <w:lang w:val="en-ID"/>
              </w:rPr>
              <w:t>0 gr</w:t>
            </w:r>
          </w:p>
        </w:tc>
        <w:tc>
          <w:tcPr>
            <w:tcW w:w="992" w:type="dxa"/>
          </w:tcPr>
          <w:p w14:paraId="4116A437"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150 gr</w:t>
            </w:r>
          </w:p>
        </w:tc>
        <w:tc>
          <w:tcPr>
            <w:tcW w:w="850" w:type="dxa"/>
          </w:tcPr>
          <w:p w14:paraId="1CA6A66D"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150 gr</w:t>
            </w:r>
          </w:p>
        </w:tc>
      </w:tr>
      <w:tr w:rsidR="00C87345" w:rsidRPr="001D7272" w14:paraId="1139712C" w14:textId="77777777" w:rsidTr="00114880">
        <w:tc>
          <w:tcPr>
            <w:cnfStyle w:val="001000000000" w:firstRow="0" w:lastRow="0" w:firstColumn="1" w:lastColumn="0" w:oddVBand="0" w:evenVBand="0" w:oddHBand="0" w:evenHBand="0" w:firstRowFirstColumn="0" w:firstRowLastColumn="0" w:lastRowFirstColumn="0" w:lastRowLastColumn="0"/>
            <w:tcW w:w="567" w:type="dxa"/>
          </w:tcPr>
          <w:p w14:paraId="296BB6A1" w14:textId="77777777" w:rsidR="00C87345" w:rsidRPr="001D7272" w:rsidRDefault="00C87345" w:rsidP="00114880">
            <w:pPr>
              <w:pStyle w:val="ListParagraph"/>
              <w:ind w:left="0"/>
              <w:rPr>
                <w:rFonts w:ascii="Times New Roman" w:hAnsi="Times New Roman"/>
                <w:lang w:val="en-ID"/>
              </w:rPr>
            </w:pPr>
            <w:r w:rsidRPr="001D7272">
              <w:rPr>
                <w:rFonts w:ascii="Times New Roman" w:hAnsi="Times New Roman"/>
                <w:lang w:val="en-ID"/>
              </w:rPr>
              <w:t>2</w:t>
            </w:r>
          </w:p>
        </w:tc>
        <w:tc>
          <w:tcPr>
            <w:tcW w:w="1224" w:type="dxa"/>
          </w:tcPr>
          <w:p w14:paraId="244A181B" w14:textId="77777777"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Tepung sagu</w:t>
            </w:r>
          </w:p>
        </w:tc>
        <w:tc>
          <w:tcPr>
            <w:tcW w:w="761" w:type="dxa"/>
          </w:tcPr>
          <w:p w14:paraId="498B8093" w14:textId="77777777"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50 gr</w:t>
            </w:r>
          </w:p>
        </w:tc>
        <w:tc>
          <w:tcPr>
            <w:tcW w:w="992" w:type="dxa"/>
          </w:tcPr>
          <w:p w14:paraId="07D06D29" w14:textId="77777777"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50 gr</w:t>
            </w:r>
          </w:p>
        </w:tc>
        <w:tc>
          <w:tcPr>
            <w:tcW w:w="850" w:type="dxa"/>
          </w:tcPr>
          <w:p w14:paraId="61F864A1" w14:textId="77777777"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50 gr</w:t>
            </w:r>
          </w:p>
        </w:tc>
      </w:tr>
      <w:tr w:rsidR="00C87345" w:rsidRPr="001D7272" w14:paraId="1C64F646" w14:textId="77777777" w:rsidTr="0011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3B7620D" w14:textId="77777777" w:rsidR="00C87345" w:rsidRPr="001D7272" w:rsidRDefault="00C87345" w:rsidP="00114880">
            <w:pPr>
              <w:pStyle w:val="ListParagraph"/>
              <w:ind w:left="0"/>
              <w:rPr>
                <w:rFonts w:ascii="Times New Roman" w:hAnsi="Times New Roman"/>
                <w:lang w:val="en-ID"/>
              </w:rPr>
            </w:pPr>
            <w:r w:rsidRPr="001D7272">
              <w:rPr>
                <w:rFonts w:ascii="Times New Roman" w:hAnsi="Times New Roman"/>
                <w:lang w:val="en-ID"/>
              </w:rPr>
              <w:t>3</w:t>
            </w:r>
          </w:p>
        </w:tc>
        <w:tc>
          <w:tcPr>
            <w:tcW w:w="1224" w:type="dxa"/>
          </w:tcPr>
          <w:p w14:paraId="0D3967FD"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Mentega</w:t>
            </w:r>
          </w:p>
        </w:tc>
        <w:tc>
          <w:tcPr>
            <w:tcW w:w="761" w:type="dxa"/>
          </w:tcPr>
          <w:p w14:paraId="6E571186"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 gr</w:t>
            </w:r>
          </w:p>
        </w:tc>
        <w:tc>
          <w:tcPr>
            <w:tcW w:w="992" w:type="dxa"/>
          </w:tcPr>
          <w:p w14:paraId="1D483FDD"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 gr</w:t>
            </w:r>
          </w:p>
        </w:tc>
        <w:tc>
          <w:tcPr>
            <w:tcW w:w="850" w:type="dxa"/>
          </w:tcPr>
          <w:p w14:paraId="77C6B043"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 gr</w:t>
            </w:r>
          </w:p>
        </w:tc>
      </w:tr>
      <w:tr w:rsidR="00C87345" w:rsidRPr="001D7272" w14:paraId="14A52CD5" w14:textId="77777777" w:rsidTr="00114880">
        <w:tc>
          <w:tcPr>
            <w:cnfStyle w:val="001000000000" w:firstRow="0" w:lastRow="0" w:firstColumn="1" w:lastColumn="0" w:oddVBand="0" w:evenVBand="0" w:oddHBand="0" w:evenHBand="0" w:firstRowFirstColumn="0" w:firstRowLastColumn="0" w:lastRowFirstColumn="0" w:lastRowLastColumn="0"/>
            <w:tcW w:w="567" w:type="dxa"/>
          </w:tcPr>
          <w:p w14:paraId="68489FB0" w14:textId="77777777" w:rsidR="00C87345" w:rsidRPr="001D7272" w:rsidRDefault="00C87345" w:rsidP="00114880">
            <w:pPr>
              <w:pStyle w:val="ListParagraph"/>
              <w:ind w:left="0"/>
              <w:rPr>
                <w:rFonts w:ascii="Times New Roman" w:hAnsi="Times New Roman"/>
                <w:lang w:val="en-ID"/>
              </w:rPr>
            </w:pPr>
            <w:r w:rsidRPr="001D7272">
              <w:rPr>
                <w:rFonts w:ascii="Times New Roman" w:hAnsi="Times New Roman"/>
                <w:lang w:val="en-ID"/>
              </w:rPr>
              <w:t>4</w:t>
            </w:r>
          </w:p>
        </w:tc>
        <w:tc>
          <w:tcPr>
            <w:tcW w:w="1224" w:type="dxa"/>
          </w:tcPr>
          <w:p w14:paraId="45230EFC" w14:textId="2720DA30"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Garam</w:t>
            </w:r>
          </w:p>
        </w:tc>
        <w:tc>
          <w:tcPr>
            <w:tcW w:w="761" w:type="dxa"/>
          </w:tcPr>
          <w:p w14:paraId="6D02B089" w14:textId="77777777"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c>
          <w:tcPr>
            <w:tcW w:w="992" w:type="dxa"/>
          </w:tcPr>
          <w:p w14:paraId="1B3B738E" w14:textId="77777777"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c>
          <w:tcPr>
            <w:tcW w:w="850" w:type="dxa"/>
          </w:tcPr>
          <w:p w14:paraId="52CCC4C2" w14:textId="325F3DBA"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2 gr</w:t>
            </w:r>
          </w:p>
        </w:tc>
      </w:tr>
      <w:tr w:rsidR="00C87345" w:rsidRPr="001D7272" w14:paraId="7AD359F2" w14:textId="77777777" w:rsidTr="0011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FB59F81" w14:textId="77777777" w:rsidR="00C87345" w:rsidRPr="001D7272" w:rsidRDefault="00C87345" w:rsidP="00114880">
            <w:pPr>
              <w:pStyle w:val="ListParagraph"/>
              <w:ind w:left="0"/>
              <w:rPr>
                <w:rFonts w:ascii="Times New Roman" w:hAnsi="Times New Roman"/>
                <w:lang w:val="en-ID"/>
              </w:rPr>
            </w:pPr>
            <w:r w:rsidRPr="001D7272">
              <w:rPr>
                <w:rFonts w:ascii="Times New Roman" w:hAnsi="Times New Roman"/>
                <w:lang w:val="en-ID"/>
              </w:rPr>
              <w:t>5</w:t>
            </w:r>
          </w:p>
        </w:tc>
        <w:tc>
          <w:tcPr>
            <w:tcW w:w="1224" w:type="dxa"/>
          </w:tcPr>
          <w:p w14:paraId="15B4CD37"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Air panas</w:t>
            </w:r>
          </w:p>
        </w:tc>
        <w:tc>
          <w:tcPr>
            <w:tcW w:w="761" w:type="dxa"/>
          </w:tcPr>
          <w:p w14:paraId="5431770B"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225 ml</w:t>
            </w:r>
          </w:p>
        </w:tc>
        <w:tc>
          <w:tcPr>
            <w:tcW w:w="992" w:type="dxa"/>
          </w:tcPr>
          <w:p w14:paraId="08B0C674"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225 ml</w:t>
            </w:r>
          </w:p>
        </w:tc>
        <w:tc>
          <w:tcPr>
            <w:tcW w:w="850" w:type="dxa"/>
          </w:tcPr>
          <w:p w14:paraId="00BA015F" w14:textId="77777777" w:rsidR="00C87345" w:rsidRPr="001D7272" w:rsidRDefault="00C87345" w:rsidP="0011488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D7272">
              <w:rPr>
                <w:rFonts w:ascii="Times New Roman" w:hAnsi="Times New Roman"/>
                <w:lang w:val="en-ID"/>
              </w:rPr>
              <w:t>225 ml</w:t>
            </w:r>
          </w:p>
        </w:tc>
      </w:tr>
      <w:tr w:rsidR="00C87345" w:rsidRPr="001D7272" w14:paraId="24DC5DDF" w14:textId="77777777" w:rsidTr="00114880">
        <w:tc>
          <w:tcPr>
            <w:cnfStyle w:val="001000000000" w:firstRow="0" w:lastRow="0" w:firstColumn="1" w:lastColumn="0" w:oddVBand="0" w:evenVBand="0" w:oddHBand="0" w:evenHBand="0" w:firstRowFirstColumn="0" w:firstRowLastColumn="0" w:lastRowFirstColumn="0" w:lastRowLastColumn="0"/>
            <w:tcW w:w="567" w:type="dxa"/>
          </w:tcPr>
          <w:p w14:paraId="192EA136" w14:textId="77777777" w:rsidR="00C87345" w:rsidRPr="001D7272" w:rsidRDefault="00C87345" w:rsidP="00114880">
            <w:pPr>
              <w:pStyle w:val="ListParagraph"/>
              <w:ind w:left="0"/>
              <w:rPr>
                <w:rFonts w:ascii="Times New Roman" w:hAnsi="Times New Roman"/>
                <w:lang w:val="en-ID"/>
              </w:rPr>
            </w:pPr>
            <w:r w:rsidRPr="001D7272">
              <w:rPr>
                <w:rFonts w:ascii="Times New Roman" w:hAnsi="Times New Roman"/>
                <w:lang w:val="en-ID"/>
              </w:rPr>
              <w:t>6</w:t>
            </w:r>
          </w:p>
        </w:tc>
        <w:tc>
          <w:tcPr>
            <w:tcW w:w="1224" w:type="dxa"/>
          </w:tcPr>
          <w:p w14:paraId="2CEB6338" w14:textId="0ACFDDB1" w:rsidR="00C87345" w:rsidRPr="001D7272" w:rsidRDefault="00C87345"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Tepung cangkang rajungan</w:t>
            </w:r>
          </w:p>
        </w:tc>
        <w:tc>
          <w:tcPr>
            <w:tcW w:w="761" w:type="dxa"/>
          </w:tcPr>
          <w:p w14:paraId="5D4A2393" w14:textId="77777777" w:rsidR="00C87345" w:rsidRPr="001D7272" w:rsidRDefault="00EF035F"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10 gr</w:t>
            </w:r>
          </w:p>
        </w:tc>
        <w:tc>
          <w:tcPr>
            <w:tcW w:w="992" w:type="dxa"/>
          </w:tcPr>
          <w:p w14:paraId="00439C24" w14:textId="77777777" w:rsidR="00C87345" w:rsidRPr="001D7272" w:rsidRDefault="00EF035F"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20gr</w:t>
            </w:r>
          </w:p>
        </w:tc>
        <w:tc>
          <w:tcPr>
            <w:tcW w:w="850" w:type="dxa"/>
          </w:tcPr>
          <w:p w14:paraId="3CC9CD79" w14:textId="77777777" w:rsidR="00C87345" w:rsidRPr="001D7272" w:rsidRDefault="00EF035F" w:rsidP="0011488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D7272">
              <w:rPr>
                <w:rFonts w:ascii="Times New Roman" w:hAnsi="Times New Roman"/>
                <w:lang w:val="en-ID"/>
              </w:rPr>
              <w:t>30 gr</w:t>
            </w:r>
          </w:p>
        </w:tc>
      </w:tr>
    </w:tbl>
    <w:p w14:paraId="3509FDBE" w14:textId="77777777" w:rsidR="00C87345" w:rsidRDefault="00C87345" w:rsidP="00E365CC">
      <w:pPr>
        <w:pStyle w:val="ListParagraph"/>
        <w:spacing w:after="200" w:line="240" w:lineRule="auto"/>
        <w:ind w:left="426"/>
        <w:rPr>
          <w:rFonts w:ascii="Times New Roman" w:hAnsi="Times New Roman"/>
          <w:sz w:val="24"/>
          <w:szCs w:val="24"/>
          <w:lang w:val="en-ID"/>
        </w:rPr>
      </w:pPr>
      <w:r>
        <w:rPr>
          <w:rFonts w:ascii="Times New Roman" w:hAnsi="Times New Roman"/>
          <w:sz w:val="24"/>
          <w:szCs w:val="24"/>
          <w:lang w:val="en-ID"/>
        </w:rPr>
        <w:t>.</w:t>
      </w:r>
    </w:p>
    <w:p w14:paraId="5B5831AC" w14:textId="77777777" w:rsidR="009E09AD" w:rsidRPr="00E365CC" w:rsidRDefault="009E09AD" w:rsidP="00E365CC">
      <w:pPr>
        <w:pStyle w:val="ListParagraph"/>
        <w:spacing w:after="200" w:line="240" w:lineRule="auto"/>
        <w:ind w:left="0"/>
        <w:jc w:val="both"/>
        <w:rPr>
          <w:rFonts w:ascii="Times New Roman" w:hAnsi="Times New Roman"/>
          <w:lang w:val="en-ID"/>
        </w:rPr>
      </w:pPr>
      <w:r w:rsidRPr="00E365CC">
        <w:rPr>
          <w:rFonts w:ascii="Times New Roman" w:hAnsi="Times New Roman"/>
          <w:lang w:val="en-ID"/>
        </w:rPr>
        <w:t>Tabel 4. Formula Isian Resep Pengembangan</w:t>
      </w:r>
    </w:p>
    <w:tbl>
      <w:tblPr>
        <w:tblStyle w:val="PlainTable2"/>
        <w:tblW w:w="4820" w:type="dxa"/>
        <w:tblLook w:val="04A0" w:firstRow="1" w:lastRow="0" w:firstColumn="1" w:lastColumn="0" w:noHBand="0" w:noVBand="1"/>
      </w:tblPr>
      <w:tblGrid>
        <w:gridCol w:w="572"/>
        <w:gridCol w:w="1308"/>
        <w:gridCol w:w="943"/>
        <w:gridCol w:w="987"/>
        <w:gridCol w:w="1010"/>
      </w:tblGrid>
      <w:tr w:rsidR="009E09AD" w:rsidRPr="00E365CC" w14:paraId="1ADF6A36" w14:textId="77777777" w:rsidTr="001D7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6176708B" w14:textId="77777777" w:rsidR="009E09AD" w:rsidRPr="00E365CC" w:rsidRDefault="009E09AD" w:rsidP="00E365CC">
            <w:pPr>
              <w:pStyle w:val="ListParagraph"/>
              <w:ind w:left="0"/>
              <w:jc w:val="center"/>
              <w:rPr>
                <w:rFonts w:ascii="Times New Roman" w:hAnsi="Times New Roman"/>
                <w:b w:val="0"/>
                <w:lang w:val="en-ID"/>
              </w:rPr>
            </w:pPr>
            <w:r w:rsidRPr="00E365CC">
              <w:rPr>
                <w:rFonts w:ascii="Times New Roman" w:hAnsi="Times New Roman"/>
                <w:b w:val="0"/>
                <w:lang w:val="en-ID"/>
              </w:rPr>
              <w:t>No</w:t>
            </w:r>
          </w:p>
        </w:tc>
        <w:tc>
          <w:tcPr>
            <w:tcW w:w="1313" w:type="dxa"/>
          </w:tcPr>
          <w:p w14:paraId="17C87544" w14:textId="77777777" w:rsidR="009E09AD" w:rsidRPr="00E365CC" w:rsidRDefault="009E09AD" w:rsidP="00E365C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E365CC">
              <w:rPr>
                <w:rFonts w:ascii="Times New Roman" w:hAnsi="Times New Roman"/>
                <w:b w:val="0"/>
                <w:lang w:val="en-ID"/>
              </w:rPr>
              <w:t>Nama Bahan</w:t>
            </w:r>
          </w:p>
        </w:tc>
        <w:tc>
          <w:tcPr>
            <w:tcW w:w="948" w:type="dxa"/>
          </w:tcPr>
          <w:p w14:paraId="00477358" w14:textId="77777777" w:rsidR="009E09AD" w:rsidRPr="00E365CC" w:rsidRDefault="009E09AD" w:rsidP="00E365C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E365CC">
              <w:rPr>
                <w:rFonts w:ascii="Times New Roman" w:hAnsi="Times New Roman"/>
                <w:b w:val="0"/>
                <w:lang w:val="en-ID"/>
              </w:rPr>
              <w:t>F1</w:t>
            </w:r>
          </w:p>
        </w:tc>
        <w:tc>
          <w:tcPr>
            <w:tcW w:w="993" w:type="dxa"/>
          </w:tcPr>
          <w:p w14:paraId="5020AEF1" w14:textId="77777777" w:rsidR="009E09AD" w:rsidRPr="00E365CC" w:rsidRDefault="009E09AD" w:rsidP="00E365C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E365CC">
              <w:rPr>
                <w:rFonts w:ascii="Times New Roman" w:hAnsi="Times New Roman"/>
                <w:b w:val="0"/>
                <w:lang w:val="en-ID"/>
              </w:rPr>
              <w:t>F2</w:t>
            </w:r>
          </w:p>
        </w:tc>
        <w:tc>
          <w:tcPr>
            <w:tcW w:w="992" w:type="dxa"/>
          </w:tcPr>
          <w:p w14:paraId="10E42155" w14:textId="77777777" w:rsidR="009E09AD" w:rsidRPr="00E365CC" w:rsidRDefault="009E09AD" w:rsidP="00E365C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ID"/>
              </w:rPr>
            </w:pPr>
            <w:r w:rsidRPr="00E365CC">
              <w:rPr>
                <w:rFonts w:ascii="Times New Roman" w:hAnsi="Times New Roman"/>
                <w:b w:val="0"/>
                <w:lang w:val="en-ID"/>
              </w:rPr>
              <w:t>F3</w:t>
            </w:r>
          </w:p>
        </w:tc>
      </w:tr>
      <w:tr w:rsidR="009E09AD" w:rsidRPr="00E365CC" w14:paraId="775E1FA4" w14:textId="77777777" w:rsidTr="001D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07FA532A" w14:textId="77777777" w:rsidR="009E09AD" w:rsidRPr="00E365CC" w:rsidRDefault="009E09AD" w:rsidP="00E365CC">
            <w:pPr>
              <w:pStyle w:val="ListParagraph"/>
              <w:ind w:left="0"/>
              <w:jc w:val="center"/>
              <w:rPr>
                <w:rFonts w:ascii="Times New Roman" w:hAnsi="Times New Roman"/>
                <w:lang w:val="en-ID"/>
              </w:rPr>
            </w:pPr>
            <w:r w:rsidRPr="00E365CC">
              <w:rPr>
                <w:rFonts w:ascii="Times New Roman" w:hAnsi="Times New Roman"/>
                <w:lang w:val="en-ID"/>
              </w:rPr>
              <w:t>1</w:t>
            </w:r>
          </w:p>
        </w:tc>
        <w:tc>
          <w:tcPr>
            <w:tcW w:w="1313" w:type="dxa"/>
          </w:tcPr>
          <w:p w14:paraId="295538EB" w14:textId="77777777" w:rsidR="009E09AD" w:rsidRPr="00E365CC" w:rsidRDefault="009E09AD" w:rsidP="00E365CC">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Ikan salem</w:t>
            </w:r>
          </w:p>
        </w:tc>
        <w:tc>
          <w:tcPr>
            <w:tcW w:w="948" w:type="dxa"/>
          </w:tcPr>
          <w:p w14:paraId="45754DDC"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150 gr</w:t>
            </w:r>
          </w:p>
        </w:tc>
        <w:tc>
          <w:tcPr>
            <w:tcW w:w="993" w:type="dxa"/>
          </w:tcPr>
          <w:p w14:paraId="4038DD7E"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150 gr</w:t>
            </w:r>
          </w:p>
        </w:tc>
        <w:tc>
          <w:tcPr>
            <w:tcW w:w="992" w:type="dxa"/>
          </w:tcPr>
          <w:p w14:paraId="60960C2E"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150 gr</w:t>
            </w:r>
          </w:p>
        </w:tc>
      </w:tr>
      <w:tr w:rsidR="009E09AD" w:rsidRPr="00E365CC" w14:paraId="32E83976" w14:textId="77777777" w:rsidTr="001D7272">
        <w:tc>
          <w:tcPr>
            <w:cnfStyle w:val="001000000000" w:firstRow="0" w:lastRow="0" w:firstColumn="1" w:lastColumn="0" w:oddVBand="0" w:evenVBand="0" w:oddHBand="0" w:evenHBand="0" w:firstRowFirstColumn="0" w:firstRowLastColumn="0" w:lastRowFirstColumn="0" w:lastRowLastColumn="0"/>
            <w:tcW w:w="574" w:type="dxa"/>
          </w:tcPr>
          <w:p w14:paraId="70F0DC19" w14:textId="77777777" w:rsidR="009E09AD" w:rsidRPr="00E365CC" w:rsidRDefault="009E09AD" w:rsidP="00E365CC">
            <w:pPr>
              <w:pStyle w:val="ListParagraph"/>
              <w:ind w:left="0"/>
              <w:jc w:val="center"/>
              <w:rPr>
                <w:rFonts w:ascii="Times New Roman" w:hAnsi="Times New Roman"/>
                <w:lang w:val="en-ID"/>
              </w:rPr>
            </w:pPr>
            <w:r w:rsidRPr="00E365CC">
              <w:rPr>
                <w:rFonts w:ascii="Times New Roman" w:hAnsi="Times New Roman"/>
                <w:lang w:val="en-ID"/>
              </w:rPr>
              <w:t>2</w:t>
            </w:r>
          </w:p>
        </w:tc>
        <w:tc>
          <w:tcPr>
            <w:tcW w:w="1313" w:type="dxa"/>
          </w:tcPr>
          <w:p w14:paraId="63389F4B" w14:textId="77777777" w:rsidR="009E09AD" w:rsidRPr="00E365CC" w:rsidRDefault="009E09AD" w:rsidP="00E365CC">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Tepung sagu</w:t>
            </w:r>
          </w:p>
        </w:tc>
        <w:tc>
          <w:tcPr>
            <w:tcW w:w="948" w:type="dxa"/>
          </w:tcPr>
          <w:p w14:paraId="0E43F5F6"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30 gr</w:t>
            </w:r>
          </w:p>
        </w:tc>
        <w:tc>
          <w:tcPr>
            <w:tcW w:w="993" w:type="dxa"/>
          </w:tcPr>
          <w:p w14:paraId="603F9F8E"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30 gr</w:t>
            </w:r>
          </w:p>
        </w:tc>
        <w:tc>
          <w:tcPr>
            <w:tcW w:w="992" w:type="dxa"/>
          </w:tcPr>
          <w:p w14:paraId="03D8E57A"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30 gr</w:t>
            </w:r>
          </w:p>
        </w:tc>
      </w:tr>
      <w:tr w:rsidR="009E09AD" w:rsidRPr="00E365CC" w14:paraId="4DDA6C29" w14:textId="77777777" w:rsidTr="001D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11F129EE" w14:textId="77777777" w:rsidR="009E09AD" w:rsidRPr="00E365CC" w:rsidRDefault="009E09AD" w:rsidP="00E365CC">
            <w:pPr>
              <w:pStyle w:val="ListParagraph"/>
              <w:ind w:left="0"/>
              <w:jc w:val="center"/>
              <w:rPr>
                <w:rFonts w:ascii="Times New Roman" w:hAnsi="Times New Roman"/>
                <w:lang w:val="en-ID"/>
              </w:rPr>
            </w:pPr>
            <w:r w:rsidRPr="00E365CC">
              <w:rPr>
                <w:rFonts w:ascii="Times New Roman" w:hAnsi="Times New Roman"/>
                <w:lang w:val="en-ID"/>
              </w:rPr>
              <w:t>3</w:t>
            </w:r>
          </w:p>
        </w:tc>
        <w:tc>
          <w:tcPr>
            <w:tcW w:w="1313" w:type="dxa"/>
          </w:tcPr>
          <w:p w14:paraId="6BE23C91" w14:textId="77777777" w:rsidR="009E09AD" w:rsidRPr="00E365CC" w:rsidRDefault="009E09AD" w:rsidP="00E365CC">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Merica</w:t>
            </w:r>
          </w:p>
        </w:tc>
        <w:tc>
          <w:tcPr>
            <w:tcW w:w="948" w:type="dxa"/>
          </w:tcPr>
          <w:p w14:paraId="613A6DDA"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5 gr</w:t>
            </w:r>
          </w:p>
        </w:tc>
        <w:tc>
          <w:tcPr>
            <w:tcW w:w="993" w:type="dxa"/>
          </w:tcPr>
          <w:p w14:paraId="199522AF"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5 gr</w:t>
            </w:r>
          </w:p>
        </w:tc>
        <w:tc>
          <w:tcPr>
            <w:tcW w:w="992" w:type="dxa"/>
          </w:tcPr>
          <w:p w14:paraId="096048ED"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5 gr</w:t>
            </w:r>
          </w:p>
        </w:tc>
      </w:tr>
      <w:tr w:rsidR="009E09AD" w:rsidRPr="00E365CC" w14:paraId="44CAE78D" w14:textId="77777777" w:rsidTr="001D7272">
        <w:tc>
          <w:tcPr>
            <w:cnfStyle w:val="001000000000" w:firstRow="0" w:lastRow="0" w:firstColumn="1" w:lastColumn="0" w:oddVBand="0" w:evenVBand="0" w:oddHBand="0" w:evenHBand="0" w:firstRowFirstColumn="0" w:firstRowLastColumn="0" w:lastRowFirstColumn="0" w:lastRowLastColumn="0"/>
            <w:tcW w:w="574" w:type="dxa"/>
          </w:tcPr>
          <w:p w14:paraId="4F744659" w14:textId="77777777" w:rsidR="009E09AD" w:rsidRPr="00E365CC" w:rsidRDefault="009E09AD" w:rsidP="00E365CC">
            <w:pPr>
              <w:pStyle w:val="ListParagraph"/>
              <w:ind w:left="0"/>
              <w:jc w:val="center"/>
              <w:rPr>
                <w:rFonts w:ascii="Times New Roman" w:hAnsi="Times New Roman"/>
                <w:lang w:val="en-ID"/>
              </w:rPr>
            </w:pPr>
            <w:r w:rsidRPr="00E365CC">
              <w:rPr>
                <w:rFonts w:ascii="Times New Roman" w:hAnsi="Times New Roman"/>
                <w:lang w:val="en-ID"/>
              </w:rPr>
              <w:t>4</w:t>
            </w:r>
          </w:p>
        </w:tc>
        <w:tc>
          <w:tcPr>
            <w:tcW w:w="1313" w:type="dxa"/>
          </w:tcPr>
          <w:p w14:paraId="3ABB9BED" w14:textId="77777777" w:rsidR="009E09AD" w:rsidRPr="00E365CC" w:rsidRDefault="009E09AD" w:rsidP="00E365CC">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 xml:space="preserve">Garam </w:t>
            </w:r>
          </w:p>
        </w:tc>
        <w:tc>
          <w:tcPr>
            <w:tcW w:w="948" w:type="dxa"/>
          </w:tcPr>
          <w:p w14:paraId="4A599389"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3 gr</w:t>
            </w:r>
          </w:p>
        </w:tc>
        <w:tc>
          <w:tcPr>
            <w:tcW w:w="993" w:type="dxa"/>
          </w:tcPr>
          <w:p w14:paraId="697DD0B3"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3 gr</w:t>
            </w:r>
          </w:p>
        </w:tc>
        <w:tc>
          <w:tcPr>
            <w:tcW w:w="992" w:type="dxa"/>
          </w:tcPr>
          <w:p w14:paraId="1ABC4C61"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3 gr</w:t>
            </w:r>
          </w:p>
        </w:tc>
      </w:tr>
      <w:tr w:rsidR="009E09AD" w:rsidRPr="00E365CC" w14:paraId="50D680B3" w14:textId="77777777" w:rsidTr="001D7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3721DC8C" w14:textId="77777777" w:rsidR="009E09AD" w:rsidRPr="00E365CC" w:rsidRDefault="009E09AD" w:rsidP="00E365CC">
            <w:pPr>
              <w:pStyle w:val="ListParagraph"/>
              <w:ind w:left="0"/>
              <w:jc w:val="center"/>
              <w:rPr>
                <w:rFonts w:ascii="Times New Roman" w:hAnsi="Times New Roman"/>
                <w:lang w:val="en-ID"/>
              </w:rPr>
            </w:pPr>
            <w:r w:rsidRPr="00E365CC">
              <w:rPr>
                <w:rFonts w:ascii="Times New Roman" w:hAnsi="Times New Roman"/>
                <w:lang w:val="en-ID"/>
              </w:rPr>
              <w:t>5</w:t>
            </w:r>
          </w:p>
        </w:tc>
        <w:tc>
          <w:tcPr>
            <w:tcW w:w="1313" w:type="dxa"/>
          </w:tcPr>
          <w:p w14:paraId="2916B5E9" w14:textId="77777777" w:rsidR="009E09AD" w:rsidRPr="00E365CC" w:rsidRDefault="009E09AD" w:rsidP="00E365CC">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 xml:space="preserve">Gula </w:t>
            </w:r>
          </w:p>
        </w:tc>
        <w:tc>
          <w:tcPr>
            <w:tcW w:w="948" w:type="dxa"/>
          </w:tcPr>
          <w:p w14:paraId="674D7752"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 xml:space="preserve">2 gr </w:t>
            </w:r>
          </w:p>
        </w:tc>
        <w:tc>
          <w:tcPr>
            <w:tcW w:w="993" w:type="dxa"/>
          </w:tcPr>
          <w:p w14:paraId="21E7702A"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 xml:space="preserve">2 gr </w:t>
            </w:r>
          </w:p>
        </w:tc>
        <w:tc>
          <w:tcPr>
            <w:tcW w:w="992" w:type="dxa"/>
          </w:tcPr>
          <w:p w14:paraId="46C6B9E6"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 xml:space="preserve">2 gr </w:t>
            </w:r>
          </w:p>
        </w:tc>
      </w:tr>
      <w:tr w:rsidR="009E09AD" w:rsidRPr="00E365CC" w14:paraId="22482C86" w14:textId="77777777" w:rsidTr="001D7272">
        <w:trPr>
          <w:trHeight w:val="77"/>
        </w:trPr>
        <w:tc>
          <w:tcPr>
            <w:cnfStyle w:val="001000000000" w:firstRow="0" w:lastRow="0" w:firstColumn="1" w:lastColumn="0" w:oddVBand="0" w:evenVBand="0" w:oddHBand="0" w:evenHBand="0" w:firstRowFirstColumn="0" w:firstRowLastColumn="0" w:lastRowFirstColumn="0" w:lastRowLastColumn="0"/>
            <w:tcW w:w="574" w:type="dxa"/>
          </w:tcPr>
          <w:p w14:paraId="50142C31" w14:textId="77777777" w:rsidR="009E09AD" w:rsidRPr="00E365CC" w:rsidRDefault="009E09AD" w:rsidP="00E365CC">
            <w:pPr>
              <w:pStyle w:val="ListParagraph"/>
              <w:ind w:left="0"/>
              <w:jc w:val="center"/>
              <w:rPr>
                <w:rFonts w:ascii="Times New Roman" w:hAnsi="Times New Roman"/>
                <w:lang w:val="en-ID"/>
              </w:rPr>
            </w:pPr>
            <w:r w:rsidRPr="00E365CC">
              <w:rPr>
                <w:rFonts w:ascii="Times New Roman" w:hAnsi="Times New Roman"/>
                <w:lang w:val="en-ID"/>
              </w:rPr>
              <w:t>6</w:t>
            </w:r>
          </w:p>
        </w:tc>
        <w:tc>
          <w:tcPr>
            <w:tcW w:w="1313" w:type="dxa"/>
          </w:tcPr>
          <w:p w14:paraId="30F0337C" w14:textId="77777777" w:rsidR="009E09AD" w:rsidRPr="00E365CC" w:rsidRDefault="009E09AD" w:rsidP="00E365CC">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Minyak wijen</w:t>
            </w:r>
          </w:p>
        </w:tc>
        <w:tc>
          <w:tcPr>
            <w:tcW w:w="948" w:type="dxa"/>
          </w:tcPr>
          <w:p w14:paraId="09F3F42B"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10 ml</w:t>
            </w:r>
          </w:p>
        </w:tc>
        <w:tc>
          <w:tcPr>
            <w:tcW w:w="993" w:type="dxa"/>
          </w:tcPr>
          <w:p w14:paraId="6EEABA1C"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15 ml</w:t>
            </w:r>
          </w:p>
        </w:tc>
        <w:tc>
          <w:tcPr>
            <w:tcW w:w="992" w:type="dxa"/>
          </w:tcPr>
          <w:p w14:paraId="3DF2AF9F"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20 ml</w:t>
            </w:r>
          </w:p>
        </w:tc>
      </w:tr>
      <w:tr w:rsidR="009E09AD" w:rsidRPr="00E365CC" w14:paraId="27AA2DC3" w14:textId="77777777" w:rsidTr="001D727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74" w:type="dxa"/>
          </w:tcPr>
          <w:p w14:paraId="45E0C847" w14:textId="77777777" w:rsidR="009E09AD" w:rsidRPr="00E365CC" w:rsidRDefault="009E09AD" w:rsidP="00E365CC">
            <w:pPr>
              <w:pStyle w:val="ListParagraph"/>
              <w:ind w:left="0"/>
              <w:jc w:val="center"/>
              <w:rPr>
                <w:rFonts w:ascii="Times New Roman" w:hAnsi="Times New Roman"/>
                <w:lang w:val="en-ID"/>
              </w:rPr>
            </w:pPr>
            <w:r w:rsidRPr="00E365CC">
              <w:rPr>
                <w:rFonts w:ascii="Times New Roman" w:hAnsi="Times New Roman"/>
                <w:lang w:val="en-ID"/>
              </w:rPr>
              <w:t>7</w:t>
            </w:r>
          </w:p>
        </w:tc>
        <w:tc>
          <w:tcPr>
            <w:tcW w:w="1313" w:type="dxa"/>
          </w:tcPr>
          <w:p w14:paraId="5B701D17" w14:textId="77777777" w:rsidR="009E09AD" w:rsidRPr="00E365CC" w:rsidRDefault="009E09AD" w:rsidP="00E365CC">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 xml:space="preserve">Wortel </w:t>
            </w:r>
          </w:p>
        </w:tc>
        <w:tc>
          <w:tcPr>
            <w:tcW w:w="948" w:type="dxa"/>
          </w:tcPr>
          <w:p w14:paraId="7718D843"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50 gr</w:t>
            </w:r>
          </w:p>
        </w:tc>
        <w:tc>
          <w:tcPr>
            <w:tcW w:w="993" w:type="dxa"/>
          </w:tcPr>
          <w:p w14:paraId="0F2D8B89"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50 gr</w:t>
            </w:r>
          </w:p>
        </w:tc>
        <w:tc>
          <w:tcPr>
            <w:tcW w:w="992" w:type="dxa"/>
          </w:tcPr>
          <w:p w14:paraId="614ED0B9" w14:textId="77777777" w:rsidR="009E09AD" w:rsidRPr="00E365CC" w:rsidRDefault="009E09AD" w:rsidP="00E365C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E365CC">
              <w:rPr>
                <w:rFonts w:ascii="Times New Roman" w:hAnsi="Times New Roman"/>
                <w:lang w:val="en-ID"/>
              </w:rPr>
              <w:t>50 gr</w:t>
            </w:r>
          </w:p>
        </w:tc>
      </w:tr>
      <w:tr w:rsidR="009E09AD" w:rsidRPr="00E365CC" w14:paraId="4DBD8A81" w14:textId="77777777" w:rsidTr="001D7272">
        <w:trPr>
          <w:trHeight w:val="77"/>
        </w:trPr>
        <w:tc>
          <w:tcPr>
            <w:cnfStyle w:val="001000000000" w:firstRow="0" w:lastRow="0" w:firstColumn="1" w:lastColumn="0" w:oddVBand="0" w:evenVBand="0" w:oddHBand="0" w:evenHBand="0" w:firstRowFirstColumn="0" w:firstRowLastColumn="0" w:lastRowFirstColumn="0" w:lastRowLastColumn="0"/>
            <w:tcW w:w="574" w:type="dxa"/>
          </w:tcPr>
          <w:p w14:paraId="46AA628A" w14:textId="77777777" w:rsidR="009E09AD" w:rsidRPr="00E365CC" w:rsidRDefault="009E09AD" w:rsidP="00E365CC">
            <w:pPr>
              <w:pStyle w:val="ListParagraph"/>
              <w:ind w:left="0"/>
              <w:jc w:val="center"/>
              <w:rPr>
                <w:rFonts w:ascii="Times New Roman" w:hAnsi="Times New Roman"/>
                <w:lang w:val="en-ID"/>
              </w:rPr>
            </w:pPr>
            <w:r w:rsidRPr="00E365CC">
              <w:rPr>
                <w:rFonts w:ascii="Times New Roman" w:hAnsi="Times New Roman"/>
                <w:lang w:val="en-ID"/>
              </w:rPr>
              <w:t>8</w:t>
            </w:r>
          </w:p>
        </w:tc>
        <w:tc>
          <w:tcPr>
            <w:tcW w:w="1313" w:type="dxa"/>
          </w:tcPr>
          <w:p w14:paraId="119313AA" w14:textId="77777777" w:rsidR="009E09AD" w:rsidRPr="00E365CC" w:rsidRDefault="009E09AD" w:rsidP="00E365CC">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 xml:space="preserve">Daun kucai </w:t>
            </w:r>
          </w:p>
        </w:tc>
        <w:tc>
          <w:tcPr>
            <w:tcW w:w="948" w:type="dxa"/>
          </w:tcPr>
          <w:p w14:paraId="526617D4"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30 gr</w:t>
            </w:r>
          </w:p>
        </w:tc>
        <w:tc>
          <w:tcPr>
            <w:tcW w:w="993" w:type="dxa"/>
          </w:tcPr>
          <w:p w14:paraId="31AD0D43" w14:textId="77777777" w:rsidR="009E09AD" w:rsidRPr="00E365CC" w:rsidRDefault="009E09AD" w:rsidP="00E365C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30 gr</w:t>
            </w:r>
          </w:p>
        </w:tc>
        <w:tc>
          <w:tcPr>
            <w:tcW w:w="992" w:type="dxa"/>
          </w:tcPr>
          <w:p w14:paraId="56E296BC" w14:textId="04E75D11" w:rsidR="009E09AD" w:rsidRPr="00E365CC" w:rsidRDefault="009E09AD" w:rsidP="00475D42">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E365CC">
              <w:rPr>
                <w:rFonts w:ascii="Times New Roman" w:hAnsi="Times New Roman"/>
                <w:lang w:val="en-ID"/>
              </w:rPr>
              <w:t>r</w:t>
            </w:r>
          </w:p>
        </w:tc>
      </w:tr>
    </w:tbl>
    <w:p w14:paraId="67F83B9E" w14:textId="77777777" w:rsidR="00475D42" w:rsidRDefault="00475D42" w:rsidP="00475D42">
      <w:pPr>
        <w:spacing w:after="0" w:line="240" w:lineRule="auto"/>
        <w:jc w:val="both"/>
        <w:rPr>
          <w:rFonts w:ascii="Times New Roman" w:hAnsi="Times New Roman" w:cs="Times New Roman"/>
          <w:sz w:val="24"/>
          <w:szCs w:val="24"/>
          <w:lang w:val="en-ID"/>
        </w:rPr>
      </w:pPr>
    </w:p>
    <w:p w14:paraId="2CAD4C10" w14:textId="503BB86A" w:rsidR="00F7707A" w:rsidRPr="00475D42" w:rsidRDefault="00F7707A" w:rsidP="00475D42">
      <w:pPr>
        <w:pStyle w:val="ListParagraph"/>
        <w:numPr>
          <w:ilvl w:val="0"/>
          <w:numId w:val="3"/>
        </w:numPr>
        <w:spacing w:after="0" w:line="240" w:lineRule="auto"/>
        <w:jc w:val="both"/>
        <w:rPr>
          <w:rFonts w:ascii="Times New Roman" w:hAnsi="Times New Roman" w:cs="Times New Roman"/>
          <w:sz w:val="24"/>
          <w:szCs w:val="24"/>
          <w:lang w:val="en-ID"/>
        </w:rPr>
      </w:pPr>
      <w:r w:rsidRPr="00475D42">
        <w:rPr>
          <w:rFonts w:ascii="Times New Roman" w:hAnsi="Times New Roman" w:cs="Times New Roman"/>
          <w:sz w:val="24"/>
          <w:szCs w:val="24"/>
          <w:lang w:val="en-ID"/>
        </w:rPr>
        <w:t xml:space="preserve">Tahap </w:t>
      </w:r>
      <w:r w:rsidRPr="00475D42">
        <w:rPr>
          <w:rFonts w:ascii="Times New Roman" w:hAnsi="Times New Roman" w:cs="Times New Roman"/>
          <w:i/>
          <w:sz w:val="24"/>
          <w:szCs w:val="24"/>
          <w:lang w:val="en-ID"/>
        </w:rPr>
        <w:t>Develop</w:t>
      </w:r>
    </w:p>
    <w:p w14:paraId="0F4BC9AC" w14:textId="77777777" w:rsidR="007E743B" w:rsidRDefault="00EF035F" w:rsidP="00475D42">
      <w:pPr>
        <w:spacing w:after="200" w:line="360" w:lineRule="auto"/>
        <w:ind w:firstLine="426"/>
        <w:jc w:val="both"/>
        <w:rPr>
          <w:rFonts w:ascii="Times New Roman" w:hAnsi="Times New Roman"/>
          <w:sz w:val="24"/>
          <w:szCs w:val="24"/>
          <w:lang w:val="en-ID"/>
        </w:rPr>
      </w:pPr>
      <w:r w:rsidRPr="007E743B">
        <w:rPr>
          <w:rFonts w:ascii="Times New Roman" w:hAnsi="Times New Roman"/>
          <w:sz w:val="24"/>
          <w:szCs w:val="24"/>
          <w:lang w:val="en-ID"/>
        </w:rPr>
        <w:t>Kegiatan yang dilakukan pada tahap ini adalah menentukan garnis, plating dan kemasan yan</w:t>
      </w:r>
      <w:r w:rsidR="00F413F0">
        <w:rPr>
          <w:rFonts w:ascii="Times New Roman" w:hAnsi="Times New Roman"/>
          <w:sz w:val="24"/>
          <w:szCs w:val="24"/>
          <w:lang w:val="en-ID"/>
        </w:rPr>
        <w:t xml:space="preserve">g </w:t>
      </w:r>
      <w:proofErr w:type="gramStart"/>
      <w:r w:rsidR="00F413F0">
        <w:rPr>
          <w:rFonts w:ascii="Times New Roman" w:hAnsi="Times New Roman"/>
          <w:sz w:val="24"/>
          <w:szCs w:val="24"/>
          <w:lang w:val="en-ID"/>
        </w:rPr>
        <w:t>akan</w:t>
      </w:r>
      <w:proofErr w:type="gramEnd"/>
      <w:r w:rsidR="00F413F0">
        <w:rPr>
          <w:rFonts w:ascii="Times New Roman" w:hAnsi="Times New Roman"/>
          <w:sz w:val="24"/>
          <w:szCs w:val="24"/>
          <w:lang w:val="en-ID"/>
        </w:rPr>
        <w:t xml:space="preserve"> dipillih. Uji validasi 1</w:t>
      </w:r>
      <w:r w:rsidRPr="007E743B">
        <w:rPr>
          <w:rFonts w:ascii="Times New Roman" w:hAnsi="Times New Roman"/>
          <w:sz w:val="24"/>
          <w:szCs w:val="24"/>
          <w:lang w:val="en-ID"/>
        </w:rPr>
        <w:t xml:space="preserve">: validasi teknik penyajian pada satu produk pengembangan dan satu produk acuanJika </w:t>
      </w:r>
      <w:r w:rsidRPr="007E743B">
        <w:rPr>
          <w:rFonts w:ascii="Times New Roman" w:hAnsi="Times New Roman"/>
          <w:sz w:val="24"/>
          <w:szCs w:val="24"/>
          <w:lang w:val="en-ID"/>
        </w:rPr>
        <w:lastRenderedPageBreak/>
        <w:t xml:space="preserve">validasi 1 sudah layak, produk dilakukan pengujian proksimat </w:t>
      </w:r>
      <w:r w:rsidR="00F413F0">
        <w:rPr>
          <w:rFonts w:ascii="Times New Roman" w:hAnsi="Times New Roman"/>
          <w:sz w:val="24"/>
          <w:szCs w:val="24"/>
          <w:lang w:val="en-ID"/>
        </w:rPr>
        <w:t>di laboratorium. Uji validasi 2</w:t>
      </w:r>
      <w:r w:rsidRPr="007E743B">
        <w:rPr>
          <w:rFonts w:ascii="Times New Roman" w:hAnsi="Times New Roman"/>
          <w:sz w:val="24"/>
          <w:szCs w:val="24"/>
          <w:lang w:val="en-ID"/>
        </w:rPr>
        <w:t xml:space="preserve">: validasi teknik penyajian pada satu produk pengembangan dan satu produk acuan secara bersamaan untuk dipilih satu teknik penyajian yang </w:t>
      </w:r>
      <w:proofErr w:type="gramStart"/>
      <w:r w:rsidRPr="007E743B">
        <w:rPr>
          <w:rFonts w:ascii="Times New Roman" w:hAnsi="Times New Roman"/>
          <w:sz w:val="24"/>
          <w:szCs w:val="24"/>
          <w:lang w:val="en-ID"/>
        </w:rPr>
        <w:t>akan</w:t>
      </w:r>
      <w:proofErr w:type="gramEnd"/>
      <w:r w:rsidRPr="007E743B">
        <w:rPr>
          <w:rFonts w:ascii="Times New Roman" w:hAnsi="Times New Roman"/>
          <w:sz w:val="24"/>
          <w:szCs w:val="24"/>
          <w:lang w:val="en-ID"/>
        </w:rPr>
        <w:t xml:space="preserve"> digunakan. Apabila hasil pengujian proksimat sudah diperoleh dilanjut dengan menentukan nilai gizi dan harga jual produk.</w:t>
      </w:r>
    </w:p>
    <w:p w14:paraId="69848660" w14:textId="77777777" w:rsidR="007E743B" w:rsidRPr="007E743B" w:rsidRDefault="007E743B" w:rsidP="007E743B">
      <w:pPr>
        <w:pStyle w:val="ListParagraph"/>
        <w:numPr>
          <w:ilvl w:val="0"/>
          <w:numId w:val="3"/>
        </w:numPr>
        <w:spacing w:after="0" w:line="360" w:lineRule="auto"/>
        <w:ind w:left="284"/>
        <w:jc w:val="both"/>
        <w:rPr>
          <w:rFonts w:ascii="Times New Roman" w:hAnsi="Times New Roman" w:cs="Times New Roman"/>
          <w:sz w:val="24"/>
          <w:szCs w:val="24"/>
          <w:lang w:val="en-ID"/>
        </w:rPr>
      </w:pPr>
      <w:r w:rsidRPr="007E743B">
        <w:rPr>
          <w:rFonts w:ascii="Times New Roman" w:hAnsi="Times New Roman" w:cs="Times New Roman"/>
          <w:sz w:val="24"/>
          <w:szCs w:val="24"/>
          <w:lang w:val="en-ID"/>
        </w:rPr>
        <w:t xml:space="preserve">Tahap </w:t>
      </w:r>
      <w:r w:rsidRPr="007E743B">
        <w:rPr>
          <w:rFonts w:ascii="Times New Roman" w:hAnsi="Times New Roman" w:cs="Times New Roman"/>
          <w:i/>
          <w:sz w:val="24"/>
          <w:szCs w:val="24"/>
          <w:lang w:val="en-ID"/>
        </w:rPr>
        <w:t>Disseminate</w:t>
      </w:r>
    </w:p>
    <w:p w14:paraId="1C24083D" w14:textId="77777777" w:rsidR="00F7707A" w:rsidRPr="007E743B" w:rsidRDefault="00EF035F" w:rsidP="00475D42">
      <w:pPr>
        <w:spacing w:after="0" w:line="360" w:lineRule="auto"/>
        <w:ind w:firstLine="426"/>
        <w:jc w:val="both"/>
        <w:rPr>
          <w:rFonts w:ascii="Times New Roman" w:hAnsi="Times New Roman"/>
          <w:sz w:val="24"/>
          <w:szCs w:val="24"/>
          <w:lang w:val="en-ID"/>
        </w:rPr>
      </w:pPr>
      <w:r w:rsidRPr="007E743B">
        <w:rPr>
          <w:rFonts w:ascii="Times New Roman" w:hAnsi="Times New Roman" w:cs="Times New Roman"/>
          <w:sz w:val="24"/>
          <w:szCs w:val="24"/>
        </w:rPr>
        <w:t>Tahap ini bertujuan untuk mengetahui tingkat penerimaan produk pengembangan pada skala terbatas dan skala luas. Produk tersebut disebarluaskan pada sas</w:t>
      </w:r>
      <w:r w:rsidR="00F413F0">
        <w:rPr>
          <w:rFonts w:ascii="Times New Roman" w:hAnsi="Times New Roman" w:cs="Times New Roman"/>
          <w:sz w:val="24"/>
          <w:szCs w:val="24"/>
        </w:rPr>
        <w:t>aran yang sesungguhnya meliputi</w:t>
      </w:r>
      <w:r w:rsidRPr="007E743B">
        <w:rPr>
          <w:rFonts w:ascii="Times New Roman" w:hAnsi="Times New Roman" w:cs="Times New Roman"/>
          <w:sz w:val="24"/>
          <w:szCs w:val="24"/>
        </w:rPr>
        <w:t xml:space="preserve"> uji penerimaan pada 2 panelis expert dan uji penerimaan skala luas sebanyak 30 panelis tidak terlatih.</w:t>
      </w:r>
    </w:p>
    <w:p w14:paraId="2D5CCD33" w14:textId="43FD39C4" w:rsidR="00F413F0" w:rsidRPr="00DB7057" w:rsidRDefault="00397007" w:rsidP="00475D42">
      <w:pPr>
        <w:spacing w:after="0" w:line="360" w:lineRule="auto"/>
        <w:rPr>
          <w:rFonts w:ascii="Times New Roman" w:hAnsi="Times New Roman"/>
          <w:b/>
          <w:sz w:val="24"/>
          <w:szCs w:val="24"/>
          <w:lang w:val="en-ID"/>
        </w:rPr>
      </w:pPr>
      <w:r>
        <w:rPr>
          <w:rFonts w:ascii="Times New Roman" w:hAnsi="Times New Roman"/>
          <w:b/>
          <w:sz w:val="24"/>
          <w:szCs w:val="24"/>
          <w:lang w:val="en-ID"/>
        </w:rPr>
        <w:t xml:space="preserve">INSTRUMEN, TEKNIK </w:t>
      </w:r>
      <w:r w:rsidR="00F413F0" w:rsidRPr="00DB7057">
        <w:rPr>
          <w:rFonts w:ascii="Times New Roman" w:hAnsi="Times New Roman"/>
          <w:b/>
          <w:sz w:val="24"/>
          <w:szCs w:val="24"/>
          <w:lang w:val="en-ID"/>
        </w:rPr>
        <w:t>PENGUMPULAN DATA</w:t>
      </w:r>
      <w:r w:rsidR="00F413F0" w:rsidRPr="00F413F0">
        <w:rPr>
          <w:rFonts w:ascii="Times New Roman" w:hAnsi="Times New Roman"/>
          <w:b/>
          <w:sz w:val="24"/>
          <w:szCs w:val="24"/>
          <w:lang w:val="en-ID"/>
        </w:rPr>
        <w:t xml:space="preserve"> </w:t>
      </w:r>
      <w:r w:rsidR="00F413F0" w:rsidRPr="00DB7057">
        <w:rPr>
          <w:rFonts w:ascii="Times New Roman" w:hAnsi="Times New Roman"/>
          <w:b/>
          <w:sz w:val="24"/>
          <w:szCs w:val="24"/>
          <w:lang w:val="en-ID"/>
        </w:rPr>
        <w:t>DAN</w:t>
      </w:r>
      <w:r w:rsidR="00F413F0">
        <w:rPr>
          <w:rFonts w:ascii="Times New Roman" w:hAnsi="Times New Roman"/>
          <w:b/>
          <w:sz w:val="24"/>
          <w:szCs w:val="24"/>
          <w:lang w:val="en-ID"/>
        </w:rPr>
        <w:t xml:space="preserve"> TEKNIK ANALISIS DATA</w:t>
      </w:r>
    </w:p>
    <w:p w14:paraId="5C38EA7A" w14:textId="77777777" w:rsidR="00F413F0" w:rsidRDefault="00F413F0" w:rsidP="00C53C35">
      <w:p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Instrumen Penelitian</w:t>
      </w:r>
    </w:p>
    <w:p w14:paraId="435D82D1" w14:textId="551485D6" w:rsidR="00882B60" w:rsidRPr="00AB445B" w:rsidRDefault="00AB445B" w:rsidP="00AB445B">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Instrumen penelitian menggunakan borang untuk menilai hasil uji sensoris terhadap produk acuan dan produk pengembangan. Isi borang uji sensoris sebagai </w:t>
      </w:r>
      <w:proofErr w:type="gramStart"/>
      <w:r>
        <w:rPr>
          <w:rFonts w:ascii="Times New Roman" w:hAnsi="Times New Roman" w:cs="Times New Roman"/>
          <w:sz w:val="24"/>
          <w:szCs w:val="24"/>
          <w:lang w:val="en-ID"/>
        </w:rPr>
        <w:t>berikut :</w:t>
      </w:r>
      <w:proofErr w:type="gramEnd"/>
      <w:r>
        <w:rPr>
          <w:rFonts w:ascii="Times New Roman" w:hAnsi="Times New Roman" w:cs="Times New Roman"/>
          <w:sz w:val="24"/>
          <w:szCs w:val="24"/>
          <w:lang w:val="en-ID"/>
        </w:rPr>
        <w:t xml:space="preserve"> penilaian warna, aroma, rasa, tekstur, dan penilaian keseluruhan produk acuan dan pengembangan. </w:t>
      </w:r>
      <w:r w:rsidR="00C87928">
        <w:rPr>
          <w:rFonts w:ascii="Times New Roman" w:hAnsi="Times New Roman" w:cs="Times New Roman"/>
          <w:sz w:val="24"/>
          <w:szCs w:val="24"/>
          <w:lang w:val="en-ID"/>
        </w:rPr>
        <w:t xml:space="preserve">Penilaian menggunakan skala 1 sampai 5. Nilai </w:t>
      </w:r>
      <w:proofErr w:type="gramStart"/>
      <w:r w:rsidR="00C87928">
        <w:rPr>
          <w:rFonts w:ascii="Times New Roman" w:hAnsi="Times New Roman" w:cs="Times New Roman"/>
          <w:sz w:val="24"/>
          <w:szCs w:val="24"/>
          <w:lang w:val="en-ID"/>
        </w:rPr>
        <w:t>1 :</w:t>
      </w:r>
      <w:proofErr w:type="gramEnd"/>
      <w:r w:rsidR="00C87928">
        <w:rPr>
          <w:rFonts w:ascii="Times New Roman" w:hAnsi="Times New Roman" w:cs="Times New Roman"/>
          <w:sz w:val="24"/>
          <w:szCs w:val="24"/>
          <w:lang w:val="en-ID"/>
        </w:rPr>
        <w:t xml:space="preserve"> sangat tidak suka, 2 : tidak suka, 3 : agak </w:t>
      </w:r>
      <w:r w:rsidR="00C87928">
        <w:rPr>
          <w:rFonts w:ascii="Times New Roman" w:hAnsi="Times New Roman" w:cs="Times New Roman"/>
          <w:sz w:val="24"/>
          <w:szCs w:val="24"/>
          <w:lang w:val="en-ID"/>
        </w:rPr>
        <w:lastRenderedPageBreak/>
        <w:t xml:space="preserve">suka, 4 : suka, 5 : sangat suka. Pada borang diberi kolom komentar jika diperlukan. </w:t>
      </w:r>
    </w:p>
    <w:p w14:paraId="0E883911" w14:textId="77777777" w:rsidR="00F413F0" w:rsidRDefault="00F413F0" w:rsidP="00C53C35">
      <w:p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Teknik Pengumpulan Data</w:t>
      </w:r>
    </w:p>
    <w:p w14:paraId="0F5F3970" w14:textId="461266E5" w:rsidR="00C87928" w:rsidRPr="00C87928" w:rsidRDefault="00C87928" w:rsidP="00C87928">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Pengumpulan data dilakukan di Dusun Winangun, Desa Bantar, Kecamatan Wanareja, Kabupateng Cilacap, Jawa Tengah. Uji sensoris dilakukan oleh 30 panelis tidak terlatih. </w:t>
      </w:r>
    </w:p>
    <w:p w14:paraId="1B02067D" w14:textId="77777777" w:rsidR="00EF035F" w:rsidRDefault="00EF035F" w:rsidP="00C53C35">
      <w:pPr>
        <w:spacing w:after="0" w:line="360" w:lineRule="auto"/>
        <w:jc w:val="both"/>
        <w:rPr>
          <w:rFonts w:ascii="Times New Roman" w:hAnsi="Times New Roman" w:cs="Times New Roman"/>
          <w:b/>
          <w:sz w:val="24"/>
          <w:szCs w:val="24"/>
          <w:lang w:val="en-ID"/>
        </w:rPr>
      </w:pPr>
      <w:r w:rsidRPr="00EF035F">
        <w:rPr>
          <w:rFonts w:ascii="Times New Roman" w:hAnsi="Times New Roman" w:cs="Times New Roman"/>
          <w:b/>
          <w:sz w:val="24"/>
          <w:szCs w:val="24"/>
          <w:lang w:val="en-ID"/>
        </w:rPr>
        <w:t xml:space="preserve">Teknik Analisis Data </w:t>
      </w:r>
    </w:p>
    <w:p w14:paraId="37BF9D90" w14:textId="77777777" w:rsidR="00EF035F" w:rsidRDefault="00A71C8C" w:rsidP="007E743B">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Pengujian produk dilakukan oleh 30 panelis tidak terlatih. Setiap panelis menguji satu produk acuan dan sastu produk pengembangan yang telah diberi kode tiga digit angka yang berbeda. Hasil penilaian diisi pada borang penilaian sesuai dengan kode. </w:t>
      </w:r>
    </w:p>
    <w:p w14:paraId="0CBFA010" w14:textId="149D1FDF" w:rsidR="00475D42" w:rsidRDefault="00A71C8C" w:rsidP="00475D42">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Data dianalisis menggunakan uji T untuk memperoleh data hasil tingkat penerimaan masyarakat terhadap produk pengembangan.</w:t>
      </w:r>
    </w:p>
    <w:p w14:paraId="304475DC" w14:textId="77777777" w:rsidR="00A71C8C" w:rsidRDefault="00A71C8C" w:rsidP="00C53C35">
      <w:pPr>
        <w:spacing w:after="0" w:line="360" w:lineRule="auto"/>
        <w:jc w:val="both"/>
        <w:rPr>
          <w:rFonts w:ascii="Times New Roman" w:hAnsi="Times New Roman" w:cs="Times New Roman"/>
          <w:b/>
          <w:sz w:val="24"/>
          <w:szCs w:val="24"/>
          <w:lang w:val="en-ID"/>
        </w:rPr>
      </w:pPr>
      <w:r w:rsidRPr="00A71C8C">
        <w:rPr>
          <w:rFonts w:ascii="Times New Roman" w:hAnsi="Times New Roman" w:cs="Times New Roman"/>
          <w:b/>
          <w:sz w:val="24"/>
          <w:szCs w:val="24"/>
          <w:lang w:val="en-ID"/>
        </w:rPr>
        <w:t>HASIL PENELITIAN DAN PEMBAHASAN</w:t>
      </w:r>
    </w:p>
    <w:p w14:paraId="4D6A4B6B" w14:textId="77777777" w:rsidR="00A71C8C" w:rsidRDefault="00A71C8C" w:rsidP="007E743B">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Berikut hasil data dari beberapa tahapan penelitian yang sudah dilakukan terhadap resep acuan dan resep pengembangan yang telah </w:t>
      </w:r>
      <w:proofErr w:type="gramStart"/>
      <w:r>
        <w:rPr>
          <w:rFonts w:ascii="Times New Roman" w:hAnsi="Times New Roman" w:cs="Times New Roman"/>
          <w:sz w:val="24"/>
          <w:szCs w:val="24"/>
          <w:lang w:val="en-ID"/>
        </w:rPr>
        <w:t>ditentukan :</w:t>
      </w:r>
      <w:proofErr w:type="gramEnd"/>
    </w:p>
    <w:p w14:paraId="01DC2131" w14:textId="77777777" w:rsidR="00A3140D" w:rsidRPr="00E365CC" w:rsidRDefault="00A3140D" w:rsidP="00E365CC">
      <w:pPr>
        <w:spacing w:after="0" w:line="240" w:lineRule="auto"/>
        <w:jc w:val="both"/>
        <w:rPr>
          <w:rFonts w:ascii="Times New Roman" w:hAnsi="Times New Roman" w:cs="Times New Roman"/>
          <w:lang w:val="en-ID"/>
        </w:rPr>
      </w:pPr>
      <w:r w:rsidRPr="00E365CC">
        <w:rPr>
          <w:rFonts w:ascii="Times New Roman" w:hAnsi="Times New Roman" w:cs="Times New Roman"/>
          <w:lang w:val="en-ID"/>
        </w:rPr>
        <w:t>Tabel 5. Hakau Rajungan Pada Beberapa Perpandingan</w:t>
      </w:r>
    </w:p>
    <w:tbl>
      <w:tblPr>
        <w:tblStyle w:val="TableGrid"/>
        <w:tblW w:w="4815" w:type="dxa"/>
        <w:tblInd w:w="-147" w:type="dxa"/>
        <w:tblLayout w:type="fixed"/>
        <w:tblLook w:val="04A0" w:firstRow="1" w:lastRow="0" w:firstColumn="1" w:lastColumn="0" w:noHBand="0" w:noVBand="1"/>
      </w:tblPr>
      <w:tblGrid>
        <w:gridCol w:w="846"/>
        <w:gridCol w:w="992"/>
        <w:gridCol w:w="992"/>
        <w:gridCol w:w="851"/>
        <w:gridCol w:w="1134"/>
      </w:tblGrid>
      <w:tr w:rsidR="00A71C8C" w:rsidRPr="00E365CC" w14:paraId="5D3CAC89" w14:textId="77777777" w:rsidTr="007E743B">
        <w:tc>
          <w:tcPr>
            <w:tcW w:w="846" w:type="dxa"/>
          </w:tcPr>
          <w:p w14:paraId="74F1F5B1" w14:textId="77777777" w:rsidR="00A71C8C" w:rsidRPr="00E365CC" w:rsidRDefault="007E743B" w:rsidP="00E365CC">
            <w:pPr>
              <w:jc w:val="center"/>
              <w:rPr>
                <w:rFonts w:ascii="Times New Roman" w:hAnsi="Times New Roman" w:cs="Times New Roman"/>
                <w:b/>
                <w:lang w:val="en-ID"/>
              </w:rPr>
            </w:pPr>
            <w:r w:rsidRPr="00E365CC">
              <w:rPr>
                <w:rFonts w:ascii="Times New Roman" w:hAnsi="Times New Roman" w:cs="Times New Roman"/>
                <w:b/>
                <w:lang w:val="en-ID"/>
              </w:rPr>
              <w:t>%</w:t>
            </w:r>
          </w:p>
        </w:tc>
        <w:tc>
          <w:tcPr>
            <w:tcW w:w="992" w:type="dxa"/>
          </w:tcPr>
          <w:p w14:paraId="016B7D8B" w14:textId="77777777" w:rsidR="00A71C8C" w:rsidRPr="00E365CC" w:rsidRDefault="00A71C8C" w:rsidP="00E365CC">
            <w:pPr>
              <w:jc w:val="center"/>
              <w:rPr>
                <w:rFonts w:ascii="Times New Roman" w:hAnsi="Times New Roman" w:cs="Times New Roman"/>
                <w:b/>
                <w:lang w:val="en-ID"/>
              </w:rPr>
            </w:pPr>
            <w:r w:rsidRPr="00E365CC">
              <w:rPr>
                <w:rFonts w:ascii="Times New Roman" w:hAnsi="Times New Roman" w:cs="Times New Roman"/>
                <w:b/>
                <w:lang w:val="en-ID"/>
              </w:rPr>
              <w:t>Warna</w:t>
            </w:r>
          </w:p>
        </w:tc>
        <w:tc>
          <w:tcPr>
            <w:tcW w:w="992" w:type="dxa"/>
          </w:tcPr>
          <w:p w14:paraId="13BBF9D1" w14:textId="77777777" w:rsidR="00A71C8C" w:rsidRPr="00E365CC" w:rsidRDefault="00A71C8C" w:rsidP="00E365CC">
            <w:pPr>
              <w:jc w:val="center"/>
              <w:rPr>
                <w:rFonts w:ascii="Times New Roman" w:hAnsi="Times New Roman" w:cs="Times New Roman"/>
                <w:b/>
                <w:lang w:val="en-ID"/>
              </w:rPr>
            </w:pPr>
            <w:r w:rsidRPr="00E365CC">
              <w:rPr>
                <w:rFonts w:ascii="Times New Roman" w:hAnsi="Times New Roman" w:cs="Times New Roman"/>
                <w:b/>
                <w:lang w:val="en-ID"/>
              </w:rPr>
              <w:t>Aroma</w:t>
            </w:r>
          </w:p>
        </w:tc>
        <w:tc>
          <w:tcPr>
            <w:tcW w:w="851" w:type="dxa"/>
          </w:tcPr>
          <w:p w14:paraId="2D6B82DF" w14:textId="77777777" w:rsidR="00A71C8C" w:rsidRPr="00E365CC" w:rsidRDefault="00A71C8C" w:rsidP="00E365CC">
            <w:pPr>
              <w:jc w:val="center"/>
              <w:rPr>
                <w:rFonts w:ascii="Times New Roman" w:hAnsi="Times New Roman" w:cs="Times New Roman"/>
                <w:b/>
                <w:lang w:val="en-ID"/>
              </w:rPr>
            </w:pPr>
            <w:r w:rsidRPr="00E365CC">
              <w:rPr>
                <w:rFonts w:ascii="Times New Roman" w:hAnsi="Times New Roman" w:cs="Times New Roman"/>
                <w:b/>
                <w:lang w:val="en-ID"/>
              </w:rPr>
              <w:t>Rasa</w:t>
            </w:r>
          </w:p>
        </w:tc>
        <w:tc>
          <w:tcPr>
            <w:tcW w:w="1134" w:type="dxa"/>
          </w:tcPr>
          <w:p w14:paraId="10886FFB" w14:textId="77777777" w:rsidR="00A71C8C" w:rsidRPr="00E365CC" w:rsidRDefault="00A71C8C" w:rsidP="00E365CC">
            <w:pPr>
              <w:jc w:val="center"/>
              <w:rPr>
                <w:rFonts w:ascii="Times New Roman" w:hAnsi="Times New Roman" w:cs="Times New Roman"/>
                <w:b/>
                <w:lang w:val="en-ID"/>
              </w:rPr>
            </w:pPr>
            <w:r w:rsidRPr="00E365CC">
              <w:rPr>
                <w:rFonts w:ascii="Times New Roman" w:hAnsi="Times New Roman" w:cs="Times New Roman"/>
                <w:b/>
                <w:lang w:val="en-ID"/>
              </w:rPr>
              <w:t>Tekstur</w:t>
            </w:r>
          </w:p>
        </w:tc>
      </w:tr>
      <w:tr w:rsidR="00A71C8C" w:rsidRPr="00E365CC" w14:paraId="3AF0B1BD" w14:textId="77777777" w:rsidTr="007E743B">
        <w:tc>
          <w:tcPr>
            <w:tcW w:w="846" w:type="dxa"/>
          </w:tcPr>
          <w:p w14:paraId="7BB3FCBD" w14:textId="77777777" w:rsidR="00A71C8C" w:rsidRPr="00E365CC" w:rsidRDefault="00A71C8C" w:rsidP="00E365CC">
            <w:pPr>
              <w:jc w:val="center"/>
              <w:rPr>
                <w:rFonts w:ascii="Times New Roman" w:hAnsi="Times New Roman" w:cs="Times New Roman"/>
                <w:lang w:val="en-ID"/>
              </w:rPr>
            </w:pPr>
            <w:r w:rsidRPr="00E365CC">
              <w:rPr>
                <w:rFonts w:ascii="Times New Roman" w:hAnsi="Times New Roman" w:cs="Times New Roman"/>
                <w:lang w:val="en-ID"/>
              </w:rPr>
              <w:t>5 %</w:t>
            </w:r>
          </w:p>
        </w:tc>
        <w:tc>
          <w:tcPr>
            <w:tcW w:w="992" w:type="dxa"/>
          </w:tcPr>
          <w:p w14:paraId="42F3D5A5"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 xml:space="preserve">Sesuai </w:t>
            </w:r>
          </w:p>
        </w:tc>
        <w:tc>
          <w:tcPr>
            <w:tcW w:w="992" w:type="dxa"/>
          </w:tcPr>
          <w:p w14:paraId="1F5805DE"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 xml:space="preserve">Sesuai </w:t>
            </w:r>
          </w:p>
        </w:tc>
        <w:tc>
          <w:tcPr>
            <w:tcW w:w="851" w:type="dxa"/>
          </w:tcPr>
          <w:p w14:paraId="0EE5D0D8"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 xml:space="preserve">Sesuai </w:t>
            </w:r>
          </w:p>
        </w:tc>
        <w:tc>
          <w:tcPr>
            <w:tcW w:w="1134" w:type="dxa"/>
          </w:tcPr>
          <w:p w14:paraId="2189B4FA"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 xml:space="preserve">Sesuai </w:t>
            </w:r>
          </w:p>
        </w:tc>
      </w:tr>
      <w:tr w:rsidR="00A71C8C" w:rsidRPr="00E365CC" w14:paraId="47C1B6BA" w14:textId="77777777" w:rsidTr="007E743B">
        <w:tc>
          <w:tcPr>
            <w:tcW w:w="846" w:type="dxa"/>
          </w:tcPr>
          <w:p w14:paraId="3EDF6E1C" w14:textId="77777777" w:rsidR="00A71C8C" w:rsidRPr="00E365CC" w:rsidRDefault="00A71C8C" w:rsidP="00E365CC">
            <w:pPr>
              <w:jc w:val="center"/>
              <w:rPr>
                <w:rFonts w:ascii="Times New Roman" w:hAnsi="Times New Roman" w:cs="Times New Roman"/>
                <w:lang w:val="en-ID"/>
              </w:rPr>
            </w:pPr>
            <w:r w:rsidRPr="00E365CC">
              <w:rPr>
                <w:rFonts w:ascii="Times New Roman" w:hAnsi="Times New Roman" w:cs="Times New Roman"/>
                <w:lang w:val="en-ID"/>
              </w:rPr>
              <w:t>10 %</w:t>
            </w:r>
          </w:p>
        </w:tc>
        <w:tc>
          <w:tcPr>
            <w:tcW w:w="992" w:type="dxa"/>
          </w:tcPr>
          <w:p w14:paraId="1C9008D5"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 xml:space="preserve">Kusam </w:t>
            </w:r>
          </w:p>
        </w:tc>
        <w:tc>
          <w:tcPr>
            <w:tcW w:w="992" w:type="dxa"/>
          </w:tcPr>
          <w:p w14:paraId="5CAF92FE"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Agak sesuai</w:t>
            </w:r>
          </w:p>
        </w:tc>
        <w:tc>
          <w:tcPr>
            <w:tcW w:w="851" w:type="dxa"/>
          </w:tcPr>
          <w:p w14:paraId="56A6FC47"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Agak sesuai</w:t>
            </w:r>
          </w:p>
        </w:tc>
        <w:tc>
          <w:tcPr>
            <w:tcW w:w="1134" w:type="dxa"/>
          </w:tcPr>
          <w:p w14:paraId="5F29201C"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 xml:space="preserve">Berpasir </w:t>
            </w:r>
          </w:p>
        </w:tc>
      </w:tr>
      <w:tr w:rsidR="00A71C8C" w:rsidRPr="00E365CC" w14:paraId="0BA59AA1" w14:textId="77777777" w:rsidTr="007E743B">
        <w:tc>
          <w:tcPr>
            <w:tcW w:w="846" w:type="dxa"/>
          </w:tcPr>
          <w:p w14:paraId="6D8BCE44" w14:textId="77777777" w:rsidR="00A71C8C" w:rsidRPr="00E365CC" w:rsidRDefault="00A71C8C" w:rsidP="00E365CC">
            <w:pPr>
              <w:jc w:val="center"/>
              <w:rPr>
                <w:rFonts w:ascii="Times New Roman" w:hAnsi="Times New Roman" w:cs="Times New Roman"/>
                <w:lang w:val="en-ID"/>
              </w:rPr>
            </w:pPr>
            <w:r w:rsidRPr="00E365CC">
              <w:rPr>
                <w:rFonts w:ascii="Times New Roman" w:hAnsi="Times New Roman" w:cs="Times New Roman"/>
                <w:lang w:val="en-ID"/>
              </w:rPr>
              <w:t>15 %</w:t>
            </w:r>
          </w:p>
        </w:tc>
        <w:tc>
          <w:tcPr>
            <w:tcW w:w="992" w:type="dxa"/>
          </w:tcPr>
          <w:p w14:paraId="2774F899"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Sangat kusam</w:t>
            </w:r>
          </w:p>
        </w:tc>
        <w:tc>
          <w:tcPr>
            <w:tcW w:w="992" w:type="dxa"/>
          </w:tcPr>
          <w:p w14:paraId="4D71BCA7"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Khas rajungan</w:t>
            </w:r>
          </w:p>
        </w:tc>
        <w:tc>
          <w:tcPr>
            <w:tcW w:w="851" w:type="dxa"/>
          </w:tcPr>
          <w:p w14:paraId="1F5F3FEA"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Khas rajungan</w:t>
            </w:r>
          </w:p>
        </w:tc>
        <w:tc>
          <w:tcPr>
            <w:tcW w:w="1134" w:type="dxa"/>
          </w:tcPr>
          <w:p w14:paraId="2423C768" w14:textId="77777777" w:rsidR="00A71C8C" w:rsidRPr="00E365CC" w:rsidRDefault="009E09AD" w:rsidP="00E365CC">
            <w:pPr>
              <w:jc w:val="both"/>
              <w:rPr>
                <w:rFonts w:ascii="Times New Roman" w:hAnsi="Times New Roman" w:cs="Times New Roman"/>
                <w:lang w:val="en-ID"/>
              </w:rPr>
            </w:pPr>
            <w:r w:rsidRPr="00E365CC">
              <w:rPr>
                <w:rFonts w:ascii="Times New Roman" w:hAnsi="Times New Roman" w:cs="Times New Roman"/>
                <w:lang w:val="en-ID"/>
              </w:rPr>
              <w:t>Keras berpasir</w:t>
            </w:r>
          </w:p>
        </w:tc>
      </w:tr>
    </w:tbl>
    <w:p w14:paraId="6B29CEA7" w14:textId="77777777" w:rsidR="007E743B" w:rsidRDefault="007E743B" w:rsidP="007E743B">
      <w:pPr>
        <w:spacing w:after="0" w:line="360" w:lineRule="auto"/>
        <w:ind w:firstLine="426"/>
        <w:jc w:val="both"/>
        <w:rPr>
          <w:rFonts w:ascii="Times New Roman" w:hAnsi="Times New Roman" w:cs="Times New Roman"/>
          <w:sz w:val="24"/>
          <w:szCs w:val="24"/>
          <w:lang w:val="en-ID"/>
        </w:rPr>
      </w:pPr>
    </w:p>
    <w:p w14:paraId="3DE9D767" w14:textId="77777777" w:rsidR="00A71C8C" w:rsidRDefault="009E09AD" w:rsidP="007E743B">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 Pada tabel 3 hasil yang dapat disimpulkan bahwa substitusi yang dipilih secara </w:t>
      </w:r>
      <w:r w:rsidRPr="009E09AD">
        <w:rPr>
          <w:rFonts w:ascii="Times New Roman" w:hAnsi="Times New Roman" w:cs="Times New Roman"/>
          <w:i/>
          <w:sz w:val="24"/>
          <w:szCs w:val="24"/>
          <w:lang w:val="en-ID"/>
        </w:rPr>
        <w:t xml:space="preserve">expert </w:t>
      </w:r>
      <w:r w:rsidR="00A66613">
        <w:rPr>
          <w:rFonts w:ascii="Times New Roman" w:hAnsi="Times New Roman" w:cs="Times New Roman"/>
          <w:sz w:val="24"/>
          <w:szCs w:val="24"/>
          <w:lang w:val="en-ID"/>
        </w:rPr>
        <w:t xml:space="preserve">adalah 5 % karena karakteristik produk pengembangan lebih sesuai dan dapat diterima. </w:t>
      </w:r>
    </w:p>
    <w:p w14:paraId="4EF95246" w14:textId="77777777" w:rsidR="007E743B" w:rsidRDefault="00A3140D" w:rsidP="007E743B">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Tahapan setelah uji validasi yatu uji panelis tidak terlatih sebanyak 30 panelis. Hasil data sebagai </w:t>
      </w:r>
      <w:proofErr w:type="gramStart"/>
      <w:r>
        <w:rPr>
          <w:rFonts w:ascii="Times New Roman" w:hAnsi="Times New Roman" w:cs="Times New Roman"/>
          <w:sz w:val="24"/>
          <w:szCs w:val="24"/>
          <w:lang w:val="en-ID"/>
        </w:rPr>
        <w:t>berikut :</w:t>
      </w:r>
      <w:proofErr w:type="gramEnd"/>
      <w:r>
        <w:rPr>
          <w:rFonts w:ascii="Times New Roman" w:hAnsi="Times New Roman" w:cs="Times New Roman"/>
          <w:sz w:val="24"/>
          <w:szCs w:val="24"/>
          <w:lang w:val="en-ID"/>
        </w:rPr>
        <w:t xml:space="preserve"> </w:t>
      </w:r>
    </w:p>
    <w:p w14:paraId="4DD628B0" w14:textId="77777777" w:rsidR="00A3140D" w:rsidRDefault="00A3140D" w:rsidP="00E365CC">
      <w:pPr>
        <w:spacing w:after="0" w:line="240" w:lineRule="auto"/>
        <w:jc w:val="both"/>
        <w:rPr>
          <w:rFonts w:ascii="Times New Roman" w:hAnsi="Times New Roman" w:cs="Times New Roman"/>
          <w:lang w:val="en-ID"/>
        </w:rPr>
      </w:pPr>
      <w:r w:rsidRPr="00E365CC">
        <w:rPr>
          <w:rFonts w:ascii="Times New Roman" w:hAnsi="Times New Roman" w:cs="Times New Roman"/>
          <w:lang w:val="en-ID"/>
        </w:rPr>
        <w:t>Tabel 6. Hasil Uji Panelis Tidak Terlatih</w:t>
      </w:r>
    </w:p>
    <w:tbl>
      <w:tblPr>
        <w:tblStyle w:val="TableGrid"/>
        <w:tblW w:w="0" w:type="auto"/>
        <w:tblLook w:val="04A0" w:firstRow="1" w:lastRow="0" w:firstColumn="1" w:lastColumn="0" w:noHBand="0" w:noVBand="1"/>
      </w:tblPr>
      <w:tblGrid>
        <w:gridCol w:w="1279"/>
        <w:gridCol w:w="901"/>
        <w:gridCol w:w="934"/>
        <w:gridCol w:w="1134"/>
      </w:tblGrid>
      <w:tr w:rsidR="00E365CC" w14:paraId="4F9775DA" w14:textId="77777777" w:rsidTr="00E365CC">
        <w:trPr>
          <w:trHeight w:val="670"/>
        </w:trPr>
        <w:tc>
          <w:tcPr>
            <w:tcW w:w="1279" w:type="dxa"/>
          </w:tcPr>
          <w:p w14:paraId="73378802" w14:textId="77777777" w:rsidR="00E365CC" w:rsidRDefault="00E365CC" w:rsidP="00E365CC">
            <w:pPr>
              <w:jc w:val="both"/>
              <w:rPr>
                <w:rFonts w:ascii="Times New Roman" w:hAnsi="Times New Roman" w:cs="Times New Roman"/>
                <w:lang w:val="en-ID"/>
              </w:rPr>
            </w:pPr>
          </w:p>
        </w:tc>
        <w:tc>
          <w:tcPr>
            <w:tcW w:w="901" w:type="dxa"/>
          </w:tcPr>
          <w:p w14:paraId="3469AF9C" w14:textId="55E06F16" w:rsidR="00E365CC" w:rsidRDefault="00E365CC" w:rsidP="00E365CC">
            <w:pPr>
              <w:jc w:val="both"/>
              <w:rPr>
                <w:rFonts w:ascii="Times New Roman" w:hAnsi="Times New Roman" w:cs="Times New Roman"/>
                <w:lang w:val="en-ID"/>
              </w:rPr>
            </w:pPr>
            <w:r>
              <w:rPr>
                <w:rFonts w:ascii="Times New Roman" w:hAnsi="Times New Roman" w:cs="Times New Roman"/>
                <w:lang w:val="en-ID"/>
              </w:rPr>
              <w:t>Kontrol</w:t>
            </w:r>
          </w:p>
        </w:tc>
        <w:tc>
          <w:tcPr>
            <w:tcW w:w="934" w:type="dxa"/>
          </w:tcPr>
          <w:p w14:paraId="652E9C5D" w14:textId="77777777" w:rsidR="00E365CC" w:rsidRDefault="00E365CC" w:rsidP="00E365CC">
            <w:pPr>
              <w:jc w:val="both"/>
              <w:rPr>
                <w:rFonts w:ascii="Times New Roman" w:hAnsi="Times New Roman" w:cs="Times New Roman"/>
                <w:lang w:val="en-ID"/>
              </w:rPr>
            </w:pPr>
            <w:r>
              <w:rPr>
                <w:rFonts w:ascii="Times New Roman" w:hAnsi="Times New Roman" w:cs="Times New Roman"/>
                <w:lang w:val="en-ID"/>
              </w:rPr>
              <w:t>Pengem</w:t>
            </w:r>
          </w:p>
          <w:p w14:paraId="5582C950" w14:textId="483193D2" w:rsidR="00E365CC" w:rsidRDefault="00E365CC" w:rsidP="00E365CC">
            <w:pPr>
              <w:jc w:val="both"/>
              <w:rPr>
                <w:rFonts w:ascii="Times New Roman" w:hAnsi="Times New Roman" w:cs="Times New Roman"/>
                <w:lang w:val="en-ID"/>
              </w:rPr>
            </w:pPr>
            <w:r>
              <w:rPr>
                <w:rFonts w:ascii="Times New Roman" w:hAnsi="Times New Roman" w:cs="Times New Roman"/>
                <w:lang w:val="en-ID"/>
              </w:rPr>
              <w:t>bangan</w:t>
            </w:r>
          </w:p>
        </w:tc>
        <w:tc>
          <w:tcPr>
            <w:tcW w:w="1134" w:type="dxa"/>
          </w:tcPr>
          <w:p w14:paraId="1571F382" w14:textId="3A88441E" w:rsidR="00E365CC" w:rsidRDefault="00E365CC" w:rsidP="00E365CC">
            <w:pPr>
              <w:jc w:val="both"/>
              <w:rPr>
                <w:rFonts w:ascii="Times New Roman" w:hAnsi="Times New Roman" w:cs="Times New Roman"/>
                <w:lang w:val="en-ID"/>
              </w:rPr>
            </w:pPr>
            <w:r>
              <w:rPr>
                <w:rFonts w:ascii="Times New Roman" w:hAnsi="Times New Roman" w:cs="Times New Roman"/>
                <w:lang w:val="en-ID"/>
              </w:rPr>
              <w:t>P Value T test</w:t>
            </w:r>
          </w:p>
        </w:tc>
      </w:tr>
      <w:tr w:rsidR="00E365CC" w14:paraId="52BB2F04" w14:textId="77777777" w:rsidTr="00E365CC">
        <w:tc>
          <w:tcPr>
            <w:tcW w:w="1279" w:type="dxa"/>
          </w:tcPr>
          <w:p w14:paraId="27311837" w14:textId="10B3AC05" w:rsidR="00E365CC" w:rsidRDefault="00E365CC" w:rsidP="00E365CC">
            <w:pPr>
              <w:ind w:left="-113"/>
              <w:jc w:val="both"/>
              <w:rPr>
                <w:rFonts w:ascii="Times New Roman" w:hAnsi="Times New Roman" w:cs="Times New Roman"/>
                <w:lang w:val="en-ID"/>
              </w:rPr>
            </w:pPr>
            <w:r>
              <w:rPr>
                <w:rFonts w:ascii="Times New Roman" w:hAnsi="Times New Roman" w:cs="Times New Roman"/>
                <w:lang w:val="en-ID"/>
              </w:rPr>
              <w:t>Warna</w:t>
            </w:r>
          </w:p>
        </w:tc>
        <w:tc>
          <w:tcPr>
            <w:tcW w:w="901" w:type="dxa"/>
          </w:tcPr>
          <w:p w14:paraId="217ACB7A" w14:textId="23C74412" w:rsidR="00E365CC" w:rsidRDefault="00E365CC" w:rsidP="00E365CC">
            <w:pPr>
              <w:jc w:val="both"/>
              <w:rPr>
                <w:rFonts w:ascii="Times New Roman" w:hAnsi="Times New Roman" w:cs="Times New Roman"/>
                <w:lang w:val="en-ID"/>
              </w:rPr>
            </w:pPr>
            <w:r>
              <w:rPr>
                <w:rFonts w:ascii="Times New Roman" w:hAnsi="Times New Roman" w:cs="Times New Roman"/>
                <w:lang w:val="en-ID"/>
              </w:rPr>
              <w:t>3,67</w:t>
            </w:r>
          </w:p>
        </w:tc>
        <w:tc>
          <w:tcPr>
            <w:tcW w:w="934" w:type="dxa"/>
          </w:tcPr>
          <w:p w14:paraId="7EDCC475" w14:textId="1287E728" w:rsidR="00E365CC" w:rsidRDefault="00E365CC" w:rsidP="00E365CC">
            <w:pPr>
              <w:jc w:val="both"/>
              <w:rPr>
                <w:rFonts w:ascii="Times New Roman" w:hAnsi="Times New Roman" w:cs="Times New Roman"/>
                <w:lang w:val="en-ID"/>
              </w:rPr>
            </w:pPr>
            <w:r>
              <w:rPr>
                <w:rFonts w:ascii="Times New Roman" w:hAnsi="Times New Roman" w:cs="Times New Roman"/>
                <w:lang w:val="en-ID"/>
              </w:rPr>
              <w:t>3,53</w:t>
            </w:r>
          </w:p>
        </w:tc>
        <w:tc>
          <w:tcPr>
            <w:tcW w:w="1134" w:type="dxa"/>
          </w:tcPr>
          <w:p w14:paraId="7669C518" w14:textId="11AE7C5B" w:rsidR="00E365CC" w:rsidRDefault="00E365CC" w:rsidP="00E365CC">
            <w:pPr>
              <w:jc w:val="both"/>
              <w:rPr>
                <w:rFonts w:ascii="Times New Roman" w:hAnsi="Times New Roman" w:cs="Times New Roman"/>
                <w:lang w:val="en-ID"/>
              </w:rPr>
            </w:pPr>
            <w:r>
              <w:rPr>
                <w:rFonts w:ascii="Times New Roman" w:hAnsi="Times New Roman" w:cs="Times New Roman"/>
                <w:lang w:val="en-ID"/>
              </w:rPr>
              <w:t>0,46</w:t>
            </w:r>
          </w:p>
        </w:tc>
      </w:tr>
      <w:tr w:rsidR="00E365CC" w14:paraId="702A8546" w14:textId="77777777" w:rsidTr="00E365CC">
        <w:tc>
          <w:tcPr>
            <w:tcW w:w="1279" w:type="dxa"/>
          </w:tcPr>
          <w:p w14:paraId="72078BAF" w14:textId="2A101CD5" w:rsidR="00E365CC" w:rsidRDefault="00E365CC" w:rsidP="00E365CC">
            <w:pPr>
              <w:jc w:val="both"/>
              <w:rPr>
                <w:rFonts w:ascii="Times New Roman" w:hAnsi="Times New Roman" w:cs="Times New Roman"/>
                <w:lang w:val="en-ID"/>
              </w:rPr>
            </w:pPr>
            <w:r>
              <w:rPr>
                <w:rFonts w:ascii="Times New Roman" w:hAnsi="Times New Roman" w:cs="Times New Roman"/>
                <w:lang w:val="en-ID"/>
              </w:rPr>
              <w:t>Aroma</w:t>
            </w:r>
          </w:p>
        </w:tc>
        <w:tc>
          <w:tcPr>
            <w:tcW w:w="901" w:type="dxa"/>
          </w:tcPr>
          <w:p w14:paraId="2686B39C" w14:textId="2E8B1DEA" w:rsidR="00E365CC" w:rsidRDefault="00E365CC" w:rsidP="00E365CC">
            <w:pPr>
              <w:jc w:val="both"/>
              <w:rPr>
                <w:rFonts w:ascii="Times New Roman" w:hAnsi="Times New Roman" w:cs="Times New Roman"/>
                <w:lang w:val="en-ID"/>
              </w:rPr>
            </w:pPr>
            <w:r>
              <w:rPr>
                <w:rFonts w:ascii="Times New Roman" w:hAnsi="Times New Roman" w:cs="Times New Roman"/>
                <w:lang w:val="en-ID"/>
              </w:rPr>
              <w:t>3,60</w:t>
            </w:r>
          </w:p>
        </w:tc>
        <w:tc>
          <w:tcPr>
            <w:tcW w:w="934" w:type="dxa"/>
          </w:tcPr>
          <w:p w14:paraId="18A5250A" w14:textId="25AA26A5" w:rsidR="00E365CC" w:rsidRDefault="00E365CC" w:rsidP="00E365CC">
            <w:pPr>
              <w:jc w:val="both"/>
              <w:rPr>
                <w:rFonts w:ascii="Times New Roman" w:hAnsi="Times New Roman" w:cs="Times New Roman"/>
                <w:lang w:val="en-ID"/>
              </w:rPr>
            </w:pPr>
            <w:r>
              <w:rPr>
                <w:rFonts w:ascii="Times New Roman" w:hAnsi="Times New Roman" w:cs="Times New Roman"/>
                <w:lang w:val="en-ID"/>
              </w:rPr>
              <w:t>3,80</w:t>
            </w:r>
          </w:p>
        </w:tc>
        <w:tc>
          <w:tcPr>
            <w:tcW w:w="1134" w:type="dxa"/>
          </w:tcPr>
          <w:p w14:paraId="128AC169" w14:textId="6EEB1CFD" w:rsidR="00E365CC" w:rsidRDefault="00E365CC" w:rsidP="00E365CC">
            <w:pPr>
              <w:jc w:val="both"/>
              <w:rPr>
                <w:rFonts w:ascii="Times New Roman" w:hAnsi="Times New Roman" w:cs="Times New Roman"/>
                <w:lang w:val="en-ID"/>
              </w:rPr>
            </w:pPr>
            <w:r>
              <w:rPr>
                <w:rFonts w:ascii="Times New Roman" w:hAnsi="Times New Roman" w:cs="Times New Roman"/>
                <w:lang w:val="en-ID"/>
              </w:rPr>
              <w:t>0,30</w:t>
            </w:r>
          </w:p>
        </w:tc>
      </w:tr>
      <w:tr w:rsidR="00E365CC" w14:paraId="2FF14B60" w14:textId="77777777" w:rsidTr="00E365CC">
        <w:tc>
          <w:tcPr>
            <w:tcW w:w="1279" w:type="dxa"/>
          </w:tcPr>
          <w:p w14:paraId="2A47CE1C" w14:textId="25D4281C" w:rsidR="00E365CC" w:rsidRDefault="00E365CC" w:rsidP="00E365CC">
            <w:pPr>
              <w:jc w:val="both"/>
              <w:rPr>
                <w:rFonts w:ascii="Times New Roman" w:hAnsi="Times New Roman" w:cs="Times New Roman"/>
                <w:lang w:val="en-ID"/>
              </w:rPr>
            </w:pPr>
            <w:r>
              <w:rPr>
                <w:rFonts w:ascii="Times New Roman" w:hAnsi="Times New Roman" w:cs="Times New Roman"/>
                <w:lang w:val="en-ID"/>
              </w:rPr>
              <w:t>Tekstur</w:t>
            </w:r>
          </w:p>
        </w:tc>
        <w:tc>
          <w:tcPr>
            <w:tcW w:w="901" w:type="dxa"/>
          </w:tcPr>
          <w:p w14:paraId="1FBACF6E" w14:textId="2A075667" w:rsidR="00E365CC" w:rsidRDefault="00E365CC" w:rsidP="00E365CC">
            <w:pPr>
              <w:jc w:val="both"/>
              <w:rPr>
                <w:rFonts w:ascii="Times New Roman" w:hAnsi="Times New Roman" w:cs="Times New Roman"/>
                <w:lang w:val="en-ID"/>
              </w:rPr>
            </w:pPr>
            <w:r>
              <w:rPr>
                <w:rFonts w:ascii="Times New Roman" w:hAnsi="Times New Roman" w:cs="Times New Roman"/>
                <w:lang w:val="en-ID"/>
              </w:rPr>
              <w:t>3,63</w:t>
            </w:r>
          </w:p>
        </w:tc>
        <w:tc>
          <w:tcPr>
            <w:tcW w:w="934" w:type="dxa"/>
          </w:tcPr>
          <w:p w14:paraId="5CB47ED5" w14:textId="70D6DAAA" w:rsidR="00E365CC" w:rsidRDefault="00E365CC" w:rsidP="00E365CC">
            <w:pPr>
              <w:jc w:val="both"/>
              <w:rPr>
                <w:rFonts w:ascii="Times New Roman" w:hAnsi="Times New Roman" w:cs="Times New Roman"/>
                <w:lang w:val="en-ID"/>
              </w:rPr>
            </w:pPr>
            <w:r>
              <w:rPr>
                <w:rFonts w:ascii="Times New Roman" w:hAnsi="Times New Roman" w:cs="Times New Roman"/>
                <w:lang w:val="en-ID"/>
              </w:rPr>
              <w:t>3,73</w:t>
            </w:r>
          </w:p>
        </w:tc>
        <w:tc>
          <w:tcPr>
            <w:tcW w:w="1134" w:type="dxa"/>
          </w:tcPr>
          <w:p w14:paraId="1372A359" w14:textId="4CC40EC5" w:rsidR="00E365CC" w:rsidRDefault="00E365CC" w:rsidP="00E365CC">
            <w:pPr>
              <w:jc w:val="both"/>
              <w:rPr>
                <w:rFonts w:ascii="Times New Roman" w:hAnsi="Times New Roman" w:cs="Times New Roman"/>
                <w:lang w:val="en-ID"/>
              </w:rPr>
            </w:pPr>
            <w:r>
              <w:rPr>
                <w:rFonts w:ascii="Times New Roman" w:hAnsi="Times New Roman" w:cs="Times New Roman"/>
                <w:lang w:val="en-ID"/>
              </w:rPr>
              <w:t>0,50</w:t>
            </w:r>
          </w:p>
        </w:tc>
      </w:tr>
      <w:tr w:rsidR="00E365CC" w14:paraId="6751D273" w14:textId="77777777" w:rsidTr="00E365CC">
        <w:tc>
          <w:tcPr>
            <w:tcW w:w="1279" w:type="dxa"/>
          </w:tcPr>
          <w:p w14:paraId="56E564A3" w14:textId="3DFF0847" w:rsidR="00E365CC" w:rsidRDefault="00E365CC" w:rsidP="00E365CC">
            <w:pPr>
              <w:jc w:val="both"/>
              <w:rPr>
                <w:rFonts w:ascii="Times New Roman" w:hAnsi="Times New Roman" w:cs="Times New Roman"/>
                <w:lang w:val="en-ID"/>
              </w:rPr>
            </w:pPr>
            <w:r>
              <w:rPr>
                <w:rFonts w:ascii="Times New Roman" w:hAnsi="Times New Roman" w:cs="Times New Roman"/>
                <w:lang w:val="en-ID"/>
              </w:rPr>
              <w:t>Rasa</w:t>
            </w:r>
          </w:p>
        </w:tc>
        <w:tc>
          <w:tcPr>
            <w:tcW w:w="901" w:type="dxa"/>
          </w:tcPr>
          <w:p w14:paraId="395294FC" w14:textId="768A7053" w:rsidR="00E365CC" w:rsidRDefault="00E365CC" w:rsidP="00E365CC">
            <w:pPr>
              <w:jc w:val="both"/>
              <w:rPr>
                <w:rFonts w:ascii="Times New Roman" w:hAnsi="Times New Roman" w:cs="Times New Roman"/>
                <w:lang w:val="en-ID"/>
              </w:rPr>
            </w:pPr>
            <w:r>
              <w:rPr>
                <w:rFonts w:ascii="Times New Roman" w:hAnsi="Times New Roman" w:cs="Times New Roman"/>
                <w:lang w:val="en-ID"/>
              </w:rPr>
              <w:t>3,93</w:t>
            </w:r>
          </w:p>
        </w:tc>
        <w:tc>
          <w:tcPr>
            <w:tcW w:w="934" w:type="dxa"/>
          </w:tcPr>
          <w:p w14:paraId="302A643C" w14:textId="7D8FABBC" w:rsidR="00E365CC" w:rsidRDefault="00E365CC" w:rsidP="00E365CC">
            <w:pPr>
              <w:jc w:val="both"/>
              <w:rPr>
                <w:rFonts w:ascii="Times New Roman" w:hAnsi="Times New Roman" w:cs="Times New Roman"/>
                <w:lang w:val="en-ID"/>
              </w:rPr>
            </w:pPr>
            <w:r>
              <w:rPr>
                <w:rFonts w:ascii="Times New Roman" w:hAnsi="Times New Roman" w:cs="Times New Roman"/>
                <w:lang w:val="en-ID"/>
              </w:rPr>
              <w:t>4,07</w:t>
            </w:r>
          </w:p>
        </w:tc>
        <w:tc>
          <w:tcPr>
            <w:tcW w:w="1134" w:type="dxa"/>
          </w:tcPr>
          <w:p w14:paraId="65541FB8" w14:textId="187774F5" w:rsidR="00E365CC" w:rsidRDefault="00E365CC" w:rsidP="00E365CC">
            <w:pPr>
              <w:jc w:val="both"/>
              <w:rPr>
                <w:rFonts w:ascii="Times New Roman" w:hAnsi="Times New Roman" w:cs="Times New Roman"/>
                <w:lang w:val="en-ID"/>
              </w:rPr>
            </w:pPr>
            <w:r>
              <w:rPr>
                <w:rFonts w:ascii="Times New Roman" w:hAnsi="Times New Roman" w:cs="Times New Roman"/>
                <w:lang w:val="en-ID"/>
              </w:rPr>
              <w:t>0,52</w:t>
            </w:r>
          </w:p>
        </w:tc>
      </w:tr>
      <w:tr w:rsidR="00E365CC" w14:paraId="124B629C" w14:textId="77777777" w:rsidTr="00E365CC">
        <w:tc>
          <w:tcPr>
            <w:tcW w:w="1279" w:type="dxa"/>
          </w:tcPr>
          <w:p w14:paraId="4903623D" w14:textId="7BED7118" w:rsidR="00E365CC" w:rsidRDefault="00E365CC" w:rsidP="00E365CC">
            <w:pPr>
              <w:jc w:val="both"/>
              <w:rPr>
                <w:rFonts w:ascii="Times New Roman" w:hAnsi="Times New Roman" w:cs="Times New Roman"/>
                <w:lang w:val="en-ID"/>
              </w:rPr>
            </w:pPr>
            <w:r>
              <w:rPr>
                <w:rFonts w:ascii="Times New Roman" w:hAnsi="Times New Roman" w:cs="Times New Roman"/>
                <w:lang w:val="en-ID"/>
              </w:rPr>
              <w:t>keseluruhan</w:t>
            </w:r>
          </w:p>
        </w:tc>
        <w:tc>
          <w:tcPr>
            <w:tcW w:w="901" w:type="dxa"/>
          </w:tcPr>
          <w:p w14:paraId="21DC9D8C" w14:textId="38042839" w:rsidR="00E365CC" w:rsidRDefault="00E365CC" w:rsidP="00E365CC">
            <w:pPr>
              <w:jc w:val="both"/>
              <w:rPr>
                <w:rFonts w:ascii="Times New Roman" w:hAnsi="Times New Roman" w:cs="Times New Roman"/>
                <w:lang w:val="en-ID"/>
              </w:rPr>
            </w:pPr>
            <w:r>
              <w:rPr>
                <w:rFonts w:ascii="Times New Roman" w:hAnsi="Times New Roman" w:cs="Times New Roman"/>
                <w:lang w:val="en-ID"/>
              </w:rPr>
              <w:t>3,87</w:t>
            </w:r>
          </w:p>
        </w:tc>
        <w:tc>
          <w:tcPr>
            <w:tcW w:w="934" w:type="dxa"/>
          </w:tcPr>
          <w:p w14:paraId="2794C01B" w14:textId="0BBC4582" w:rsidR="00E365CC" w:rsidRDefault="00E365CC" w:rsidP="00E365CC">
            <w:pPr>
              <w:jc w:val="both"/>
              <w:rPr>
                <w:rFonts w:ascii="Times New Roman" w:hAnsi="Times New Roman" w:cs="Times New Roman"/>
                <w:lang w:val="en-ID"/>
              </w:rPr>
            </w:pPr>
            <w:r>
              <w:rPr>
                <w:rFonts w:ascii="Times New Roman" w:hAnsi="Times New Roman" w:cs="Times New Roman"/>
                <w:lang w:val="en-ID"/>
              </w:rPr>
              <w:t>4,03</w:t>
            </w:r>
          </w:p>
        </w:tc>
        <w:tc>
          <w:tcPr>
            <w:tcW w:w="1134" w:type="dxa"/>
          </w:tcPr>
          <w:p w14:paraId="109A80C9" w14:textId="39CEA93B" w:rsidR="00E365CC" w:rsidRDefault="00E365CC" w:rsidP="00E365CC">
            <w:pPr>
              <w:jc w:val="both"/>
              <w:rPr>
                <w:rFonts w:ascii="Times New Roman" w:hAnsi="Times New Roman" w:cs="Times New Roman"/>
                <w:lang w:val="en-ID"/>
              </w:rPr>
            </w:pPr>
            <w:r>
              <w:rPr>
                <w:rFonts w:ascii="Times New Roman" w:hAnsi="Times New Roman" w:cs="Times New Roman"/>
                <w:lang w:val="en-ID"/>
              </w:rPr>
              <w:t>0,28</w:t>
            </w:r>
          </w:p>
        </w:tc>
      </w:tr>
    </w:tbl>
    <w:p w14:paraId="0DD017E6" w14:textId="77777777" w:rsidR="00E365CC" w:rsidRDefault="00E365CC" w:rsidP="00E365CC">
      <w:pPr>
        <w:spacing w:after="0" w:line="240" w:lineRule="auto"/>
        <w:ind w:firstLine="567"/>
        <w:jc w:val="both"/>
        <w:rPr>
          <w:rFonts w:ascii="Times New Roman" w:hAnsi="Times New Roman" w:cs="Times New Roman"/>
          <w:sz w:val="24"/>
          <w:szCs w:val="24"/>
          <w:lang w:val="en-ID"/>
        </w:rPr>
      </w:pPr>
      <w:bookmarkStart w:id="0" w:name="_GoBack"/>
      <w:bookmarkEnd w:id="0"/>
    </w:p>
    <w:p w14:paraId="5A3A9039" w14:textId="77777777" w:rsidR="006429B4" w:rsidRDefault="00A3140D" w:rsidP="00E365CC">
      <w:pPr>
        <w:spacing w:after="0" w:line="36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Hasil uji panelis tidak terlatih yang dijabarkan pada tabel 5 dapa</w:t>
      </w:r>
      <w:r w:rsidR="006429B4">
        <w:rPr>
          <w:rFonts w:ascii="Times New Roman" w:hAnsi="Times New Roman" w:cs="Times New Roman"/>
          <w:sz w:val="24"/>
          <w:szCs w:val="24"/>
          <w:lang w:val="en-ID"/>
        </w:rPr>
        <w:t xml:space="preserve">t disimpulkan nilai P value T-test warna sebesar 0,46 yang berarti tidak berbeda nyata, nilai P value T-test aroma sebesar 0,30 yang berarti tidak berbeda nyata, nilai P value T-test tekastur  sebesar 0,50 yang berarti tidak berbeda nyata, nilai P value T-test rasa sebesar 0,52 yang berarti tidak berbeda nyata, dan nilai P value T-test keseluruhan sebesar 0,28 yang berarti produk control dan pengembangan tidak berbeda nyata. </w:t>
      </w:r>
    </w:p>
    <w:p w14:paraId="515BBB43" w14:textId="6AF2F592" w:rsidR="005D6C94" w:rsidRPr="005D6C94" w:rsidRDefault="005D6C94" w:rsidP="005D6C94">
      <w:pPr>
        <w:spacing w:after="0" w:line="240" w:lineRule="auto"/>
        <w:ind w:firstLine="567"/>
        <w:jc w:val="center"/>
        <w:rPr>
          <w:rFonts w:ascii="Times New Roman" w:hAnsi="Times New Roman" w:cs="Times New Roman"/>
          <w:lang w:val="en-ID"/>
        </w:rPr>
      </w:pPr>
      <w:r w:rsidRPr="005D6C94">
        <w:rPr>
          <w:noProof/>
        </w:rPr>
        <w:drawing>
          <wp:inline distT="0" distB="0" distL="0" distR="0" wp14:anchorId="05C3D7AE" wp14:editId="7221CDDC">
            <wp:extent cx="1219200" cy="1299923"/>
            <wp:effectExtent l="0" t="0" r="0" b="0"/>
            <wp:docPr id="4" name="Picture 4" descr="C:\Users\Asus\AppData\Local\Microsoft\Windows\INetCache\Content.Word\IMG_20200417_172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_20200417_17282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436" t="38333" r="13411" b="3178"/>
                    <a:stretch/>
                  </pic:blipFill>
                  <pic:spPr bwMode="auto">
                    <a:xfrm>
                      <a:off x="0" y="0"/>
                      <a:ext cx="1221315" cy="1302178"/>
                    </a:xfrm>
                    <a:prstGeom prst="rect">
                      <a:avLst/>
                    </a:prstGeom>
                    <a:noFill/>
                    <a:ln>
                      <a:noFill/>
                    </a:ln>
                    <a:extLst>
                      <a:ext uri="{53640926-AAD7-44D8-BBD7-CCE9431645EC}">
                        <a14:shadowObscured xmlns:a14="http://schemas.microsoft.com/office/drawing/2010/main"/>
                      </a:ext>
                    </a:extLst>
                  </pic:spPr>
                </pic:pic>
              </a:graphicData>
            </a:graphic>
          </wp:inline>
        </w:drawing>
      </w:r>
    </w:p>
    <w:p w14:paraId="402862B6" w14:textId="4773ADD9" w:rsidR="005D6C94" w:rsidRDefault="005D6C94" w:rsidP="005D6C94">
      <w:pPr>
        <w:spacing w:after="0" w:line="240" w:lineRule="auto"/>
        <w:ind w:firstLine="567"/>
        <w:jc w:val="both"/>
        <w:rPr>
          <w:rFonts w:ascii="Times New Roman" w:hAnsi="Times New Roman" w:cs="Times New Roman"/>
          <w:lang w:val="en-ID"/>
        </w:rPr>
      </w:pPr>
      <w:r w:rsidRPr="005D6C94">
        <w:rPr>
          <w:rFonts w:ascii="Times New Roman" w:hAnsi="Times New Roman" w:cs="Times New Roman"/>
          <w:lang w:val="en-ID"/>
        </w:rPr>
        <w:lastRenderedPageBreak/>
        <w:t>Gambar 1. Hasil akhir Hakau Rajungan</w:t>
      </w:r>
    </w:p>
    <w:p w14:paraId="5C0038DD" w14:textId="77777777" w:rsidR="005D6C94" w:rsidRPr="005D6C94" w:rsidRDefault="005D6C94" w:rsidP="005D6C94">
      <w:pPr>
        <w:spacing w:after="0" w:line="240" w:lineRule="auto"/>
        <w:ind w:firstLine="567"/>
        <w:jc w:val="both"/>
        <w:rPr>
          <w:rFonts w:ascii="Times New Roman" w:hAnsi="Times New Roman" w:cs="Times New Roman"/>
          <w:lang w:val="en-ID"/>
        </w:rPr>
      </w:pPr>
    </w:p>
    <w:p w14:paraId="1E619730" w14:textId="7F7E756E" w:rsidR="00475D42" w:rsidRDefault="006429B4" w:rsidP="00475D42">
      <w:pPr>
        <w:spacing w:after="0" w:line="36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Warna hakau pada produk pengembangan memiliki nilai lebih</w:t>
      </w:r>
      <w:r w:rsidR="005D6C94">
        <w:rPr>
          <w:rFonts w:ascii="Times New Roman" w:hAnsi="Times New Roman" w:cs="Times New Roman"/>
          <w:sz w:val="24"/>
          <w:szCs w:val="24"/>
          <w:lang w:val="en-ID"/>
        </w:rPr>
        <w:t xml:space="preserve"> </w:t>
      </w:r>
      <w:r>
        <w:rPr>
          <w:rFonts w:ascii="Times New Roman" w:hAnsi="Times New Roman" w:cs="Times New Roman"/>
          <w:sz w:val="24"/>
          <w:szCs w:val="24"/>
          <w:lang w:val="en-ID"/>
        </w:rPr>
        <w:t>rendah dari produk acuan karena produk pengembangan berwarna sedikit pucat keruh dibandingkan produk</w:t>
      </w:r>
      <w:r w:rsidR="00A02D3E">
        <w:rPr>
          <w:rFonts w:ascii="Times New Roman" w:hAnsi="Times New Roman" w:cs="Times New Roman"/>
          <w:sz w:val="24"/>
          <w:szCs w:val="24"/>
          <w:lang w:val="en-ID"/>
        </w:rPr>
        <w:t xml:space="preserve"> acuan yang berwarna putih transparan. Aroma produk pengembangan memiliki nilai yang lebih tinggi karena menggunakan ikan </w:t>
      </w:r>
      <w:proofErr w:type="gramStart"/>
      <w:r w:rsidR="00A02D3E">
        <w:rPr>
          <w:rFonts w:ascii="Times New Roman" w:hAnsi="Times New Roman" w:cs="Times New Roman"/>
          <w:sz w:val="24"/>
          <w:szCs w:val="24"/>
          <w:lang w:val="en-ID"/>
        </w:rPr>
        <w:t>salem</w:t>
      </w:r>
      <w:proofErr w:type="gramEnd"/>
      <w:r w:rsidR="00A02D3E">
        <w:rPr>
          <w:rFonts w:ascii="Times New Roman" w:hAnsi="Times New Roman" w:cs="Times New Roman"/>
          <w:sz w:val="24"/>
          <w:szCs w:val="24"/>
          <w:lang w:val="en-ID"/>
        </w:rPr>
        <w:t xml:space="preserve"> dan aromanya lebih menyengat daripada produk acuan. Tekstur produk pengembangan memiliki nilai lebih tinggi dari produk acuan. Rasa produk pengembangan memiliki nilai yang lebih tinggi dari produk acuan karena komposisi bahan yang berbeda dan rasa ikan yang sangat dominan. Secara karakteristik warna, rasa, aroma, tekstur produk acuan dan pengembangan tidak berbeda nyata. </w:t>
      </w:r>
    </w:p>
    <w:p w14:paraId="1EA3A747" w14:textId="77777777" w:rsidR="00A02D3E" w:rsidRPr="00A02D3E" w:rsidRDefault="00A02D3E" w:rsidP="00C53C35">
      <w:pPr>
        <w:spacing w:after="0" w:line="360" w:lineRule="auto"/>
        <w:jc w:val="both"/>
        <w:rPr>
          <w:rFonts w:ascii="Times New Roman" w:hAnsi="Times New Roman" w:cs="Times New Roman"/>
          <w:b/>
          <w:sz w:val="24"/>
          <w:szCs w:val="24"/>
          <w:lang w:val="en-ID"/>
        </w:rPr>
      </w:pPr>
      <w:r w:rsidRPr="00A02D3E">
        <w:rPr>
          <w:rFonts w:ascii="Times New Roman" w:hAnsi="Times New Roman" w:cs="Times New Roman"/>
          <w:b/>
          <w:sz w:val="24"/>
          <w:szCs w:val="24"/>
          <w:lang w:val="en-ID"/>
        </w:rPr>
        <w:t>SIMPULAN DAN SARAN</w:t>
      </w:r>
    </w:p>
    <w:p w14:paraId="07551275" w14:textId="77777777" w:rsidR="006429B4" w:rsidRPr="007E743B" w:rsidRDefault="00A02D3E" w:rsidP="00C53C35">
      <w:pPr>
        <w:spacing w:after="0" w:line="360" w:lineRule="auto"/>
        <w:jc w:val="both"/>
        <w:rPr>
          <w:rFonts w:ascii="Times New Roman" w:hAnsi="Times New Roman" w:cs="Times New Roman"/>
          <w:b/>
          <w:sz w:val="24"/>
          <w:szCs w:val="24"/>
          <w:lang w:val="en-ID"/>
        </w:rPr>
      </w:pPr>
      <w:r w:rsidRPr="007E743B">
        <w:rPr>
          <w:rFonts w:ascii="Times New Roman" w:hAnsi="Times New Roman" w:cs="Times New Roman"/>
          <w:b/>
          <w:sz w:val="24"/>
          <w:szCs w:val="24"/>
          <w:lang w:val="en-ID"/>
        </w:rPr>
        <w:t xml:space="preserve">Simpulan </w:t>
      </w:r>
      <w:r w:rsidR="006429B4" w:rsidRPr="007E743B">
        <w:rPr>
          <w:rFonts w:ascii="Times New Roman" w:hAnsi="Times New Roman" w:cs="Times New Roman"/>
          <w:b/>
          <w:sz w:val="24"/>
          <w:szCs w:val="24"/>
          <w:lang w:val="en-ID"/>
        </w:rPr>
        <w:t xml:space="preserve"> </w:t>
      </w:r>
    </w:p>
    <w:p w14:paraId="65B1C6CD" w14:textId="77777777" w:rsidR="00A02D3E" w:rsidRDefault="00A02D3E" w:rsidP="007E743B">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penelitian yang elah dilakukan, dapat ditarik kesimpulan </w:t>
      </w:r>
      <w:proofErr w:type="gramStart"/>
      <w:r>
        <w:rPr>
          <w:rFonts w:ascii="Times New Roman" w:hAnsi="Times New Roman" w:cs="Times New Roman"/>
          <w:sz w:val="24"/>
          <w:szCs w:val="24"/>
          <w:lang w:val="en-ID"/>
        </w:rPr>
        <w:t>bahwa :</w:t>
      </w:r>
      <w:proofErr w:type="gramEnd"/>
    </w:p>
    <w:p w14:paraId="70249E6E" w14:textId="63C94D64" w:rsidR="00A02D3E" w:rsidRDefault="00A02D3E" w:rsidP="007E743B">
      <w:pPr>
        <w:pStyle w:val="ListParagraph"/>
        <w:numPr>
          <w:ilvl w:val="0"/>
          <w:numId w:val="8"/>
        </w:numPr>
        <w:spacing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Resep acuan pada tahap define yang </w:t>
      </w:r>
      <w:r w:rsidR="008D5E5A">
        <w:rPr>
          <w:rFonts w:ascii="Times New Roman" w:hAnsi="Times New Roman" w:cs="Times New Roman"/>
          <w:sz w:val="24"/>
          <w:szCs w:val="24"/>
          <w:lang w:val="en-ID"/>
        </w:rPr>
        <w:t xml:space="preserve">dipilih adalah resep dari </w:t>
      </w:r>
      <w:r w:rsidR="004E4DE6" w:rsidRPr="00F7707A">
        <w:rPr>
          <w:rFonts w:ascii="Times New Roman" w:hAnsi="Times New Roman" w:cs="Times New Roman"/>
          <w:sz w:val="24"/>
          <w:szCs w:val="24"/>
          <w:lang w:val="en-ID"/>
        </w:rPr>
        <w:t>Marry Winata, 2013</w:t>
      </w:r>
      <w:r w:rsidR="004E4DE6">
        <w:rPr>
          <w:rFonts w:ascii="Times New Roman" w:hAnsi="Times New Roman" w:cs="Times New Roman"/>
          <w:sz w:val="24"/>
          <w:szCs w:val="24"/>
          <w:lang w:val="en-ID"/>
        </w:rPr>
        <w:t>. Resep acuan kulit hakau sebagai berikut : 150 gram tepung tangmien, 50 gram tepung sagu, ½ sdt garam, 225 ml air mendidih, dan 1 sdm mentega.</w:t>
      </w:r>
      <w:r w:rsidR="00C87928">
        <w:rPr>
          <w:rFonts w:ascii="Times New Roman" w:hAnsi="Times New Roman" w:cs="Times New Roman"/>
          <w:sz w:val="24"/>
          <w:szCs w:val="24"/>
          <w:lang w:val="en-ID"/>
        </w:rPr>
        <w:t xml:space="preserve"> Subsitusi tepung rajungan 5%.</w:t>
      </w:r>
      <w:r w:rsidR="005D6C94">
        <w:rPr>
          <w:rFonts w:ascii="Times New Roman" w:hAnsi="Times New Roman" w:cs="Times New Roman"/>
          <w:sz w:val="24"/>
          <w:szCs w:val="24"/>
          <w:lang w:val="en-ID"/>
        </w:rPr>
        <w:t xml:space="preserve"> Isian hakau rajungan : ikan salem 150 gr, tepung sagu 30 gr, gula 2 gr, garam 3 gr, </w:t>
      </w:r>
      <w:r w:rsidR="005D6C94">
        <w:rPr>
          <w:rFonts w:ascii="Times New Roman" w:hAnsi="Times New Roman" w:cs="Times New Roman"/>
          <w:sz w:val="24"/>
          <w:szCs w:val="24"/>
          <w:lang w:val="en-ID"/>
        </w:rPr>
        <w:lastRenderedPageBreak/>
        <w:t xml:space="preserve">minyak wijen 10 ml, wortel 50 gr, daun kucai 20 gr. </w:t>
      </w:r>
    </w:p>
    <w:p w14:paraId="47DEDABF" w14:textId="5A9A48FF" w:rsidR="00A02D3E" w:rsidRDefault="00532BBC" w:rsidP="007E743B">
      <w:pPr>
        <w:pStyle w:val="ListParagraph"/>
        <w:numPr>
          <w:ilvl w:val="0"/>
          <w:numId w:val="8"/>
        </w:numPr>
        <w:spacing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Hakau rajungan mengandung nutrisi tinggi kalsium yang berasal dari cangkang rajungan dan protein yang berasal dari ikan salem</w:t>
      </w:r>
    </w:p>
    <w:p w14:paraId="6BEF4AC2" w14:textId="746F3B4E" w:rsidR="00532BBC" w:rsidRDefault="00532BBC" w:rsidP="007E743B">
      <w:pPr>
        <w:pStyle w:val="ListParagraph"/>
        <w:numPr>
          <w:ilvl w:val="0"/>
          <w:numId w:val="8"/>
        </w:numPr>
        <w:spacing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Kemasan hakau rajungan menggunakan </w:t>
      </w:r>
      <w:r w:rsidRPr="00532BBC">
        <w:rPr>
          <w:rFonts w:ascii="Times New Roman" w:hAnsi="Times New Roman" w:cs="Times New Roman"/>
          <w:i/>
          <w:sz w:val="24"/>
          <w:szCs w:val="24"/>
          <w:lang w:val="en-ID"/>
        </w:rPr>
        <w:t>papertray</w:t>
      </w:r>
      <w:r>
        <w:rPr>
          <w:rFonts w:ascii="Times New Roman" w:hAnsi="Times New Roman" w:cs="Times New Roman"/>
          <w:sz w:val="24"/>
          <w:szCs w:val="24"/>
          <w:lang w:val="en-ID"/>
        </w:rPr>
        <w:t xml:space="preserve"> ukuran 5*5 cm dan plastik opp. </w:t>
      </w:r>
    </w:p>
    <w:p w14:paraId="525DD2DD" w14:textId="17B3A2FE" w:rsidR="00532BBC" w:rsidRDefault="00532BBC" w:rsidP="007E743B">
      <w:pPr>
        <w:pStyle w:val="ListParagraph"/>
        <w:numPr>
          <w:ilvl w:val="0"/>
          <w:numId w:val="8"/>
        </w:numPr>
        <w:spacing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Harga jual hakau rajungan 1 porsi isi 5 sebesar Rp. 10.000,-</w:t>
      </w:r>
    </w:p>
    <w:p w14:paraId="4B7AA3BC" w14:textId="36F0F912" w:rsidR="006429B4" w:rsidRPr="00532BBC" w:rsidRDefault="00A02D3E" w:rsidP="00532BBC">
      <w:pPr>
        <w:pStyle w:val="ListParagraph"/>
        <w:numPr>
          <w:ilvl w:val="0"/>
          <w:numId w:val="8"/>
        </w:numPr>
        <w:spacing w:after="0" w:line="360" w:lineRule="auto"/>
        <w:ind w:left="426"/>
        <w:jc w:val="both"/>
        <w:rPr>
          <w:rFonts w:ascii="Times New Roman" w:hAnsi="Times New Roman" w:cs="Times New Roman"/>
          <w:sz w:val="24"/>
          <w:szCs w:val="24"/>
          <w:lang w:val="en-ID"/>
        </w:rPr>
      </w:pPr>
      <w:r w:rsidRPr="00532BBC">
        <w:rPr>
          <w:rFonts w:ascii="Times New Roman" w:hAnsi="Times New Roman" w:cs="Times New Roman"/>
          <w:sz w:val="24"/>
          <w:szCs w:val="24"/>
          <w:lang w:val="en-ID"/>
        </w:rPr>
        <w:t>Hasil uji panelis tida</w:t>
      </w:r>
      <w:r w:rsidR="00F413F0" w:rsidRPr="00532BBC">
        <w:rPr>
          <w:rFonts w:ascii="Times New Roman" w:hAnsi="Times New Roman" w:cs="Times New Roman"/>
          <w:sz w:val="24"/>
          <w:szCs w:val="24"/>
          <w:lang w:val="en-ID"/>
        </w:rPr>
        <w:t>k</w:t>
      </w:r>
      <w:r w:rsidRPr="00532BBC">
        <w:rPr>
          <w:rFonts w:ascii="Times New Roman" w:hAnsi="Times New Roman" w:cs="Times New Roman"/>
          <w:sz w:val="24"/>
          <w:szCs w:val="24"/>
          <w:lang w:val="en-ID"/>
        </w:rPr>
        <w:t xml:space="preserve"> terlatih sebanyak 30 panelis menunjukan bahwa pengebangan hakau rajungan dapat diterima oleh masyarakat</w:t>
      </w:r>
      <w:r w:rsidR="00532BBC" w:rsidRPr="00532BBC">
        <w:rPr>
          <w:rFonts w:ascii="Times New Roman" w:hAnsi="Times New Roman" w:cs="Times New Roman"/>
          <w:sz w:val="24"/>
          <w:szCs w:val="24"/>
          <w:lang w:val="en-ID"/>
        </w:rPr>
        <w:t xml:space="preserve">.  </w:t>
      </w:r>
      <w:proofErr w:type="gramStart"/>
      <w:r w:rsidR="00532BBC" w:rsidRPr="00532BBC">
        <w:rPr>
          <w:rFonts w:ascii="Times New Roman" w:hAnsi="Times New Roman" w:cs="Times New Roman"/>
          <w:sz w:val="24"/>
          <w:szCs w:val="24"/>
          <w:lang w:val="en-ID"/>
        </w:rPr>
        <w:t>dengan</w:t>
      </w:r>
      <w:proofErr w:type="gramEnd"/>
      <w:r w:rsidR="00532BBC" w:rsidRPr="00532BBC">
        <w:rPr>
          <w:rFonts w:ascii="Times New Roman" w:hAnsi="Times New Roman" w:cs="Times New Roman"/>
          <w:sz w:val="24"/>
          <w:szCs w:val="24"/>
          <w:lang w:val="en-ID"/>
        </w:rPr>
        <w:t xml:space="preserve"> nilai P Value T test sebesar 0,28 artinya produk acuan dan pengembangan tidak berbeda nyata.</w:t>
      </w:r>
    </w:p>
    <w:p w14:paraId="3AE82EAD" w14:textId="77777777" w:rsidR="006429B4" w:rsidRPr="007E743B" w:rsidRDefault="00A02D3E" w:rsidP="00C53C35">
      <w:pPr>
        <w:spacing w:after="0" w:line="360" w:lineRule="auto"/>
        <w:jc w:val="both"/>
        <w:rPr>
          <w:rFonts w:ascii="Times New Roman" w:hAnsi="Times New Roman" w:cs="Times New Roman"/>
          <w:b/>
          <w:sz w:val="24"/>
          <w:szCs w:val="24"/>
          <w:lang w:val="en-ID"/>
        </w:rPr>
      </w:pPr>
      <w:r w:rsidRPr="007E743B">
        <w:rPr>
          <w:rFonts w:ascii="Times New Roman" w:hAnsi="Times New Roman" w:cs="Times New Roman"/>
          <w:b/>
          <w:sz w:val="24"/>
          <w:szCs w:val="24"/>
          <w:lang w:val="en-ID"/>
        </w:rPr>
        <w:t xml:space="preserve">Saran </w:t>
      </w:r>
    </w:p>
    <w:p w14:paraId="146920F0" w14:textId="281C136B" w:rsidR="007E743B" w:rsidRDefault="00A02D3E" w:rsidP="00114880">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Pemanfaatan limba</w:t>
      </w:r>
      <w:r w:rsidR="000D0873">
        <w:rPr>
          <w:rFonts w:ascii="Times New Roman" w:hAnsi="Times New Roman" w:cs="Times New Roman"/>
          <w:sz w:val="24"/>
          <w:szCs w:val="24"/>
          <w:lang w:val="en-ID"/>
        </w:rPr>
        <w:t>h rajungan yang potensial dapat dilakukan dengan</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pengo</w:t>
      </w:r>
      <w:r w:rsidR="000D0873">
        <w:rPr>
          <w:rFonts w:ascii="Times New Roman" w:hAnsi="Times New Roman" w:cs="Times New Roman"/>
          <w:sz w:val="24"/>
          <w:szCs w:val="24"/>
          <w:lang w:val="en-ID"/>
        </w:rPr>
        <w:t>lahan menjadi produk pangan berupa tepung ekstrak rajungan dan dapat diaplikasikan pada produk olahan pangan lainnya.</w:t>
      </w:r>
    </w:p>
    <w:p w14:paraId="3EBFABC5" w14:textId="316BEE2E" w:rsidR="004E4DE6" w:rsidRPr="00114880" w:rsidRDefault="004E4DE6" w:rsidP="00475D42">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Pemakaian tepung rajungan sebaiknya </w:t>
      </w:r>
      <w:proofErr w:type="gramStart"/>
      <w:r>
        <w:rPr>
          <w:rFonts w:ascii="Times New Roman" w:hAnsi="Times New Roman" w:cs="Times New Roman"/>
          <w:sz w:val="24"/>
          <w:szCs w:val="24"/>
          <w:lang w:val="en-ID"/>
        </w:rPr>
        <w:t>dipakai  ≤</w:t>
      </w:r>
      <w:proofErr w:type="gramEnd"/>
      <w:r>
        <w:rPr>
          <w:rFonts w:ascii="Times New Roman" w:hAnsi="Times New Roman" w:cs="Times New Roman"/>
          <w:sz w:val="24"/>
          <w:szCs w:val="24"/>
          <w:lang w:val="en-ID"/>
        </w:rPr>
        <w:t xml:space="preserve"> 5% agar produk yang dihasilnya </w:t>
      </w:r>
      <w:r>
        <w:rPr>
          <w:rFonts w:ascii="Times New Roman" w:hAnsi="Times New Roman" w:cs="Times New Roman"/>
          <w:sz w:val="24"/>
          <w:szCs w:val="24"/>
          <w:lang w:val="en-ID"/>
        </w:rPr>
        <w:lastRenderedPageBreak/>
        <w:t>tidak bertekstur berpasir</w:t>
      </w:r>
      <w:r w:rsidR="00FB6E54">
        <w:rPr>
          <w:rFonts w:ascii="Times New Roman" w:hAnsi="Times New Roman" w:cs="Times New Roman"/>
          <w:sz w:val="24"/>
          <w:szCs w:val="24"/>
          <w:lang w:val="en-ID"/>
        </w:rPr>
        <w:t>, berwarna kusan</w:t>
      </w:r>
      <w:r>
        <w:rPr>
          <w:rFonts w:ascii="Times New Roman" w:hAnsi="Times New Roman" w:cs="Times New Roman"/>
          <w:sz w:val="24"/>
          <w:szCs w:val="24"/>
          <w:lang w:val="en-ID"/>
        </w:rPr>
        <w:t xml:space="preserve"> dan beraroma menyengat. </w:t>
      </w:r>
    </w:p>
    <w:p w14:paraId="20215D9F" w14:textId="77777777" w:rsidR="00830EF6" w:rsidRPr="007E743B" w:rsidRDefault="00830EF6" w:rsidP="00C53C35">
      <w:pPr>
        <w:spacing w:after="0" w:line="360" w:lineRule="auto"/>
        <w:jc w:val="both"/>
        <w:rPr>
          <w:rFonts w:ascii="Times New Roman" w:hAnsi="Times New Roman" w:cs="Times New Roman"/>
          <w:b/>
          <w:sz w:val="24"/>
          <w:szCs w:val="24"/>
          <w:lang w:val="en-ID"/>
        </w:rPr>
      </w:pPr>
      <w:r w:rsidRPr="007E743B">
        <w:rPr>
          <w:rFonts w:ascii="Times New Roman" w:hAnsi="Times New Roman" w:cs="Times New Roman"/>
          <w:b/>
          <w:sz w:val="24"/>
          <w:szCs w:val="24"/>
          <w:lang w:val="en-ID"/>
        </w:rPr>
        <w:t xml:space="preserve">DAFTAR PUSTAKA </w:t>
      </w:r>
    </w:p>
    <w:p w14:paraId="58C2B479" w14:textId="4E34DB75" w:rsidR="00114880" w:rsidRDefault="00114880" w:rsidP="00397007">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Ning</w:t>
      </w:r>
      <w:r w:rsidR="00830EF6" w:rsidRPr="00500658">
        <w:rPr>
          <w:rFonts w:ascii="Times New Roman" w:hAnsi="Times New Roman" w:cs="Times New Roman"/>
          <w:sz w:val="24"/>
          <w:szCs w:val="24"/>
          <w:lang w:val="en-ID"/>
        </w:rPr>
        <w:t xml:space="preserve">sih, P. (2008). Restoran Jilid I. Yogyakarta:  Direktorat pembinaan Sekolah Menengah Kejuruan. </w:t>
      </w:r>
    </w:p>
    <w:p w14:paraId="1D054662" w14:textId="77777777" w:rsidR="00114880" w:rsidRPr="00500658" w:rsidRDefault="00114880" w:rsidP="00397007">
      <w:pPr>
        <w:spacing w:after="0" w:line="240" w:lineRule="auto"/>
        <w:ind w:left="567" w:hanging="567"/>
        <w:jc w:val="both"/>
        <w:rPr>
          <w:rFonts w:ascii="Times New Roman" w:hAnsi="Times New Roman" w:cs="Times New Roman"/>
          <w:sz w:val="24"/>
          <w:szCs w:val="24"/>
          <w:lang w:val="en-ID"/>
        </w:rPr>
      </w:pPr>
    </w:p>
    <w:p w14:paraId="409278E6" w14:textId="5CD3F16B" w:rsidR="00114880" w:rsidRDefault="00830EF6" w:rsidP="00397007">
      <w:pPr>
        <w:spacing w:after="0" w:line="240" w:lineRule="auto"/>
        <w:ind w:left="567" w:hanging="567"/>
        <w:jc w:val="both"/>
        <w:rPr>
          <w:rFonts w:ascii="Times New Roman" w:hAnsi="Times New Roman" w:cs="Times New Roman"/>
          <w:sz w:val="24"/>
          <w:szCs w:val="24"/>
          <w:lang w:val="en-ID"/>
        </w:rPr>
      </w:pPr>
      <w:r w:rsidRPr="00500658">
        <w:rPr>
          <w:rFonts w:ascii="Times New Roman" w:hAnsi="Times New Roman" w:cs="Times New Roman"/>
          <w:sz w:val="24"/>
          <w:szCs w:val="24"/>
          <w:lang w:val="en-ID"/>
        </w:rPr>
        <w:t xml:space="preserve">Hastuti, S et al. 2012. </w:t>
      </w:r>
      <w:r w:rsidRPr="00114880">
        <w:rPr>
          <w:rFonts w:ascii="Times New Roman" w:hAnsi="Times New Roman" w:cs="Times New Roman"/>
          <w:i/>
          <w:sz w:val="24"/>
          <w:szCs w:val="24"/>
          <w:lang w:val="en-ID"/>
        </w:rPr>
        <w:t>Pemanfaatan Limbah Cangkang Rajungan (Portunus Pelagicus) sebagai Perisa Makanan Alami</w:t>
      </w:r>
      <w:r w:rsidRPr="00500658">
        <w:rPr>
          <w:rFonts w:ascii="Times New Roman" w:hAnsi="Times New Roman" w:cs="Times New Roman"/>
          <w:sz w:val="24"/>
          <w:szCs w:val="24"/>
          <w:lang w:val="en-ID"/>
        </w:rPr>
        <w:t>. Jurnal Agrointek. Vol. 6, No. 2 Agustus 2012.</w:t>
      </w:r>
    </w:p>
    <w:p w14:paraId="6E69D9FE" w14:textId="77777777" w:rsidR="00114880" w:rsidRPr="00500658" w:rsidRDefault="00114880" w:rsidP="00397007">
      <w:pPr>
        <w:spacing w:after="0" w:line="240" w:lineRule="auto"/>
        <w:ind w:left="567" w:hanging="567"/>
        <w:jc w:val="both"/>
        <w:rPr>
          <w:rFonts w:ascii="Times New Roman" w:hAnsi="Times New Roman" w:cs="Times New Roman"/>
          <w:sz w:val="24"/>
          <w:szCs w:val="24"/>
          <w:lang w:val="en-ID"/>
        </w:rPr>
      </w:pPr>
    </w:p>
    <w:p w14:paraId="059F0BB9" w14:textId="77777777" w:rsidR="00830EF6" w:rsidRPr="00114880" w:rsidRDefault="00830EF6" w:rsidP="00397007">
      <w:pPr>
        <w:spacing w:line="240" w:lineRule="auto"/>
        <w:ind w:left="567" w:hanging="567"/>
        <w:jc w:val="both"/>
        <w:rPr>
          <w:rFonts w:ascii="Times New Roman" w:hAnsi="Times New Roman" w:cs="Times New Roman"/>
          <w:sz w:val="24"/>
          <w:szCs w:val="24"/>
        </w:rPr>
      </w:pPr>
      <w:r w:rsidRPr="00500658">
        <w:rPr>
          <w:rFonts w:ascii="Times New Roman" w:hAnsi="Times New Roman" w:cs="Times New Roman"/>
          <w:sz w:val="24"/>
          <w:szCs w:val="24"/>
        </w:rPr>
        <w:t xml:space="preserve">Imrantika, F. 2017. Mengenal Ikan Salem dan Produksinya di Indonesia diakses tanggal 18 Februari 2020 </w:t>
      </w:r>
      <w:proofErr w:type="gramStart"/>
      <w:r w:rsidRPr="00500658">
        <w:rPr>
          <w:rFonts w:ascii="Times New Roman" w:hAnsi="Times New Roman" w:cs="Times New Roman"/>
          <w:sz w:val="24"/>
          <w:szCs w:val="24"/>
        </w:rPr>
        <w:t xml:space="preserve">dari  </w:t>
      </w:r>
      <w:proofErr w:type="gramEnd"/>
      <w:hyperlink r:id="rId8" w:history="1">
        <w:r w:rsidRPr="00114880">
          <w:rPr>
            <w:rStyle w:val="Hyperlink"/>
            <w:rFonts w:ascii="Times New Roman" w:hAnsi="Times New Roman" w:cs="Times New Roman"/>
            <w:color w:val="auto"/>
            <w:sz w:val="24"/>
            <w:szCs w:val="24"/>
          </w:rPr>
          <w:t>https://Farming.id/produksi-kan-salem-di-indonesia-mayoritas-impor/</w:t>
        </w:r>
      </w:hyperlink>
    </w:p>
    <w:p w14:paraId="122887A1" w14:textId="2E8C0B4A" w:rsidR="00114880" w:rsidRPr="00114880" w:rsidRDefault="00830EF6" w:rsidP="00397007">
      <w:pPr>
        <w:spacing w:after="0" w:line="240" w:lineRule="auto"/>
        <w:ind w:left="567" w:hanging="567"/>
        <w:jc w:val="both"/>
        <w:rPr>
          <w:rFonts w:ascii="Times New Roman" w:hAnsi="Times New Roman" w:cs="Times New Roman"/>
          <w:sz w:val="24"/>
          <w:szCs w:val="24"/>
          <w:lang w:val="en-ID"/>
        </w:rPr>
      </w:pPr>
      <w:r w:rsidRPr="00114880">
        <w:rPr>
          <w:rFonts w:ascii="Times New Roman" w:hAnsi="Times New Roman" w:cs="Times New Roman"/>
          <w:sz w:val="24"/>
          <w:szCs w:val="24"/>
          <w:lang w:val="en-ID"/>
        </w:rPr>
        <w:t xml:space="preserve">Nurhidajah, dkk. 2010. Analisis Protein, Kalsium dan Daya Terima Tepung Limbah Rajungan. Diakses dari </w:t>
      </w:r>
      <w:hyperlink r:id="rId9" w:history="1">
        <w:r w:rsidR="00114880" w:rsidRPr="00114880">
          <w:rPr>
            <w:rStyle w:val="Hyperlink"/>
            <w:rFonts w:ascii="Times New Roman" w:hAnsi="Times New Roman" w:cs="Times New Roman"/>
            <w:color w:val="auto"/>
            <w:sz w:val="24"/>
            <w:szCs w:val="24"/>
            <w:lang w:val="en-ID"/>
          </w:rPr>
          <w:t>http://jurnal.unimus.ac.id</w:t>
        </w:r>
      </w:hyperlink>
      <w:r w:rsidR="000D0873" w:rsidRPr="00114880">
        <w:rPr>
          <w:rFonts w:ascii="Times New Roman" w:hAnsi="Times New Roman" w:cs="Times New Roman"/>
          <w:sz w:val="24"/>
          <w:szCs w:val="24"/>
          <w:lang w:val="en-ID"/>
        </w:rPr>
        <w:t xml:space="preserve"> </w:t>
      </w:r>
    </w:p>
    <w:p w14:paraId="6DDCCE8C" w14:textId="77777777" w:rsidR="00114880" w:rsidRPr="00114880" w:rsidRDefault="00114880" w:rsidP="00397007">
      <w:pPr>
        <w:spacing w:after="0" w:line="240" w:lineRule="auto"/>
        <w:ind w:left="567" w:hanging="567"/>
        <w:jc w:val="both"/>
        <w:rPr>
          <w:rFonts w:ascii="Times New Roman" w:hAnsi="Times New Roman" w:cs="Times New Roman"/>
          <w:sz w:val="24"/>
          <w:szCs w:val="24"/>
          <w:lang w:val="en-ID"/>
        </w:rPr>
      </w:pPr>
    </w:p>
    <w:p w14:paraId="0033A8E7" w14:textId="77777777" w:rsidR="00830EF6" w:rsidRPr="00114880" w:rsidRDefault="00830EF6" w:rsidP="00397007">
      <w:pPr>
        <w:spacing w:after="0" w:line="240" w:lineRule="auto"/>
        <w:ind w:left="567" w:hanging="567"/>
        <w:jc w:val="both"/>
        <w:rPr>
          <w:rStyle w:val="Hyperlink"/>
          <w:rFonts w:ascii="Times New Roman" w:hAnsi="Times New Roman" w:cs="Times New Roman"/>
          <w:color w:val="auto"/>
          <w:sz w:val="24"/>
          <w:szCs w:val="24"/>
          <w:lang w:val="en-ID"/>
        </w:rPr>
      </w:pPr>
      <w:r w:rsidRPr="00114880">
        <w:rPr>
          <w:rFonts w:ascii="Times New Roman" w:hAnsi="Times New Roman" w:cs="Times New Roman"/>
          <w:sz w:val="24"/>
          <w:szCs w:val="24"/>
          <w:lang w:val="en-ID"/>
        </w:rPr>
        <w:t xml:space="preserve">Raden Seila. . Penentuan Harga Jual diakses tanggal 18 Februari 2020 dari </w:t>
      </w:r>
      <w:hyperlink r:id="rId10" w:history="1">
        <w:r w:rsidRPr="00114880">
          <w:rPr>
            <w:rStyle w:val="Hyperlink"/>
            <w:rFonts w:ascii="Times New Roman" w:hAnsi="Times New Roman" w:cs="Times New Roman"/>
            <w:color w:val="auto"/>
            <w:sz w:val="24"/>
            <w:szCs w:val="24"/>
            <w:lang w:val="en-ID"/>
          </w:rPr>
          <w:t>https://www.goodle.com/amps/s/www.kompasiana.com/amp/lasmidaraseila/penentuan-harga-jual/</w:t>
        </w:r>
      </w:hyperlink>
    </w:p>
    <w:p w14:paraId="4D99E65C" w14:textId="77777777" w:rsidR="00114880" w:rsidRPr="00114880" w:rsidRDefault="00114880" w:rsidP="00397007">
      <w:pPr>
        <w:spacing w:after="0" w:line="240" w:lineRule="auto"/>
        <w:ind w:left="567" w:hanging="567"/>
        <w:jc w:val="both"/>
        <w:rPr>
          <w:rFonts w:ascii="Times New Roman" w:hAnsi="Times New Roman" w:cs="Times New Roman"/>
          <w:sz w:val="24"/>
          <w:szCs w:val="24"/>
          <w:lang w:val="en-ID"/>
        </w:rPr>
      </w:pPr>
    </w:p>
    <w:p w14:paraId="58E34430" w14:textId="77777777" w:rsidR="007E743B" w:rsidRPr="00114880" w:rsidRDefault="00830EF6" w:rsidP="00397007">
      <w:pPr>
        <w:spacing w:after="0" w:line="240" w:lineRule="auto"/>
        <w:ind w:left="567" w:hanging="567"/>
        <w:jc w:val="both"/>
        <w:rPr>
          <w:rFonts w:ascii="Times New Roman" w:hAnsi="Times New Roman" w:cs="Times New Roman"/>
          <w:sz w:val="24"/>
          <w:szCs w:val="24"/>
        </w:rPr>
        <w:sectPr w:rsidR="007E743B" w:rsidRPr="00114880" w:rsidSect="00C53C35">
          <w:type w:val="continuous"/>
          <w:pgSz w:w="12240" w:h="15840"/>
          <w:pgMar w:top="1440" w:right="1440" w:bottom="1440" w:left="1440" w:header="708" w:footer="708" w:gutter="0"/>
          <w:cols w:num="2" w:space="708"/>
          <w:docGrid w:linePitch="360"/>
        </w:sectPr>
      </w:pPr>
      <w:r w:rsidRPr="00114880">
        <w:rPr>
          <w:rFonts w:ascii="Times New Roman" w:hAnsi="Times New Roman" w:cs="Times New Roman"/>
          <w:sz w:val="24"/>
          <w:szCs w:val="24"/>
        </w:rPr>
        <w:t xml:space="preserve">Yanuar V, dkk. 2009. Pemanfaatan Cangkang Rajungan Sebagai Sumber Kalsium dan Fosfor dalam Pembuatan </w:t>
      </w:r>
      <w:r w:rsidR="007E743B" w:rsidRPr="00114880">
        <w:rPr>
          <w:rFonts w:ascii="Times New Roman" w:hAnsi="Times New Roman" w:cs="Times New Roman"/>
          <w:sz w:val="24"/>
          <w:szCs w:val="24"/>
        </w:rPr>
        <w:t>Produk Crackers. Jurnal Pengolahan Hasil Perikanan, Vol. 12 No. 1 Tahun 2009.</w:t>
      </w:r>
    </w:p>
    <w:p w14:paraId="21BBCDF7" w14:textId="77777777" w:rsidR="007E743B" w:rsidRDefault="007E743B" w:rsidP="00397007">
      <w:pPr>
        <w:spacing w:after="0" w:line="240" w:lineRule="auto"/>
        <w:rPr>
          <w:lang w:val="en-ID"/>
        </w:rPr>
        <w:sectPr w:rsidR="007E743B" w:rsidSect="007E743B">
          <w:type w:val="continuous"/>
          <w:pgSz w:w="12240" w:h="15840"/>
          <w:pgMar w:top="1440" w:right="1440" w:bottom="1440" w:left="1440" w:header="708" w:footer="708" w:gutter="0"/>
          <w:cols w:space="708"/>
          <w:docGrid w:linePitch="360"/>
        </w:sectPr>
      </w:pPr>
    </w:p>
    <w:p w14:paraId="704F7842" w14:textId="0CE8A213" w:rsidR="006139DA" w:rsidRPr="00524F9F" w:rsidRDefault="006139DA" w:rsidP="007E743B">
      <w:pPr>
        <w:spacing w:after="0" w:line="360" w:lineRule="auto"/>
        <w:rPr>
          <w:lang w:val="en-ID"/>
        </w:rPr>
      </w:pPr>
    </w:p>
    <w:sectPr w:rsidR="006139DA" w:rsidRPr="00524F9F" w:rsidSect="00C53C35">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4F67"/>
    <w:multiLevelType w:val="hybridMultilevel"/>
    <w:tmpl w:val="B4281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570B"/>
    <w:multiLevelType w:val="hybridMultilevel"/>
    <w:tmpl w:val="F5124B02"/>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2684884"/>
    <w:multiLevelType w:val="hybridMultilevel"/>
    <w:tmpl w:val="3FB0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87979"/>
    <w:multiLevelType w:val="hybridMultilevel"/>
    <w:tmpl w:val="FFCA9C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42EAC"/>
    <w:multiLevelType w:val="hybridMultilevel"/>
    <w:tmpl w:val="AF84DFDC"/>
    <w:lvl w:ilvl="0" w:tplc="8E92FB48">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70E6C0B"/>
    <w:multiLevelType w:val="hybridMultilevel"/>
    <w:tmpl w:val="FFCA9C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93E43"/>
    <w:multiLevelType w:val="hybridMultilevel"/>
    <w:tmpl w:val="073612C0"/>
    <w:lvl w:ilvl="0" w:tplc="E09C404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C1AE8"/>
    <w:multiLevelType w:val="hybridMultilevel"/>
    <w:tmpl w:val="2710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41DBE"/>
    <w:multiLevelType w:val="hybridMultilevel"/>
    <w:tmpl w:val="45006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47C5A"/>
    <w:multiLevelType w:val="hybridMultilevel"/>
    <w:tmpl w:val="BA9A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413812"/>
    <w:multiLevelType w:val="hybridMultilevel"/>
    <w:tmpl w:val="F5DEF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2"/>
  </w:num>
  <w:num w:numId="5">
    <w:abstractNumId w:val="0"/>
  </w:num>
  <w:num w:numId="6">
    <w:abstractNumId w:val="4"/>
  </w:num>
  <w:num w:numId="7">
    <w:abstractNumId w:val="1"/>
  </w:num>
  <w:num w:numId="8">
    <w:abstractNumId w:val="9"/>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9F"/>
    <w:rsid w:val="00041109"/>
    <w:rsid w:val="000D0873"/>
    <w:rsid w:val="00114880"/>
    <w:rsid w:val="0012561C"/>
    <w:rsid w:val="0014530E"/>
    <w:rsid w:val="00163CF0"/>
    <w:rsid w:val="001D7272"/>
    <w:rsid w:val="00221B0F"/>
    <w:rsid w:val="002777C9"/>
    <w:rsid w:val="00277F5B"/>
    <w:rsid w:val="002900F4"/>
    <w:rsid w:val="0031439D"/>
    <w:rsid w:val="00345EC4"/>
    <w:rsid w:val="00364618"/>
    <w:rsid w:val="0037514B"/>
    <w:rsid w:val="003952DB"/>
    <w:rsid w:val="00395DFD"/>
    <w:rsid w:val="00397007"/>
    <w:rsid w:val="003D053B"/>
    <w:rsid w:val="003D567D"/>
    <w:rsid w:val="003E0CBC"/>
    <w:rsid w:val="00403364"/>
    <w:rsid w:val="00475D42"/>
    <w:rsid w:val="004B0FC7"/>
    <w:rsid w:val="004E4DE6"/>
    <w:rsid w:val="004E7E9C"/>
    <w:rsid w:val="00524F9F"/>
    <w:rsid w:val="00532BBC"/>
    <w:rsid w:val="005D6C94"/>
    <w:rsid w:val="006139DA"/>
    <w:rsid w:val="0061426C"/>
    <w:rsid w:val="006429B4"/>
    <w:rsid w:val="00675C29"/>
    <w:rsid w:val="006D685D"/>
    <w:rsid w:val="00705D8D"/>
    <w:rsid w:val="007E743B"/>
    <w:rsid w:val="00830EF6"/>
    <w:rsid w:val="00882B60"/>
    <w:rsid w:val="008D522A"/>
    <w:rsid w:val="008D5E5A"/>
    <w:rsid w:val="00903D16"/>
    <w:rsid w:val="00916713"/>
    <w:rsid w:val="009E09AD"/>
    <w:rsid w:val="00A02D3E"/>
    <w:rsid w:val="00A3140D"/>
    <w:rsid w:val="00A44D62"/>
    <w:rsid w:val="00A515BA"/>
    <w:rsid w:val="00A66613"/>
    <w:rsid w:val="00A71C8C"/>
    <w:rsid w:val="00AB445B"/>
    <w:rsid w:val="00B818D7"/>
    <w:rsid w:val="00BB382C"/>
    <w:rsid w:val="00BE668B"/>
    <w:rsid w:val="00C24457"/>
    <w:rsid w:val="00C53C35"/>
    <w:rsid w:val="00C62EC0"/>
    <w:rsid w:val="00C87345"/>
    <w:rsid w:val="00C87928"/>
    <w:rsid w:val="00DB0563"/>
    <w:rsid w:val="00DB7057"/>
    <w:rsid w:val="00DF23CA"/>
    <w:rsid w:val="00E365CC"/>
    <w:rsid w:val="00EF035F"/>
    <w:rsid w:val="00F413F0"/>
    <w:rsid w:val="00F7707A"/>
    <w:rsid w:val="00FB6E54"/>
    <w:rsid w:val="00FD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082C"/>
  <w15:chartTrackingRefBased/>
  <w15:docId w15:val="{C0F9B87C-0F64-4D38-B84B-6D83CF75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BC"/>
    <w:pPr>
      <w:ind w:left="720"/>
      <w:contextualSpacing/>
    </w:pPr>
  </w:style>
  <w:style w:type="character" w:styleId="Hyperlink">
    <w:name w:val="Hyperlink"/>
    <w:basedOn w:val="DefaultParagraphFont"/>
    <w:uiPriority w:val="99"/>
    <w:unhideWhenUsed/>
    <w:rsid w:val="00830EF6"/>
    <w:rPr>
      <w:color w:val="0000FF"/>
      <w:u w:val="single"/>
    </w:rPr>
  </w:style>
  <w:style w:type="table" w:styleId="TableGrid">
    <w:name w:val="Table Grid"/>
    <w:basedOn w:val="TableNormal"/>
    <w:uiPriority w:val="39"/>
    <w:rsid w:val="003D0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F7707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345EC4"/>
    <w:rPr>
      <w:sz w:val="16"/>
      <w:szCs w:val="16"/>
    </w:rPr>
  </w:style>
  <w:style w:type="paragraph" w:styleId="CommentText">
    <w:name w:val="annotation text"/>
    <w:basedOn w:val="Normal"/>
    <w:link w:val="CommentTextChar"/>
    <w:uiPriority w:val="99"/>
    <w:semiHidden/>
    <w:unhideWhenUsed/>
    <w:rsid w:val="00345EC4"/>
    <w:pPr>
      <w:spacing w:line="240" w:lineRule="auto"/>
    </w:pPr>
    <w:rPr>
      <w:sz w:val="20"/>
      <w:szCs w:val="20"/>
    </w:rPr>
  </w:style>
  <w:style w:type="character" w:customStyle="1" w:styleId="CommentTextChar">
    <w:name w:val="Comment Text Char"/>
    <w:basedOn w:val="DefaultParagraphFont"/>
    <w:link w:val="CommentText"/>
    <w:uiPriority w:val="99"/>
    <w:semiHidden/>
    <w:rsid w:val="00345EC4"/>
    <w:rPr>
      <w:sz w:val="20"/>
      <w:szCs w:val="20"/>
    </w:rPr>
  </w:style>
  <w:style w:type="paragraph" w:styleId="CommentSubject">
    <w:name w:val="annotation subject"/>
    <w:basedOn w:val="CommentText"/>
    <w:next w:val="CommentText"/>
    <w:link w:val="CommentSubjectChar"/>
    <w:uiPriority w:val="99"/>
    <w:semiHidden/>
    <w:unhideWhenUsed/>
    <w:rsid w:val="00345EC4"/>
    <w:rPr>
      <w:b/>
      <w:bCs/>
    </w:rPr>
  </w:style>
  <w:style w:type="character" w:customStyle="1" w:styleId="CommentSubjectChar">
    <w:name w:val="Comment Subject Char"/>
    <w:basedOn w:val="CommentTextChar"/>
    <w:link w:val="CommentSubject"/>
    <w:uiPriority w:val="99"/>
    <w:semiHidden/>
    <w:rsid w:val="00345EC4"/>
    <w:rPr>
      <w:b/>
      <w:bCs/>
      <w:sz w:val="20"/>
      <w:szCs w:val="20"/>
    </w:rPr>
  </w:style>
  <w:style w:type="paragraph" w:styleId="BalloonText">
    <w:name w:val="Balloon Text"/>
    <w:basedOn w:val="Normal"/>
    <w:link w:val="BalloonTextChar"/>
    <w:uiPriority w:val="99"/>
    <w:semiHidden/>
    <w:unhideWhenUsed/>
    <w:rsid w:val="00345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ming.id/produksi-kan-salem-di-indonesia-mayoritas-impo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ka@uny.ac.id" TargetMode="External"/><Relationship Id="rId11" Type="http://schemas.openxmlformats.org/officeDocument/2006/relationships/fontTable" Target="fontTable.xml"/><Relationship Id="rId5" Type="http://schemas.openxmlformats.org/officeDocument/2006/relationships/hyperlink" Target="mailto:titadyah.2017@student.uny.ac.id" TargetMode="External"/><Relationship Id="rId10" Type="http://schemas.openxmlformats.org/officeDocument/2006/relationships/hyperlink" Target="https://www.goodle.com/amps/s/www.kompasiana.com/amp/lasmidaraseila/penentuan-harga-jual/" TargetMode="External"/><Relationship Id="rId4" Type="http://schemas.openxmlformats.org/officeDocument/2006/relationships/webSettings" Target="webSettings.xml"/><Relationship Id="rId9" Type="http://schemas.openxmlformats.org/officeDocument/2006/relationships/hyperlink" Target="http://jurnal.unimu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7</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2020-07-19T03:57:00Z</cp:lastPrinted>
  <dcterms:created xsi:type="dcterms:W3CDTF">2020-07-01T02:01:00Z</dcterms:created>
  <dcterms:modified xsi:type="dcterms:W3CDTF">2020-09-23T14:57:00Z</dcterms:modified>
</cp:coreProperties>
</file>