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C97" w:rsidRPr="00A77C97" w:rsidRDefault="00A77C97" w:rsidP="00A77C97">
      <w:pPr>
        <w:spacing w:line="240" w:lineRule="auto"/>
        <w:ind w:right="-1"/>
        <w:jc w:val="center"/>
        <w:rPr>
          <w:rFonts w:ascii="Times New Roman" w:hAnsi="Times New Roman"/>
          <w:b/>
          <w:sz w:val="26"/>
          <w:szCs w:val="26"/>
        </w:rPr>
      </w:pPr>
      <w:bookmarkStart w:id="0" w:name="_GoBack"/>
      <w:r w:rsidRPr="00A77C97">
        <w:rPr>
          <w:rFonts w:ascii="Times New Roman" w:hAnsi="Times New Roman"/>
          <w:b/>
          <w:sz w:val="26"/>
          <w:szCs w:val="26"/>
        </w:rPr>
        <w:t>PENGARUH SUBSTITUSI SUSU KEDELAI TERHADAP SIFAT FISIK, KIMIA, DAN ORGANOLEPTIK TAHU SUSU</w:t>
      </w:r>
    </w:p>
    <w:bookmarkEnd w:id="0"/>
    <w:p w:rsidR="00A77C97" w:rsidRPr="00536F29" w:rsidRDefault="00A77C97" w:rsidP="00A77C97">
      <w:pPr>
        <w:spacing w:line="240" w:lineRule="auto"/>
        <w:ind w:right="-1"/>
        <w:jc w:val="center"/>
        <w:rPr>
          <w:rFonts w:ascii="Times New Roman" w:hAnsi="Times New Roman"/>
          <w:b/>
          <w:sz w:val="24"/>
          <w:szCs w:val="24"/>
        </w:rPr>
      </w:pPr>
    </w:p>
    <w:p w:rsidR="00A77C97" w:rsidRPr="00704273" w:rsidRDefault="00A77C97" w:rsidP="00A77C97">
      <w:pPr>
        <w:spacing w:after="0" w:line="240" w:lineRule="auto"/>
        <w:jc w:val="center"/>
        <w:rPr>
          <w:rFonts w:ascii="Times New Roman" w:hAnsi="Times New Roman"/>
          <w:b/>
        </w:rPr>
      </w:pPr>
      <w:r>
        <w:rPr>
          <w:rFonts w:ascii="Times New Roman" w:hAnsi="Times New Roman"/>
          <w:b/>
        </w:rPr>
        <w:t>Hanifa Zahra Almuhtara¹, Soenar Soekopitojo², Wiwik Wahyuni³</w:t>
      </w:r>
    </w:p>
    <w:p w:rsidR="00A77C97" w:rsidRPr="00A77C97" w:rsidRDefault="00A77C97" w:rsidP="00A77C97">
      <w:pPr>
        <w:spacing w:after="0" w:line="240" w:lineRule="auto"/>
        <w:jc w:val="center"/>
        <w:rPr>
          <w:rFonts w:ascii="Times New Roman" w:hAnsi="Times New Roman"/>
          <w:sz w:val="18"/>
          <w:szCs w:val="18"/>
        </w:rPr>
      </w:pPr>
      <w:r w:rsidRPr="00A77C97">
        <w:rPr>
          <w:rFonts w:ascii="Times New Roman" w:hAnsi="Times New Roman"/>
          <w:sz w:val="18"/>
          <w:szCs w:val="18"/>
        </w:rPr>
        <w:t>¹ Pendidikan Tata Boga, Universitas Negeri Malang</w:t>
      </w:r>
    </w:p>
    <w:p w:rsidR="00A77C97" w:rsidRPr="00A77C97" w:rsidRDefault="00A77C97" w:rsidP="00A77C97">
      <w:pPr>
        <w:spacing w:after="0" w:line="240" w:lineRule="auto"/>
        <w:jc w:val="center"/>
        <w:rPr>
          <w:rFonts w:ascii="Times New Roman" w:hAnsi="Times New Roman"/>
          <w:sz w:val="18"/>
          <w:szCs w:val="18"/>
        </w:rPr>
      </w:pPr>
      <w:r w:rsidRPr="00A77C97">
        <w:rPr>
          <w:rFonts w:ascii="Times New Roman" w:hAnsi="Times New Roman"/>
          <w:sz w:val="18"/>
          <w:szCs w:val="18"/>
        </w:rPr>
        <w:t>²Staf Pengajar Teknologi Industri, Universitas Negeri Malang</w:t>
      </w:r>
    </w:p>
    <w:p w:rsidR="00A77C97" w:rsidRPr="00A77C97" w:rsidRDefault="00A77C97" w:rsidP="00A77C97">
      <w:pPr>
        <w:spacing w:after="0" w:line="240" w:lineRule="auto"/>
        <w:jc w:val="center"/>
        <w:rPr>
          <w:rFonts w:ascii="Times New Roman" w:hAnsi="Times New Roman"/>
          <w:sz w:val="18"/>
          <w:szCs w:val="18"/>
        </w:rPr>
      </w:pPr>
      <w:r w:rsidRPr="00A77C97">
        <w:rPr>
          <w:rFonts w:ascii="Times New Roman" w:hAnsi="Times New Roman"/>
          <w:sz w:val="18"/>
          <w:szCs w:val="18"/>
        </w:rPr>
        <w:t>Email: hanifatara.ht</w:t>
      </w:r>
      <w:r w:rsidRPr="00A77C97">
        <w:rPr>
          <w:rFonts w:ascii="Times New Roman" w:hAnsi="Times New Roman" w:cs="Times New Roman"/>
          <w:sz w:val="18"/>
          <w:szCs w:val="18"/>
        </w:rPr>
        <w:t>@</w:t>
      </w:r>
      <w:r w:rsidRPr="00A77C97">
        <w:rPr>
          <w:rFonts w:ascii="Times New Roman" w:hAnsi="Times New Roman"/>
          <w:sz w:val="18"/>
          <w:szCs w:val="18"/>
        </w:rPr>
        <w:t>gmail.com</w:t>
      </w:r>
    </w:p>
    <w:p w:rsidR="00A77C97" w:rsidRDefault="00A77C97" w:rsidP="00A77C97">
      <w:pPr>
        <w:spacing w:after="0" w:line="240" w:lineRule="auto"/>
        <w:jc w:val="center"/>
        <w:rPr>
          <w:rFonts w:ascii="Times New Roman" w:hAnsi="Times New Roman"/>
          <w:szCs w:val="20"/>
        </w:rPr>
      </w:pPr>
    </w:p>
    <w:p w:rsidR="00A77C97" w:rsidRDefault="00A77C97" w:rsidP="00A77C97">
      <w:pPr>
        <w:jc w:val="center"/>
        <w:rPr>
          <w:rFonts w:ascii="Times New Roman" w:hAnsi="Times New Roman"/>
          <w:b/>
        </w:rPr>
      </w:pPr>
      <w:r w:rsidRPr="00A77C97">
        <w:rPr>
          <w:rFonts w:ascii="Times New Roman" w:hAnsi="Times New Roman"/>
          <w:b/>
        </w:rPr>
        <w:t>ABSTRAK</w:t>
      </w:r>
    </w:p>
    <w:p w:rsidR="00A77C97" w:rsidRPr="00A77C97" w:rsidRDefault="00A77C97" w:rsidP="00A77C97">
      <w:pPr>
        <w:ind w:firstLine="720"/>
        <w:jc w:val="both"/>
        <w:rPr>
          <w:rFonts w:ascii="Times New Roman" w:hAnsi="Times New Roman"/>
          <w:sz w:val="20"/>
          <w:szCs w:val="20"/>
        </w:rPr>
      </w:pPr>
      <w:r w:rsidRPr="008C047C">
        <w:rPr>
          <w:rFonts w:ascii="Times New Roman" w:hAnsi="Times New Roman"/>
          <w:sz w:val="20"/>
          <w:szCs w:val="20"/>
        </w:rPr>
        <w:t xml:space="preserve">Penelitian tahu susu substitusi susu kedelai yang </w:t>
      </w:r>
      <w:proofErr w:type="spellStart"/>
      <w:r w:rsidRPr="008C047C">
        <w:rPr>
          <w:rFonts w:ascii="Times New Roman" w:hAnsi="Times New Roman"/>
          <w:sz w:val="20"/>
          <w:szCs w:val="20"/>
        </w:rPr>
        <w:t>dilakukan</w:t>
      </w:r>
      <w:proofErr w:type="spellEnd"/>
      <w:r w:rsidRPr="008C047C">
        <w:rPr>
          <w:rFonts w:ascii="Times New Roman" w:hAnsi="Times New Roman"/>
          <w:sz w:val="20"/>
          <w:szCs w:val="20"/>
        </w:rPr>
        <w:t xml:space="preserve"> </w:t>
      </w:r>
      <w:proofErr w:type="spellStart"/>
      <w:r w:rsidRPr="008C047C">
        <w:rPr>
          <w:rFonts w:ascii="Times New Roman" w:hAnsi="Times New Roman"/>
          <w:sz w:val="20"/>
          <w:szCs w:val="20"/>
        </w:rPr>
        <w:t>merupakan</w:t>
      </w:r>
      <w:proofErr w:type="spellEnd"/>
      <w:r w:rsidRPr="008C047C">
        <w:rPr>
          <w:rFonts w:ascii="Times New Roman" w:hAnsi="Times New Roman"/>
          <w:sz w:val="20"/>
          <w:szCs w:val="20"/>
        </w:rPr>
        <w:t xml:space="preserve"> </w:t>
      </w:r>
      <w:proofErr w:type="spellStart"/>
      <w:r w:rsidRPr="008C047C">
        <w:rPr>
          <w:rFonts w:ascii="Times New Roman" w:hAnsi="Times New Roman"/>
          <w:sz w:val="20"/>
          <w:szCs w:val="20"/>
        </w:rPr>
        <w:t>penelitian</w:t>
      </w:r>
      <w:proofErr w:type="spellEnd"/>
      <w:r w:rsidRPr="008C047C">
        <w:rPr>
          <w:rFonts w:ascii="Times New Roman" w:hAnsi="Times New Roman"/>
          <w:sz w:val="20"/>
          <w:szCs w:val="20"/>
        </w:rPr>
        <w:t xml:space="preserve"> </w:t>
      </w:r>
      <w:proofErr w:type="spellStart"/>
      <w:r w:rsidRPr="008C047C">
        <w:rPr>
          <w:rFonts w:ascii="Times New Roman" w:hAnsi="Times New Roman"/>
          <w:sz w:val="20"/>
          <w:szCs w:val="20"/>
        </w:rPr>
        <w:t>eksperimen</w:t>
      </w:r>
      <w:proofErr w:type="spellEnd"/>
      <w:r w:rsidRPr="008C047C">
        <w:rPr>
          <w:rFonts w:ascii="Times New Roman" w:hAnsi="Times New Roman"/>
          <w:sz w:val="20"/>
          <w:szCs w:val="20"/>
        </w:rPr>
        <w:t xml:space="preserve">. </w:t>
      </w:r>
      <w:proofErr w:type="spellStart"/>
      <w:r w:rsidRPr="008C047C">
        <w:rPr>
          <w:rFonts w:ascii="Times New Roman" w:hAnsi="Times New Roman"/>
          <w:sz w:val="20"/>
          <w:szCs w:val="20"/>
        </w:rPr>
        <w:t>Penelitian</w:t>
      </w:r>
      <w:proofErr w:type="spellEnd"/>
      <w:r w:rsidRPr="008C047C">
        <w:rPr>
          <w:rFonts w:ascii="Times New Roman" w:hAnsi="Times New Roman"/>
          <w:sz w:val="20"/>
          <w:szCs w:val="20"/>
        </w:rPr>
        <w:t xml:space="preserve"> </w:t>
      </w:r>
      <w:proofErr w:type="spellStart"/>
      <w:r w:rsidRPr="008C047C">
        <w:rPr>
          <w:rFonts w:ascii="Times New Roman" w:hAnsi="Times New Roman"/>
          <w:sz w:val="20"/>
          <w:szCs w:val="20"/>
        </w:rPr>
        <w:t>ini</w:t>
      </w:r>
      <w:proofErr w:type="spellEnd"/>
      <w:r w:rsidRPr="008C047C">
        <w:rPr>
          <w:rFonts w:ascii="Times New Roman" w:hAnsi="Times New Roman"/>
          <w:sz w:val="20"/>
          <w:szCs w:val="20"/>
        </w:rPr>
        <w:t xml:space="preserve"> </w:t>
      </w:r>
      <w:proofErr w:type="spellStart"/>
      <w:r w:rsidRPr="008C047C">
        <w:rPr>
          <w:rFonts w:ascii="Times New Roman" w:hAnsi="Times New Roman"/>
          <w:sz w:val="20"/>
          <w:szCs w:val="20"/>
        </w:rPr>
        <w:t>dilakukan</w:t>
      </w:r>
      <w:proofErr w:type="spellEnd"/>
      <w:r w:rsidRPr="008C047C">
        <w:rPr>
          <w:rFonts w:ascii="Times New Roman" w:hAnsi="Times New Roman"/>
          <w:sz w:val="20"/>
          <w:szCs w:val="20"/>
        </w:rPr>
        <w:t xml:space="preserve"> </w:t>
      </w:r>
      <w:proofErr w:type="spellStart"/>
      <w:r w:rsidRPr="008C047C">
        <w:rPr>
          <w:rFonts w:ascii="Times New Roman" w:hAnsi="Times New Roman"/>
          <w:sz w:val="20"/>
          <w:szCs w:val="20"/>
        </w:rPr>
        <w:t>menggunakan</w:t>
      </w:r>
      <w:proofErr w:type="spellEnd"/>
      <w:r w:rsidRPr="008C047C">
        <w:rPr>
          <w:rFonts w:ascii="Times New Roman" w:hAnsi="Times New Roman"/>
          <w:sz w:val="20"/>
          <w:szCs w:val="20"/>
        </w:rPr>
        <w:t xml:space="preserve"> </w:t>
      </w:r>
      <w:proofErr w:type="spellStart"/>
      <w:r w:rsidRPr="008C047C">
        <w:rPr>
          <w:rFonts w:ascii="Times New Roman" w:hAnsi="Times New Roman"/>
          <w:sz w:val="20"/>
          <w:szCs w:val="20"/>
        </w:rPr>
        <w:t>rangkaian</w:t>
      </w:r>
      <w:proofErr w:type="spellEnd"/>
      <w:r w:rsidRPr="008C047C">
        <w:rPr>
          <w:rFonts w:ascii="Times New Roman" w:hAnsi="Times New Roman"/>
          <w:sz w:val="20"/>
          <w:szCs w:val="20"/>
        </w:rPr>
        <w:t xml:space="preserve"> </w:t>
      </w:r>
      <w:proofErr w:type="spellStart"/>
      <w:r w:rsidRPr="008C047C">
        <w:rPr>
          <w:rFonts w:ascii="Times New Roman" w:hAnsi="Times New Roman"/>
          <w:sz w:val="20"/>
          <w:szCs w:val="20"/>
        </w:rPr>
        <w:t>acak</w:t>
      </w:r>
      <w:proofErr w:type="spellEnd"/>
      <w:r w:rsidRPr="008C047C">
        <w:rPr>
          <w:rFonts w:ascii="Times New Roman" w:hAnsi="Times New Roman"/>
          <w:sz w:val="20"/>
          <w:szCs w:val="20"/>
        </w:rPr>
        <w:t xml:space="preserve"> </w:t>
      </w:r>
      <w:proofErr w:type="spellStart"/>
      <w:r w:rsidRPr="008C047C">
        <w:rPr>
          <w:rFonts w:ascii="Times New Roman" w:hAnsi="Times New Roman"/>
          <w:sz w:val="20"/>
          <w:szCs w:val="20"/>
        </w:rPr>
        <w:t>lengkap</w:t>
      </w:r>
      <w:proofErr w:type="spellEnd"/>
      <w:r w:rsidRPr="008C047C">
        <w:rPr>
          <w:rFonts w:ascii="Times New Roman" w:hAnsi="Times New Roman"/>
          <w:sz w:val="20"/>
          <w:szCs w:val="20"/>
        </w:rPr>
        <w:t xml:space="preserve"> (RAL) </w:t>
      </w:r>
      <w:proofErr w:type="spellStart"/>
      <w:r w:rsidRPr="008C047C">
        <w:rPr>
          <w:rFonts w:ascii="Times New Roman" w:hAnsi="Times New Roman"/>
          <w:sz w:val="20"/>
          <w:szCs w:val="20"/>
        </w:rPr>
        <w:t>untuk</w:t>
      </w:r>
      <w:proofErr w:type="spellEnd"/>
      <w:r w:rsidRPr="008C047C">
        <w:rPr>
          <w:rFonts w:ascii="Times New Roman" w:hAnsi="Times New Roman"/>
          <w:sz w:val="20"/>
          <w:szCs w:val="20"/>
        </w:rPr>
        <w:t xml:space="preserve"> </w:t>
      </w:r>
      <w:proofErr w:type="spellStart"/>
      <w:r w:rsidRPr="008C047C">
        <w:rPr>
          <w:rFonts w:ascii="Times New Roman" w:hAnsi="Times New Roman"/>
          <w:sz w:val="20"/>
          <w:szCs w:val="20"/>
        </w:rPr>
        <w:t>melihat</w:t>
      </w:r>
      <w:proofErr w:type="spellEnd"/>
      <w:r w:rsidRPr="008C047C">
        <w:rPr>
          <w:rFonts w:ascii="Times New Roman" w:hAnsi="Times New Roman"/>
          <w:sz w:val="20"/>
          <w:szCs w:val="20"/>
        </w:rPr>
        <w:t xml:space="preserve"> </w:t>
      </w:r>
      <w:proofErr w:type="spellStart"/>
      <w:r w:rsidRPr="008C047C">
        <w:rPr>
          <w:rFonts w:ascii="Times New Roman" w:hAnsi="Times New Roman"/>
          <w:sz w:val="20"/>
          <w:szCs w:val="20"/>
        </w:rPr>
        <w:t>perbedaan</w:t>
      </w:r>
      <w:proofErr w:type="spellEnd"/>
      <w:r w:rsidRPr="008C047C">
        <w:rPr>
          <w:rFonts w:ascii="Times New Roman" w:hAnsi="Times New Roman"/>
          <w:sz w:val="20"/>
          <w:szCs w:val="20"/>
        </w:rPr>
        <w:t xml:space="preserve"> </w:t>
      </w:r>
      <w:proofErr w:type="spellStart"/>
      <w:r w:rsidRPr="008C047C">
        <w:rPr>
          <w:rFonts w:ascii="Times New Roman" w:hAnsi="Times New Roman"/>
          <w:sz w:val="20"/>
          <w:szCs w:val="20"/>
        </w:rPr>
        <w:t>tahu</w:t>
      </w:r>
      <w:proofErr w:type="spellEnd"/>
      <w:r w:rsidRPr="008C047C">
        <w:rPr>
          <w:rFonts w:ascii="Times New Roman" w:hAnsi="Times New Roman"/>
          <w:sz w:val="20"/>
          <w:szCs w:val="20"/>
        </w:rPr>
        <w:t xml:space="preserve"> </w:t>
      </w:r>
      <w:proofErr w:type="spellStart"/>
      <w:r w:rsidRPr="008C047C">
        <w:rPr>
          <w:rFonts w:ascii="Times New Roman" w:hAnsi="Times New Roman"/>
          <w:sz w:val="20"/>
          <w:szCs w:val="20"/>
        </w:rPr>
        <w:t>susu</w:t>
      </w:r>
      <w:proofErr w:type="spellEnd"/>
      <w:r w:rsidRPr="008C047C">
        <w:rPr>
          <w:rFonts w:ascii="Times New Roman" w:hAnsi="Times New Roman"/>
          <w:sz w:val="20"/>
          <w:szCs w:val="20"/>
        </w:rPr>
        <w:t xml:space="preserve"> yang </w:t>
      </w:r>
      <w:proofErr w:type="spellStart"/>
      <w:r w:rsidRPr="008C047C">
        <w:rPr>
          <w:rFonts w:ascii="Times New Roman" w:hAnsi="Times New Roman"/>
          <w:sz w:val="20"/>
          <w:szCs w:val="20"/>
        </w:rPr>
        <w:t>telah</w:t>
      </w:r>
      <w:proofErr w:type="spellEnd"/>
      <w:r w:rsidRPr="008C047C">
        <w:rPr>
          <w:rFonts w:ascii="Times New Roman" w:hAnsi="Times New Roman"/>
          <w:sz w:val="20"/>
          <w:szCs w:val="20"/>
        </w:rPr>
        <w:t xml:space="preserve"> </w:t>
      </w:r>
      <w:proofErr w:type="spellStart"/>
      <w:r w:rsidRPr="008C047C">
        <w:rPr>
          <w:rFonts w:ascii="Times New Roman" w:hAnsi="Times New Roman"/>
          <w:sz w:val="20"/>
          <w:szCs w:val="20"/>
        </w:rPr>
        <w:t>disubstitusi</w:t>
      </w:r>
      <w:proofErr w:type="spellEnd"/>
      <w:r w:rsidRPr="008C047C">
        <w:rPr>
          <w:rFonts w:ascii="Times New Roman" w:hAnsi="Times New Roman"/>
          <w:sz w:val="20"/>
          <w:szCs w:val="20"/>
        </w:rPr>
        <w:t xml:space="preserve"> </w:t>
      </w:r>
      <w:proofErr w:type="spellStart"/>
      <w:r w:rsidRPr="008C047C">
        <w:rPr>
          <w:rFonts w:ascii="Times New Roman" w:hAnsi="Times New Roman"/>
          <w:sz w:val="20"/>
          <w:szCs w:val="20"/>
        </w:rPr>
        <w:t>dengan</w:t>
      </w:r>
      <w:proofErr w:type="spellEnd"/>
      <w:r w:rsidRPr="008C047C">
        <w:rPr>
          <w:rFonts w:ascii="Times New Roman" w:hAnsi="Times New Roman"/>
          <w:sz w:val="20"/>
          <w:szCs w:val="20"/>
        </w:rPr>
        <w:t xml:space="preserve"> </w:t>
      </w:r>
      <w:proofErr w:type="spellStart"/>
      <w:r w:rsidRPr="008C047C">
        <w:rPr>
          <w:rFonts w:ascii="Times New Roman" w:hAnsi="Times New Roman"/>
          <w:sz w:val="20"/>
          <w:szCs w:val="20"/>
        </w:rPr>
        <w:t>susu</w:t>
      </w:r>
      <w:proofErr w:type="spellEnd"/>
      <w:r w:rsidRPr="008C047C">
        <w:rPr>
          <w:rFonts w:ascii="Times New Roman" w:hAnsi="Times New Roman"/>
          <w:sz w:val="20"/>
          <w:szCs w:val="20"/>
        </w:rPr>
        <w:t xml:space="preserve"> </w:t>
      </w:r>
      <w:proofErr w:type="spellStart"/>
      <w:r w:rsidRPr="008C047C">
        <w:rPr>
          <w:rFonts w:ascii="Times New Roman" w:hAnsi="Times New Roman"/>
          <w:sz w:val="20"/>
          <w:szCs w:val="20"/>
        </w:rPr>
        <w:t>kedelai</w:t>
      </w:r>
      <w:proofErr w:type="spellEnd"/>
      <w:r w:rsidRPr="008C047C">
        <w:rPr>
          <w:rFonts w:ascii="Times New Roman" w:hAnsi="Times New Roman"/>
          <w:sz w:val="20"/>
          <w:szCs w:val="20"/>
        </w:rPr>
        <w:t xml:space="preserve"> sebesar 30%, 40%, 50%. </w:t>
      </w:r>
      <w:proofErr w:type="spellStart"/>
      <w:r w:rsidRPr="008C047C">
        <w:rPr>
          <w:rFonts w:ascii="Times New Roman" w:hAnsi="Times New Roman"/>
          <w:sz w:val="20"/>
          <w:szCs w:val="20"/>
        </w:rPr>
        <w:t>Setiap</w:t>
      </w:r>
      <w:proofErr w:type="spellEnd"/>
      <w:r w:rsidRPr="008C047C">
        <w:rPr>
          <w:rFonts w:ascii="Times New Roman" w:hAnsi="Times New Roman"/>
          <w:sz w:val="20"/>
          <w:szCs w:val="20"/>
        </w:rPr>
        <w:t xml:space="preserve"> </w:t>
      </w:r>
      <w:proofErr w:type="spellStart"/>
      <w:r w:rsidRPr="008C047C">
        <w:rPr>
          <w:rFonts w:ascii="Times New Roman" w:hAnsi="Times New Roman"/>
          <w:sz w:val="20"/>
          <w:szCs w:val="20"/>
        </w:rPr>
        <w:t>perlakuan</w:t>
      </w:r>
      <w:proofErr w:type="spellEnd"/>
      <w:r w:rsidRPr="008C047C">
        <w:rPr>
          <w:rFonts w:ascii="Times New Roman" w:hAnsi="Times New Roman"/>
          <w:sz w:val="20"/>
          <w:szCs w:val="20"/>
        </w:rPr>
        <w:t xml:space="preserve"> </w:t>
      </w:r>
      <w:proofErr w:type="spellStart"/>
      <w:r w:rsidRPr="008C047C">
        <w:rPr>
          <w:rFonts w:ascii="Times New Roman" w:hAnsi="Times New Roman"/>
          <w:sz w:val="20"/>
          <w:szCs w:val="20"/>
        </w:rPr>
        <w:t>memiliki</w:t>
      </w:r>
      <w:proofErr w:type="spellEnd"/>
      <w:r w:rsidRPr="008C047C">
        <w:rPr>
          <w:rFonts w:ascii="Times New Roman" w:hAnsi="Times New Roman"/>
          <w:sz w:val="20"/>
          <w:szCs w:val="20"/>
        </w:rPr>
        <w:t xml:space="preserve"> </w:t>
      </w:r>
      <w:proofErr w:type="spellStart"/>
      <w:r w:rsidRPr="008C047C">
        <w:rPr>
          <w:rFonts w:ascii="Times New Roman" w:hAnsi="Times New Roman"/>
          <w:sz w:val="20"/>
          <w:szCs w:val="20"/>
        </w:rPr>
        <w:t>pengulangan</w:t>
      </w:r>
      <w:proofErr w:type="spellEnd"/>
      <w:r w:rsidRPr="008C047C">
        <w:rPr>
          <w:rFonts w:ascii="Times New Roman" w:hAnsi="Times New Roman"/>
          <w:sz w:val="20"/>
          <w:szCs w:val="20"/>
        </w:rPr>
        <w:t xml:space="preserve"> </w:t>
      </w:r>
      <w:proofErr w:type="spellStart"/>
      <w:r w:rsidRPr="008C047C">
        <w:rPr>
          <w:rFonts w:ascii="Times New Roman" w:hAnsi="Times New Roman"/>
          <w:sz w:val="20"/>
          <w:szCs w:val="20"/>
        </w:rPr>
        <w:t>sebanyak</w:t>
      </w:r>
      <w:proofErr w:type="spellEnd"/>
      <w:r w:rsidRPr="008C047C">
        <w:rPr>
          <w:rFonts w:ascii="Times New Roman" w:hAnsi="Times New Roman"/>
          <w:sz w:val="20"/>
          <w:szCs w:val="20"/>
        </w:rPr>
        <w:t xml:space="preserve"> </w:t>
      </w:r>
      <w:proofErr w:type="spellStart"/>
      <w:r w:rsidRPr="008C047C">
        <w:rPr>
          <w:rFonts w:ascii="Times New Roman" w:hAnsi="Times New Roman"/>
          <w:sz w:val="20"/>
          <w:szCs w:val="20"/>
        </w:rPr>
        <w:t>dua</w:t>
      </w:r>
      <w:proofErr w:type="spellEnd"/>
      <w:r w:rsidRPr="008C047C">
        <w:rPr>
          <w:rFonts w:ascii="Times New Roman" w:hAnsi="Times New Roman"/>
          <w:sz w:val="20"/>
          <w:szCs w:val="20"/>
        </w:rPr>
        <w:t xml:space="preserve"> </w:t>
      </w:r>
      <w:r w:rsidRPr="00150598">
        <w:rPr>
          <w:rFonts w:ascii="Times New Roman" w:hAnsi="Times New Roman"/>
          <w:sz w:val="20"/>
          <w:szCs w:val="20"/>
        </w:rPr>
        <w:t xml:space="preserve">kali, </w:t>
      </w:r>
      <w:proofErr w:type="spellStart"/>
      <w:r w:rsidRPr="00150598">
        <w:rPr>
          <w:rFonts w:ascii="Times New Roman" w:hAnsi="Times New Roman"/>
          <w:sz w:val="20"/>
          <w:szCs w:val="20"/>
        </w:rPr>
        <w:t>kemudian</w:t>
      </w:r>
      <w:proofErr w:type="spellEnd"/>
      <w:r w:rsidRPr="00150598">
        <w:rPr>
          <w:rFonts w:ascii="Times New Roman" w:hAnsi="Times New Roman"/>
          <w:sz w:val="20"/>
          <w:szCs w:val="20"/>
        </w:rPr>
        <w:t xml:space="preserve"> </w:t>
      </w:r>
      <w:proofErr w:type="spellStart"/>
      <w:r w:rsidRPr="00150598">
        <w:rPr>
          <w:rFonts w:ascii="Times New Roman" w:hAnsi="Times New Roman"/>
          <w:sz w:val="20"/>
          <w:szCs w:val="20"/>
        </w:rPr>
        <w:t>dilanjutkan</w:t>
      </w:r>
      <w:proofErr w:type="spellEnd"/>
      <w:r w:rsidRPr="00150598">
        <w:rPr>
          <w:rFonts w:ascii="Times New Roman" w:hAnsi="Times New Roman"/>
          <w:sz w:val="20"/>
          <w:szCs w:val="20"/>
        </w:rPr>
        <w:t xml:space="preserve"> </w:t>
      </w:r>
      <w:proofErr w:type="spellStart"/>
      <w:r w:rsidRPr="00150598">
        <w:rPr>
          <w:rFonts w:ascii="Times New Roman" w:hAnsi="Times New Roman"/>
          <w:sz w:val="20"/>
          <w:szCs w:val="20"/>
        </w:rPr>
        <w:t>dengan</w:t>
      </w:r>
      <w:proofErr w:type="spellEnd"/>
      <w:r w:rsidRPr="00150598">
        <w:rPr>
          <w:rFonts w:ascii="Times New Roman" w:hAnsi="Times New Roman"/>
          <w:sz w:val="20"/>
          <w:szCs w:val="20"/>
        </w:rPr>
        <w:t xml:space="preserve"> </w:t>
      </w:r>
      <w:proofErr w:type="spellStart"/>
      <w:r w:rsidRPr="00150598">
        <w:rPr>
          <w:rFonts w:ascii="Times New Roman" w:hAnsi="Times New Roman"/>
          <w:sz w:val="20"/>
          <w:szCs w:val="20"/>
        </w:rPr>
        <w:t>uji</w:t>
      </w:r>
      <w:proofErr w:type="spellEnd"/>
      <w:r w:rsidRPr="00150598">
        <w:rPr>
          <w:rFonts w:ascii="Times New Roman" w:hAnsi="Times New Roman"/>
          <w:sz w:val="20"/>
          <w:szCs w:val="20"/>
        </w:rPr>
        <w:t xml:space="preserve"> </w:t>
      </w:r>
      <w:proofErr w:type="spellStart"/>
      <w:r w:rsidRPr="00150598">
        <w:rPr>
          <w:rFonts w:ascii="Times New Roman" w:hAnsi="Times New Roman"/>
          <w:sz w:val="20"/>
          <w:szCs w:val="20"/>
        </w:rPr>
        <w:t>fisik</w:t>
      </w:r>
      <w:proofErr w:type="spellEnd"/>
      <w:r w:rsidRPr="00150598">
        <w:rPr>
          <w:rFonts w:ascii="Times New Roman" w:hAnsi="Times New Roman"/>
          <w:sz w:val="20"/>
          <w:szCs w:val="20"/>
        </w:rPr>
        <w:t xml:space="preserve"> kekenyalan, uji kimia </w:t>
      </w:r>
      <w:r>
        <w:rPr>
          <w:rFonts w:ascii="Times New Roman" w:hAnsi="Times New Roman"/>
          <w:sz w:val="20"/>
          <w:szCs w:val="20"/>
        </w:rPr>
        <w:t>(</w:t>
      </w:r>
      <w:proofErr w:type="spellStart"/>
      <w:r w:rsidRPr="00150598">
        <w:rPr>
          <w:rFonts w:ascii="Times New Roman" w:hAnsi="Times New Roman"/>
          <w:sz w:val="20"/>
          <w:szCs w:val="20"/>
        </w:rPr>
        <w:t>kadar</w:t>
      </w:r>
      <w:proofErr w:type="spellEnd"/>
      <w:r w:rsidRPr="00150598">
        <w:rPr>
          <w:rFonts w:ascii="Times New Roman" w:hAnsi="Times New Roman"/>
          <w:sz w:val="20"/>
          <w:szCs w:val="20"/>
        </w:rPr>
        <w:t xml:space="preserve"> protein, </w:t>
      </w:r>
      <w:proofErr w:type="spellStart"/>
      <w:r w:rsidRPr="00150598">
        <w:rPr>
          <w:rFonts w:ascii="Times New Roman" w:hAnsi="Times New Roman"/>
          <w:sz w:val="20"/>
          <w:szCs w:val="20"/>
        </w:rPr>
        <w:t>lemak</w:t>
      </w:r>
      <w:proofErr w:type="spellEnd"/>
      <w:r w:rsidRPr="00150598">
        <w:rPr>
          <w:rFonts w:ascii="Times New Roman" w:hAnsi="Times New Roman"/>
          <w:sz w:val="20"/>
          <w:szCs w:val="20"/>
        </w:rPr>
        <w:t xml:space="preserve"> </w:t>
      </w:r>
      <w:proofErr w:type="spellStart"/>
      <w:r w:rsidRPr="00150598">
        <w:rPr>
          <w:rFonts w:ascii="Times New Roman" w:hAnsi="Times New Roman"/>
          <w:sz w:val="20"/>
          <w:szCs w:val="20"/>
        </w:rPr>
        <w:t>dan</w:t>
      </w:r>
      <w:proofErr w:type="spellEnd"/>
      <w:r w:rsidRPr="00150598">
        <w:rPr>
          <w:rFonts w:ascii="Times New Roman" w:hAnsi="Times New Roman"/>
          <w:sz w:val="20"/>
          <w:szCs w:val="20"/>
        </w:rPr>
        <w:t xml:space="preserve"> </w:t>
      </w:r>
      <w:proofErr w:type="spellStart"/>
      <w:r w:rsidRPr="00150598">
        <w:rPr>
          <w:rFonts w:ascii="Times New Roman" w:hAnsi="Times New Roman"/>
          <w:sz w:val="20"/>
          <w:szCs w:val="20"/>
        </w:rPr>
        <w:t>serat</w:t>
      </w:r>
      <w:proofErr w:type="spellEnd"/>
      <w:r w:rsidRPr="00150598">
        <w:rPr>
          <w:rFonts w:ascii="Times New Roman" w:hAnsi="Times New Roman"/>
          <w:sz w:val="20"/>
          <w:szCs w:val="20"/>
        </w:rPr>
        <w:t xml:space="preserve"> </w:t>
      </w:r>
      <w:proofErr w:type="spellStart"/>
      <w:r w:rsidRPr="00150598">
        <w:rPr>
          <w:rFonts w:ascii="Times New Roman" w:hAnsi="Times New Roman"/>
          <w:sz w:val="20"/>
          <w:szCs w:val="20"/>
        </w:rPr>
        <w:t>kasar</w:t>
      </w:r>
      <w:proofErr w:type="spellEnd"/>
      <w:r>
        <w:rPr>
          <w:rFonts w:ascii="Times New Roman" w:hAnsi="Times New Roman"/>
          <w:sz w:val="20"/>
          <w:szCs w:val="20"/>
        </w:rPr>
        <w:t xml:space="preserve">) </w:t>
      </w:r>
      <w:proofErr w:type="spellStart"/>
      <w:r w:rsidRPr="00150598">
        <w:rPr>
          <w:rFonts w:ascii="Times New Roman" w:hAnsi="Times New Roman"/>
          <w:sz w:val="20"/>
          <w:szCs w:val="20"/>
        </w:rPr>
        <w:t>dan</w:t>
      </w:r>
      <w:proofErr w:type="spellEnd"/>
      <w:r w:rsidRPr="00150598">
        <w:rPr>
          <w:rFonts w:ascii="Times New Roman" w:hAnsi="Times New Roman"/>
          <w:sz w:val="20"/>
          <w:szCs w:val="20"/>
        </w:rPr>
        <w:t xml:space="preserve"> </w:t>
      </w:r>
      <w:proofErr w:type="spellStart"/>
      <w:r w:rsidRPr="00150598">
        <w:rPr>
          <w:rFonts w:ascii="Times New Roman" w:hAnsi="Times New Roman"/>
          <w:sz w:val="20"/>
          <w:szCs w:val="20"/>
        </w:rPr>
        <w:t>uji</w:t>
      </w:r>
      <w:proofErr w:type="spellEnd"/>
      <w:r w:rsidRPr="00150598">
        <w:rPr>
          <w:rFonts w:ascii="Times New Roman" w:hAnsi="Times New Roman"/>
          <w:sz w:val="20"/>
          <w:szCs w:val="20"/>
        </w:rPr>
        <w:t xml:space="preserve"> </w:t>
      </w:r>
      <w:proofErr w:type="spellStart"/>
      <w:r w:rsidRPr="00150598">
        <w:rPr>
          <w:rFonts w:ascii="Times New Roman" w:hAnsi="Times New Roman"/>
          <w:sz w:val="20"/>
          <w:szCs w:val="20"/>
        </w:rPr>
        <w:t>hedonik</w:t>
      </w:r>
      <w:proofErr w:type="spellEnd"/>
      <w:r w:rsidRPr="00150598">
        <w:rPr>
          <w:rFonts w:ascii="Times New Roman" w:hAnsi="Times New Roman"/>
          <w:sz w:val="20"/>
          <w:szCs w:val="20"/>
        </w:rPr>
        <w:t xml:space="preserve">  </w:t>
      </w:r>
      <w:r>
        <w:rPr>
          <w:rFonts w:ascii="Times New Roman" w:hAnsi="Times New Roman"/>
          <w:sz w:val="20"/>
          <w:szCs w:val="20"/>
        </w:rPr>
        <w:t>(</w:t>
      </w:r>
      <w:r w:rsidRPr="00150598">
        <w:rPr>
          <w:rFonts w:ascii="Times New Roman" w:hAnsi="Times New Roman"/>
          <w:sz w:val="20"/>
          <w:szCs w:val="20"/>
        </w:rPr>
        <w:t>warna, aroma, rasa dan tesktur</w:t>
      </w:r>
      <w:r>
        <w:rPr>
          <w:rFonts w:ascii="Times New Roman" w:hAnsi="Times New Roman"/>
          <w:sz w:val="20"/>
          <w:szCs w:val="20"/>
        </w:rPr>
        <w:t>)</w:t>
      </w:r>
      <w:r w:rsidRPr="00150598">
        <w:rPr>
          <w:rFonts w:ascii="Times New Roman" w:hAnsi="Times New Roman"/>
          <w:sz w:val="20"/>
          <w:szCs w:val="20"/>
        </w:rPr>
        <w:t>.</w:t>
      </w:r>
      <w:r>
        <w:rPr>
          <w:rFonts w:ascii="Times New Roman" w:hAnsi="Times New Roman"/>
          <w:sz w:val="20"/>
          <w:szCs w:val="20"/>
        </w:rPr>
        <w:t xml:space="preserve"> Data yang diperoleh dianalisis secara statisik menggunakan uji ANOVA, kemudian dilanjutkan dengan uji DMRT karena terdapat keragaman.</w:t>
      </w:r>
      <w:r w:rsidRPr="00150598">
        <w:rPr>
          <w:rFonts w:ascii="Times New Roman" w:hAnsi="Times New Roman"/>
          <w:sz w:val="20"/>
          <w:szCs w:val="20"/>
        </w:rPr>
        <w:t xml:space="preserve"> Hasil penelitian </w:t>
      </w:r>
      <w:r>
        <w:rPr>
          <w:rFonts w:ascii="Times New Roman" w:hAnsi="Times New Roman"/>
          <w:sz w:val="20"/>
          <w:szCs w:val="20"/>
        </w:rPr>
        <w:t xml:space="preserve">menunjukkan terdapat perbedaan yang signifikan terhadap sifat fisik kekenyalan dan sifat kimia (kadar protein) tahu susu substitusi susu kedelai, sedangkan sifat hedonik (warna) tidak memiliki perbedaan yang signifikan. </w:t>
      </w:r>
      <w:r w:rsidRPr="00151E48">
        <w:rPr>
          <w:rFonts w:ascii="Times New Roman" w:hAnsi="Times New Roman"/>
          <w:sz w:val="20"/>
          <w:szCs w:val="20"/>
        </w:rPr>
        <w:t xml:space="preserve">Kekenyalan </w:t>
      </w:r>
      <w:r>
        <w:rPr>
          <w:rFonts w:ascii="Times New Roman" w:hAnsi="Times New Roman"/>
          <w:sz w:val="20"/>
          <w:szCs w:val="20"/>
        </w:rPr>
        <w:t xml:space="preserve">memiliki nilai tertinggi pada </w:t>
      </w:r>
      <w:r w:rsidRPr="00151E48">
        <w:rPr>
          <w:rFonts w:ascii="Times New Roman" w:hAnsi="Times New Roman"/>
          <w:sz w:val="20"/>
          <w:szCs w:val="20"/>
        </w:rPr>
        <w:t>substitusi susu kedelai dengan persentase 30% sebesar 0,214</w:t>
      </w:r>
      <w:r w:rsidRPr="00151E48">
        <w:rPr>
          <w:rFonts w:ascii="Times New Roman" w:hAnsi="Times New Roman"/>
          <w:b/>
          <w:color w:val="000000"/>
          <w:sz w:val="20"/>
          <w:szCs w:val="20"/>
          <w:lang w:eastAsia="id-ID"/>
        </w:rPr>
        <w:t xml:space="preserve"> </w:t>
      </w:r>
      <w:r w:rsidRPr="00151E48">
        <w:rPr>
          <w:rFonts w:ascii="Times New Roman" w:hAnsi="Times New Roman"/>
          <w:color w:val="000000"/>
          <w:sz w:val="20"/>
          <w:szCs w:val="20"/>
          <w:lang w:eastAsia="id-ID"/>
        </w:rPr>
        <w:t>N/m</w:t>
      </w:r>
      <w:r w:rsidRPr="00151E48">
        <w:rPr>
          <w:rFonts w:ascii="Times New Roman" w:hAnsi="Times New Roman"/>
          <w:color w:val="000000"/>
          <w:sz w:val="20"/>
          <w:szCs w:val="20"/>
          <w:vertAlign w:val="superscript"/>
          <w:lang w:eastAsia="id-ID"/>
        </w:rPr>
        <w:t>2</w:t>
      </w:r>
      <w:r>
        <w:rPr>
          <w:rFonts w:ascii="Times New Roman" w:hAnsi="Times New Roman"/>
          <w:color w:val="000000"/>
          <w:sz w:val="20"/>
          <w:szCs w:val="20"/>
          <w:lang w:eastAsia="id-ID"/>
        </w:rPr>
        <w:t xml:space="preserve">. Kadar protein tertinggi terpadat </w:t>
      </w:r>
      <w:r w:rsidRPr="00151E48">
        <w:rPr>
          <w:rFonts w:ascii="Times New Roman" w:hAnsi="Times New Roman"/>
          <w:sz w:val="20"/>
          <w:szCs w:val="20"/>
        </w:rPr>
        <w:t>pada substitusi susu kedelai deng</w:t>
      </w:r>
      <w:r>
        <w:rPr>
          <w:rFonts w:ascii="Times New Roman" w:hAnsi="Times New Roman"/>
          <w:sz w:val="20"/>
          <w:szCs w:val="20"/>
        </w:rPr>
        <w:t>an persentase 5</w:t>
      </w:r>
      <w:r w:rsidRPr="00151E48">
        <w:rPr>
          <w:rFonts w:ascii="Times New Roman" w:hAnsi="Times New Roman"/>
          <w:sz w:val="20"/>
          <w:szCs w:val="20"/>
        </w:rPr>
        <w:t>0%</w:t>
      </w:r>
      <w:r>
        <w:rPr>
          <w:rFonts w:ascii="Times New Roman" w:hAnsi="Times New Roman"/>
          <w:sz w:val="20"/>
          <w:szCs w:val="20"/>
        </w:rPr>
        <w:t xml:space="preserve"> sebesar 15,821%. Hasil uji hedonik (</w:t>
      </w:r>
      <w:r w:rsidRPr="00150598">
        <w:rPr>
          <w:rFonts w:ascii="Times New Roman" w:hAnsi="Times New Roman"/>
          <w:sz w:val="20"/>
          <w:szCs w:val="20"/>
        </w:rPr>
        <w:t>warna, aroma, rasa dan tesktur</w:t>
      </w:r>
      <w:r>
        <w:rPr>
          <w:rFonts w:ascii="Times New Roman" w:hAnsi="Times New Roman"/>
          <w:sz w:val="20"/>
          <w:szCs w:val="20"/>
        </w:rPr>
        <w:t xml:space="preserve">) menyatakan bahwa substitusi susu kedelai dengan persentase 50% memiliki tingkat kesukaan tertinggi. </w:t>
      </w:r>
    </w:p>
    <w:p w:rsidR="00A77C97" w:rsidRDefault="00A77C97" w:rsidP="00A77C97">
      <w:pPr>
        <w:pStyle w:val="ListParagraph"/>
        <w:ind w:left="0"/>
        <w:rPr>
          <w:rFonts w:ascii="Times New Roman" w:hAnsi="Times New Roman"/>
          <w:sz w:val="20"/>
          <w:szCs w:val="20"/>
          <w:lang w:val="id-ID"/>
        </w:rPr>
      </w:pPr>
      <w:r w:rsidRPr="00536F29">
        <w:rPr>
          <w:rFonts w:ascii="Times New Roman" w:hAnsi="Times New Roman"/>
          <w:b/>
          <w:sz w:val="20"/>
          <w:szCs w:val="20"/>
        </w:rPr>
        <w:t xml:space="preserve">Kata </w:t>
      </w:r>
      <w:proofErr w:type="spellStart"/>
      <w:r w:rsidRPr="00536F29">
        <w:rPr>
          <w:rFonts w:ascii="Times New Roman" w:hAnsi="Times New Roman"/>
          <w:b/>
          <w:sz w:val="20"/>
          <w:szCs w:val="20"/>
        </w:rPr>
        <w:t>Kunci</w:t>
      </w:r>
      <w:proofErr w:type="spellEnd"/>
      <w:r w:rsidRPr="00536F29">
        <w:rPr>
          <w:rFonts w:ascii="Times New Roman" w:hAnsi="Times New Roman"/>
          <w:b/>
          <w:sz w:val="20"/>
          <w:szCs w:val="20"/>
        </w:rPr>
        <w:t>:</w:t>
      </w:r>
      <w:r>
        <w:rPr>
          <w:rFonts w:ascii="Times New Roman" w:hAnsi="Times New Roman"/>
          <w:sz w:val="20"/>
          <w:szCs w:val="20"/>
        </w:rPr>
        <w:t xml:space="preserve"> </w:t>
      </w:r>
      <w:proofErr w:type="gramStart"/>
      <w:r>
        <w:rPr>
          <w:rFonts w:ascii="Times New Roman" w:hAnsi="Times New Roman"/>
          <w:sz w:val="20"/>
          <w:szCs w:val="20"/>
          <w:lang w:val="id-ID"/>
        </w:rPr>
        <w:t>susu</w:t>
      </w:r>
      <w:proofErr w:type="gramEnd"/>
      <w:r>
        <w:rPr>
          <w:rFonts w:ascii="Times New Roman" w:hAnsi="Times New Roman"/>
          <w:sz w:val="20"/>
          <w:szCs w:val="20"/>
          <w:lang w:val="id-ID"/>
        </w:rPr>
        <w:t xml:space="preserve"> kedelai, tahu susu, sifat fisik, sifat kimia, sifat organoleptik</w:t>
      </w:r>
    </w:p>
    <w:p w:rsidR="00841253" w:rsidRDefault="00841253" w:rsidP="00A77C97">
      <w:pPr>
        <w:rPr>
          <w:rFonts w:ascii="Times New Roman" w:hAnsi="Times New Roman" w:cs="Times New Roman"/>
          <w:b/>
        </w:rPr>
        <w:sectPr w:rsidR="00841253" w:rsidSect="008C047C">
          <w:pgSz w:w="11907" w:h="16840" w:code="9"/>
          <w:pgMar w:top="1701" w:right="1701" w:bottom="1701" w:left="2268" w:header="720" w:footer="720" w:gutter="0"/>
          <w:cols w:space="708"/>
          <w:noEndnote/>
          <w:docGrid w:linePitch="299"/>
        </w:sectPr>
      </w:pPr>
    </w:p>
    <w:p w:rsidR="00A77C97" w:rsidRPr="00031022" w:rsidRDefault="00A77C97" w:rsidP="00841253">
      <w:pPr>
        <w:jc w:val="both"/>
        <w:rPr>
          <w:rFonts w:ascii="Times New Roman" w:hAnsi="Times New Roman" w:cs="Times New Roman"/>
          <w:b/>
        </w:rPr>
      </w:pPr>
      <w:r w:rsidRPr="00031022">
        <w:rPr>
          <w:rFonts w:ascii="Times New Roman" w:hAnsi="Times New Roman" w:cs="Times New Roman"/>
          <w:b/>
        </w:rPr>
        <w:lastRenderedPageBreak/>
        <w:t xml:space="preserve">PENDAHULUAN </w:t>
      </w:r>
    </w:p>
    <w:p w:rsidR="00A77C97" w:rsidRPr="00F26148" w:rsidRDefault="00A77C97" w:rsidP="00841253">
      <w:pPr>
        <w:spacing w:line="240" w:lineRule="auto"/>
        <w:ind w:firstLine="709"/>
        <w:jc w:val="both"/>
        <w:rPr>
          <w:rFonts w:ascii="Times New Roman" w:hAnsi="Times New Roman" w:cs="Times New Roman"/>
          <w:color w:val="000000"/>
        </w:rPr>
      </w:pPr>
      <w:r w:rsidRPr="00F26148">
        <w:rPr>
          <w:rFonts w:ascii="Times New Roman" w:hAnsi="Times New Roman" w:cs="Times New Roman"/>
          <w:color w:val="000000"/>
        </w:rPr>
        <w:t xml:space="preserve">Susu merupakan salah satu produk hewani yang cukup melimpah hasilnya di Indonesia terutama susu sapi </w:t>
      </w:r>
      <w:r w:rsidRPr="00F26148">
        <w:rPr>
          <w:rFonts w:ascii="Times New Roman" w:hAnsi="Times New Roman" w:cs="Times New Roman"/>
          <w:color w:val="000000"/>
        </w:rPr>
        <w:fldChar w:fldCharType="begin" w:fldLock="1"/>
      </w:r>
      <w:r w:rsidR="008E269F">
        <w:rPr>
          <w:rFonts w:ascii="Times New Roman" w:hAnsi="Times New Roman" w:cs="Times New Roman"/>
          <w:color w:val="000000"/>
        </w:rPr>
        <w:instrText>ADDIN CSL_CITATION {"citationItems":[{"id":"ITEM-1","itemData":{"author":[{"dropping-particle":"","family":"Paramitha","given":"Dyah Ayu Pradnya","non-dropping-particle":"","parse-names":false,"suffix":""}],"container-title":"Pesona","id":"ITEM-1","issue":"02","issued":{"date-parts":[["2017"]]},"page":"1-11","title":"Sifat organoleptik tahu susu dengan jumlah pemakaian koagulan yang berbeda","type":"article-journal","volume":"2"},"uris":["http://www.mendeley.com/documents/?uuid=2b591ab5-273f-42f8-91d9-7b9be9273162"]}],"mendeley":{"formattedCitation":"[1]","plainTextFormattedCitation":"[1]","previouslyFormattedCitation":"&lt;sup&gt;1&lt;/sup&gt;"},"properties":{"noteIndex":0},"schema":"https://github.com/citation-style-language/schema/raw/master/csl-citation.json"}</w:instrText>
      </w:r>
      <w:r w:rsidRPr="00F26148">
        <w:rPr>
          <w:rFonts w:ascii="Times New Roman" w:hAnsi="Times New Roman" w:cs="Times New Roman"/>
          <w:color w:val="000000"/>
        </w:rPr>
        <w:fldChar w:fldCharType="separate"/>
      </w:r>
      <w:r w:rsidR="008E269F" w:rsidRPr="008E269F">
        <w:rPr>
          <w:rFonts w:ascii="Times New Roman" w:hAnsi="Times New Roman" w:cs="Times New Roman"/>
          <w:noProof/>
          <w:color w:val="000000"/>
        </w:rPr>
        <w:t>[1]</w:t>
      </w:r>
      <w:r w:rsidRPr="00F26148">
        <w:rPr>
          <w:rFonts w:ascii="Times New Roman" w:hAnsi="Times New Roman" w:cs="Times New Roman"/>
          <w:color w:val="000000"/>
        </w:rPr>
        <w:fldChar w:fldCharType="end"/>
      </w:r>
      <w:r w:rsidRPr="00F26148">
        <w:rPr>
          <w:rFonts w:ascii="Times New Roman" w:hAnsi="Times New Roman" w:cs="Times New Roman"/>
          <w:color w:val="000000"/>
        </w:rPr>
        <w:t>. K</w:t>
      </w:r>
      <w:r w:rsidRPr="00F26148">
        <w:rPr>
          <w:rStyle w:val="fontstyle01"/>
          <w:sz w:val="22"/>
          <w:szCs w:val="22"/>
        </w:rPr>
        <w:t xml:space="preserve">onsumsi susu di Indonesia tidak sebanding dengan peningkatan produksi susu, hal tersebut disebabkan aroma dan kandungan susu kurang disukai sehingga, sering dilakukan pengolahan susu agar menghasilkan produk yang lebih tahan lama, meningkatkan daya konsumsi dan mempunyai nilai jual yang tinggi </w:t>
      </w:r>
      <w:r w:rsidRPr="00F26148">
        <w:rPr>
          <w:rStyle w:val="fontstyle01"/>
          <w:sz w:val="22"/>
          <w:szCs w:val="22"/>
        </w:rPr>
        <w:fldChar w:fldCharType="begin" w:fldLock="1"/>
      </w:r>
      <w:r w:rsidR="008E269F">
        <w:rPr>
          <w:rStyle w:val="fontstyle01"/>
          <w:sz w:val="22"/>
          <w:szCs w:val="22"/>
        </w:rPr>
        <w:instrText>ADDIN CSL_CITATION {"citationItems":[{"id":"ITEM-1","itemData":{"author":[{"dropping-particle":"","family":"Permatasari","given":"Yosida","non-dropping-particle":"","parse-names":false,"suffix":""}],"id":"ITEM-1","issued":{"date-parts":[["2018"]]},"publisher":"Universitas Negeri Malang","title":"Pengaruh Variasi Konsentrasi Starter Dan Rennet Terhadap Karakteristik Keju Dari Susu Sapi","type":"thesis"},"uris":["http://www.mendeley.com/documents/?uuid=8581d609-19ae-4bce-b9c5-c2f70b15ae23"]}],"mendeley":{"formattedCitation":"[2]","plainTextFormattedCitation":"[2]","previouslyFormattedCitation":"&lt;sup&gt;2&lt;/sup&gt;"},"properties":{"noteIndex":0},"schema":"https://github.com/citation-style-language/schema/raw/master/csl-citation.json"}</w:instrText>
      </w:r>
      <w:r w:rsidRPr="00F26148">
        <w:rPr>
          <w:rStyle w:val="fontstyle01"/>
          <w:sz w:val="22"/>
          <w:szCs w:val="22"/>
        </w:rPr>
        <w:fldChar w:fldCharType="separate"/>
      </w:r>
      <w:r w:rsidR="008E269F" w:rsidRPr="008E269F">
        <w:rPr>
          <w:rStyle w:val="fontstyle01"/>
          <w:noProof/>
          <w:sz w:val="22"/>
          <w:szCs w:val="22"/>
        </w:rPr>
        <w:t>[2]</w:t>
      </w:r>
      <w:r w:rsidRPr="00F26148">
        <w:rPr>
          <w:rStyle w:val="fontstyle01"/>
          <w:sz w:val="22"/>
          <w:szCs w:val="22"/>
        </w:rPr>
        <w:fldChar w:fldCharType="end"/>
      </w:r>
      <w:r w:rsidRPr="00F26148">
        <w:rPr>
          <w:rStyle w:val="fontstyle01"/>
          <w:sz w:val="22"/>
          <w:szCs w:val="22"/>
        </w:rPr>
        <w:t xml:space="preserve">. </w:t>
      </w:r>
      <w:r w:rsidRPr="00F26148">
        <w:rPr>
          <w:rFonts w:ascii="Times New Roman" w:hAnsi="Times New Roman" w:cs="Times New Roman"/>
          <w:color w:val="000000"/>
        </w:rPr>
        <w:t>Susu yang sudah lebih dari 8 jam disimpan dalam suhu ruang disebut dengan susu layu</w:t>
      </w:r>
      <w:r w:rsidRPr="00F26148">
        <w:rPr>
          <w:rFonts w:ascii="Times New Roman" w:hAnsi="Times New Roman" w:cs="Times New Roman"/>
        </w:rPr>
        <w:t xml:space="preserve">, </w:t>
      </w:r>
      <w:r w:rsidRPr="00F26148">
        <w:rPr>
          <w:rFonts w:ascii="Times New Roman" w:hAnsi="Times New Roman" w:cs="Times New Roman"/>
          <w:color w:val="000000"/>
        </w:rPr>
        <w:t xml:space="preserve">susu sapi yang sudah layu akan mengeluarkan bau yang tidak enak dan rasanya pun akan menjadi asam karena mikroorganisme telah berkembang biak pada susu, susu yang telah layu tersebut masih dapat dimanfaatkan menjadi tahu susu </w:t>
      </w:r>
      <w:r w:rsidRPr="00F26148">
        <w:rPr>
          <w:rFonts w:ascii="Times New Roman" w:hAnsi="Times New Roman" w:cs="Times New Roman"/>
          <w:color w:val="000000"/>
        </w:rPr>
        <w:fldChar w:fldCharType="begin" w:fldLock="1"/>
      </w:r>
      <w:r w:rsidR="008E269F">
        <w:rPr>
          <w:rFonts w:ascii="Times New Roman" w:hAnsi="Times New Roman" w:cs="Times New Roman"/>
          <w:color w:val="000000"/>
        </w:rPr>
        <w:instrText>ADDIN CSL_CITATION {"citationItems":[{"id":"ITEM-1","itemData":{"author":[{"dropping-particle":"","family":"Yulianingsih","given":"Elisa","non-dropping-particle":"","parse-names":false,"suffix":""},{"dropping-particle":"","family":"Sulistyoningsih","given":"Mei","non-dropping-particle":"","parse-names":false,"suffix":""},{"dropping-particle":"","family":"Ulfah","given":"Maria","non-dropping-particle":"","parse-names":false,"suffix":""}],"container-title":"Bioma","id":"ITEM-1","issue":"2","issued":{"date-parts":[["2016"]]},"page":"49-64","title":"Pengaruh penambahan ekstrak nanas dan lama pemasakan terhadap kadar protein dan organoleptik tahu susu","type":"article-journal","volume":"5"},"uris":["http://www.mendeley.com/documents/?uuid=da2a62c8-a513-413c-894f-30aa2996a49b"]}],"mendeley":{"formattedCitation":"[3]","manualFormatting":"(Yulianingsih dkk., 2016)","plainTextFormattedCitation":"[3]","previouslyFormattedCitation":"&lt;sup&gt;3&lt;/sup&gt;"},"properties":{"noteIndex":0},"schema":"https://github.com/citation-style-language/schema/raw/master/csl-citation.json"}</w:instrText>
      </w:r>
      <w:r w:rsidRPr="00F26148">
        <w:rPr>
          <w:rFonts w:ascii="Times New Roman" w:hAnsi="Times New Roman" w:cs="Times New Roman"/>
          <w:color w:val="000000"/>
        </w:rPr>
        <w:fldChar w:fldCharType="separate"/>
      </w:r>
      <w:r w:rsidRPr="00F26148">
        <w:rPr>
          <w:rFonts w:ascii="Times New Roman" w:hAnsi="Times New Roman" w:cs="Times New Roman"/>
          <w:noProof/>
          <w:color w:val="000000"/>
        </w:rPr>
        <w:t>(Yulianingsih dkk., 2016)</w:t>
      </w:r>
      <w:r w:rsidRPr="00F26148">
        <w:rPr>
          <w:rFonts w:ascii="Times New Roman" w:hAnsi="Times New Roman" w:cs="Times New Roman"/>
          <w:color w:val="000000"/>
        </w:rPr>
        <w:fldChar w:fldCharType="end"/>
      </w:r>
      <w:r w:rsidRPr="00F26148">
        <w:rPr>
          <w:rFonts w:ascii="Times New Roman" w:hAnsi="Times New Roman" w:cs="Times New Roman"/>
          <w:color w:val="000000"/>
        </w:rPr>
        <w:t xml:space="preserve">.  </w:t>
      </w:r>
      <w:r w:rsidRPr="00F26148">
        <w:rPr>
          <w:rStyle w:val="fontstyle01"/>
          <w:sz w:val="22"/>
          <w:szCs w:val="22"/>
        </w:rPr>
        <w:t xml:space="preserve">Permasalahan rendahnya kualitas susu yang diperoleh dari peternak akan mengakibatkan meningkatnya penolakan dari pihak Koperas Unit Daerah (KUD), sehingga susu yang diperoleh dari </w:t>
      </w:r>
      <w:r w:rsidRPr="00F26148">
        <w:rPr>
          <w:rStyle w:val="fontstyle01"/>
          <w:sz w:val="22"/>
          <w:szCs w:val="22"/>
        </w:rPr>
        <w:lastRenderedPageBreak/>
        <w:t xml:space="preserve">peternak akan semakin banyak yang tidak dimanfatkan dan terbuang </w:t>
      </w:r>
      <w:r w:rsidRPr="00F26148">
        <w:rPr>
          <w:rFonts w:ascii="Times New Roman" w:hAnsi="Times New Roman" w:cs="Times New Roman"/>
          <w:color w:val="000000"/>
        </w:rPr>
        <w:fldChar w:fldCharType="begin" w:fldLock="1"/>
      </w:r>
      <w:r w:rsidR="008E269F">
        <w:rPr>
          <w:rFonts w:ascii="Times New Roman" w:hAnsi="Times New Roman" w:cs="Times New Roman"/>
          <w:color w:val="000000"/>
        </w:rPr>
        <w:instrText>ADDIN CSL_CITATION {"citationItems":[{"id":"ITEM-1","itemData":{"author":[{"dropping-particle":"","family":"Septani","given":"Winnie","non-dropping-particle":"","parse-names":false,"suffix":""},{"dropping-particle":"","family":"Ma'arif","given":"Syamsul","non-dropping-particle":"","parse-names":false,"suffix":""},{"dropping-particle":"","family":"Arkeman","given":"Yandra","non-dropping-particle":"","parse-names":false,"suffix":""}],"container-title":"Jurnal Teknik Industri","id":"ITEM-1","issue":"2","issued":{"date-parts":[["2013"]]},"page":"169-178","title":"Manajemen risiko inovasi produk olahan susu sapi berdasarkan tahapan proses manajemen inovasi","type":"article-journal","volume":"3"},"uris":["http://www.mendeley.com/documents/?uuid=2e0d7c86-bcda-4c5c-be22-4a1b71664173"]}],"mendeley":{"formattedCitation":"[4]","manualFormatting":"(Septani dkk, 2013)","plainTextFormattedCitation":"[4]","previouslyFormattedCitation":"&lt;sup&gt;4&lt;/sup&gt;"},"properties":{"noteIndex":0},"schema":"https://github.com/citation-style-language/schema/raw/master/csl-citation.json"}</w:instrText>
      </w:r>
      <w:r w:rsidRPr="00F26148">
        <w:rPr>
          <w:rFonts w:ascii="Times New Roman" w:hAnsi="Times New Roman" w:cs="Times New Roman"/>
          <w:color w:val="000000"/>
        </w:rPr>
        <w:fldChar w:fldCharType="separate"/>
      </w:r>
      <w:r w:rsidRPr="00F26148">
        <w:rPr>
          <w:rFonts w:ascii="Times New Roman" w:hAnsi="Times New Roman" w:cs="Times New Roman"/>
          <w:noProof/>
          <w:color w:val="000000"/>
        </w:rPr>
        <w:t>(Septani dkk, 2013)</w:t>
      </w:r>
      <w:r w:rsidRPr="00F26148">
        <w:rPr>
          <w:rFonts w:ascii="Times New Roman" w:hAnsi="Times New Roman" w:cs="Times New Roman"/>
          <w:color w:val="000000"/>
        </w:rPr>
        <w:fldChar w:fldCharType="end"/>
      </w:r>
      <w:r w:rsidRPr="00F26148">
        <w:rPr>
          <w:rFonts w:ascii="Times New Roman" w:hAnsi="Times New Roman" w:cs="Times New Roman"/>
          <w:color w:val="000000"/>
        </w:rPr>
        <w:t>.</w:t>
      </w:r>
    </w:p>
    <w:p w:rsidR="00A77C97" w:rsidRPr="00F26148" w:rsidRDefault="00A77C97" w:rsidP="00841253">
      <w:pPr>
        <w:spacing w:line="240" w:lineRule="auto"/>
        <w:ind w:firstLine="709"/>
        <w:jc w:val="both"/>
        <w:rPr>
          <w:rFonts w:ascii="Times New Roman" w:hAnsi="Times New Roman" w:cs="Times New Roman"/>
        </w:rPr>
      </w:pPr>
      <w:r w:rsidRPr="00F26148">
        <w:rPr>
          <w:rStyle w:val="fontstyle01"/>
          <w:sz w:val="22"/>
          <w:szCs w:val="22"/>
        </w:rPr>
        <w:t>Tahu</w:t>
      </w:r>
      <w:r w:rsidRPr="00F26148">
        <w:rPr>
          <w:rFonts w:ascii="Times New Roman" w:hAnsi="Times New Roman" w:cs="Times New Roman"/>
          <w:color w:val="000000"/>
        </w:rPr>
        <w:t xml:space="preserve"> </w:t>
      </w:r>
      <w:r w:rsidRPr="00F26148">
        <w:rPr>
          <w:rStyle w:val="fontstyle01"/>
          <w:sz w:val="22"/>
          <w:szCs w:val="22"/>
        </w:rPr>
        <w:t>susu merupakan hasil olahan air susu</w:t>
      </w:r>
      <w:r w:rsidRPr="00F26148">
        <w:rPr>
          <w:rFonts w:ascii="Times New Roman" w:hAnsi="Times New Roman" w:cs="Times New Roman"/>
          <w:color w:val="000000"/>
        </w:rPr>
        <w:t xml:space="preserve"> </w:t>
      </w:r>
      <w:r w:rsidRPr="00F26148">
        <w:rPr>
          <w:rStyle w:val="fontstyle01"/>
          <w:sz w:val="22"/>
          <w:szCs w:val="22"/>
        </w:rPr>
        <w:t>yang mempunyai bentuk dan warna</w:t>
      </w:r>
      <w:r w:rsidRPr="00F26148">
        <w:rPr>
          <w:rFonts w:ascii="Times New Roman" w:hAnsi="Times New Roman" w:cs="Times New Roman"/>
          <w:color w:val="000000"/>
        </w:rPr>
        <w:t xml:space="preserve"> </w:t>
      </w:r>
      <w:r w:rsidRPr="00F26148">
        <w:rPr>
          <w:rStyle w:val="fontstyle01"/>
          <w:sz w:val="22"/>
          <w:szCs w:val="22"/>
        </w:rPr>
        <w:t>mirip tahu kedelai namun teksturnya</w:t>
      </w:r>
      <w:r w:rsidRPr="00F26148">
        <w:rPr>
          <w:rFonts w:ascii="Times New Roman" w:hAnsi="Times New Roman" w:cs="Times New Roman"/>
          <w:color w:val="000000"/>
        </w:rPr>
        <w:t xml:space="preserve"> </w:t>
      </w:r>
      <w:r w:rsidRPr="00F26148">
        <w:rPr>
          <w:rStyle w:val="fontstyle01"/>
          <w:sz w:val="22"/>
          <w:szCs w:val="22"/>
        </w:rPr>
        <w:t>(kekenyalan) lebih halus dan baunya</w:t>
      </w:r>
      <w:r w:rsidRPr="00F26148">
        <w:rPr>
          <w:rFonts w:ascii="Times New Roman" w:hAnsi="Times New Roman" w:cs="Times New Roman"/>
          <w:color w:val="000000"/>
        </w:rPr>
        <w:t xml:space="preserve"> </w:t>
      </w:r>
      <w:r w:rsidRPr="00F26148">
        <w:rPr>
          <w:rStyle w:val="fontstyle01"/>
          <w:sz w:val="22"/>
          <w:szCs w:val="22"/>
        </w:rPr>
        <w:t xml:space="preserve">lebih menyerupai bau keju </w:t>
      </w:r>
      <w:r w:rsidRPr="00F26148">
        <w:rPr>
          <w:rStyle w:val="fontstyle01"/>
          <w:sz w:val="22"/>
          <w:szCs w:val="22"/>
        </w:rPr>
        <w:fldChar w:fldCharType="begin" w:fldLock="1"/>
      </w:r>
      <w:r w:rsidR="008E269F">
        <w:rPr>
          <w:rStyle w:val="fontstyle01"/>
          <w:sz w:val="22"/>
          <w:szCs w:val="22"/>
        </w:rPr>
        <w:instrText>ADDIN CSL_CITATION {"citationItems":[{"id":"ITEM-1","itemData":{"author":[{"dropping-particle":"","family":"Paramitha","given":"Dyah Ayu Pradnya","non-dropping-particle":"","parse-names":false,"suffix":""}],"container-title":"Pesona","id":"ITEM-1","issue":"02","issued":{"date-parts":[["2017"]]},"page":"1-11","title":"Sifat organoleptik tahu susu dengan jumlah pemakaian koagulan yang berbeda","type":"article-journal","volume":"2"},"uris":["http://www.mendeley.com/documents/?uuid=2b591ab5-273f-42f8-91d9-7b9be9273162"]}],"mendeley":{"formattedCitation":"[1]","plainTextFormattedCitation":"[1]","previouslyFormattedCitation":"&lt;sup&gt;1&lt;/sup&gt;"},"properties":{"noteIndex":0},"schema":"https://github.com/citation-style-language/schema/raw/master/csl-citation.json"}</w:instrText>
      </w:r>
      <w:r w:rsidRPr="00F26148">
        <w:rPr>
          <w:rStyle w:val="fontstyle01"/>
          <w:sz w:val="22"/>
          <w:szCs w:val="22"/>
        </w:rPr>
        <w:fldChar w:fldCharType="separate"/>
      </w:r>
      <w:r w:rsidR="008E269F" w:rsidRPr="008E269F">
        <w:rPr>
          <w:rStyle w:val="fontstyle01"/>
          <w:noProof/>
          <w:sz w:val="22"/>
          <w:szCs w:val="22"/>
        </w:rPr>
        <w:t>[1]</w:t>
      </w:r>
      <w:r w:rsidRPr="00F26148">
        <w:rPr>
          <w:rStyle w:val="fontstyle01"/>
          <w:sz w:val="22"/>
          <w:szCs w:val="22"/>
        </w:rPr>
        <w:fldChar w:fldCharType="end"/>
      </w:r>
      <w:r w:rsidRPr="00F26148">
        <w:rPr>
          <w:rStyle w:val="fontstyle01"/>
          <w:sz w:val="22"/>
          <w:szCs w:val="22"/>
        </w:rPr>
        <w:t>.</w:t>
      </w:r>
      <w:r w:rsidRPr="00F26148">
        <w:rPr>
          <w:rFonts w:ascii="Times New Roman" w:hAnsi="Times New Roman" w:cs="Times New Roman"/>
          <w:color w:val="000000"/>
        </w:rPr>
        <w:t xml:space="preserve"> </w:t>
      </w:r>
      <w:r w:rsidRPr="00F26148">
        <w:rPr>
          <w:rStyle w:val="fontstyle01"/>
          <w:sz w:val="22"/>
          <w:szCs w:val="22"/>
        </w:rPr>
        <w:t>Pembuatan tahu susu</w:t>
      </w:r>
      <w:r w:rsidRPr="00F26148">
        <w:rPr>
          <w:rFonts w:ascii="Times New Roman" w:hAnsi="Times New Roman" w:cs="Times New Roman"/>
          <w:color w:val="000000"/>
        </w:rPr>
        <w:t xml:space="preserve"> </w:t>
      </w:r>
      <w:r w:rsidRPr="00F26148">
        <w:rPr>
          <w:rStyle w:val="fontstyle01"/>
          <w:sz w:val="22"/>
          <w:szCs w:val="22"/>
        </w:rPr>
        <w:t>menghasilkan produk yang lebih padat, gurih dan halus dibandingkan tahu dari</w:t>
      </w:r>
      <w:r w:rsidRPr="00F26148">
        <w:rPr>
          <w:rFonts w:ascii="Times New Roman" w:hAnsi="Times New Roman" w:cs="Times New Roman"/>
          <w:color w:val="000000"/>
        </w:rPr>
        <w:t xml:space="preserve"> </w:t>
      </w:r>
      <w:r w:rsidRPr="00F26148">
        <w:rPr>
          <w:rStyle w:val="fontstyle01"/>
          <w:sz w:val="22"/>
          <w:szCs w:val="22"/>
        </w:rPr>
        <w:t xml:space="preserve">kacang kedelai </w:t>
      </w:r>
      <w:r w:rsidRPr="00F26148">
        <w:rPr>
          <w:rStyle w:val="fontstyle01"/>
          <w:sz w:val="22"/>
          <w:szCs w:val="22"/>
        </w:rPr>
        <w:fldChar w:fldCharType="begin" w:fldLock="1"/>
      </w:r>
      <w:r w:rsidR="008E269F">
        <w:rPr>
          <w:rStyle w:val="fontstyle01"/>
          <w:sz w:val="22"/>
          <w:szCs w:val="22"/>
        </w:rPr>
        <w:instrText>ADDIN CSL_CITATION {"citationItems":[{"id":"ITEM-1","itemData":{"author":[{"dropping-particle":"","family":"Larassati","given":"Dyah Putri","non-dropping-particle":"","parse-names":false,"suffix":""}],"id":"ITEM-1","issued":{"date-parts":[["2017"]]},"number-of-pages":"2","publisher":"Universitas Lampung","title":"PENGARUH SUBSTITUSI SUSU KAMBING PADA SUSU KEDELAI DAN KONSENTRASI ASAM ASETAT TERHADAP SIFAT KIMIA DAN SENSORI TAHU SUSU","type":"thesis"},"uris":["http://www.mendeley.com/documents/?uuid=abc0c248-ccbd-4b31-b276-58dd0440e3fe"]}],"mendeley":{"formattedCitation":"[5]","plainTextFormattedCitation":"[5]","previouslyFormattedCitation":"&lt;sup&gt;5&lt;/sup&gt;"},"properties":{"noteIndex":0},"schema":"https://github.com/citation-style-language/schema/raw/master/csl-citation.json"}</w:instrText>
      </w:r>
      <w:r w:rsidRPr="00F26148">
        <w:rPr>
          <w:rStyle w:val="fontstyle01"/>
          <w:sz w:val="22"/>
          <w:szCs w:val="22"/>
        </w:rPr>
        <w:fldChar w:fldCharType="separate"/>
      </w:r>
      <w:r w:rsidR="008E269F" w:rsidRPr="008E269F">
        <w:rPr>
          <w:rStyle w:val="fontstyle01"/>
          <w:noProof/>
          <w:sz w:val="22"/>
          <w:szCs w:val="22"/>
        </w:rPr>
        <w:t>[5]</w:t>
      </w:r>
      <w:r w:rsidRPr="00F26148">
        <w:rPr>
          <w:rStyle w:val="fontstyle01"/>
          <w:sz w:val="22"/>
          <w:szCs w:val="22"/>
        </w:rPr>
        <w:fldChar w:fldCharType="end"/>
      </w:r>
      <w:r w:rsidRPr="00F26148">
        <w:rPr>
          <w:rStyle w:val="fontstyle01"/>
          <w:sz w:val="22"/>
          <w:szCs w:val="22"/>
        </w:rPr>
        <w:t xml:space="preserve">. </w:t>
      </w:r>
      <w:r w:rsidRPr="00F26148">
        <w:rPr>
          <w:rFonts w:ascii="Times New Roman" w:hAnsi="Times New Roman" w:cs="Times New Roman"/>
        </w:rPr>
        <w:fldChar w:fldCharType="begin" w:fldLock="1"/>
      </w:r>
      <w:r w:rsidR="008E269F">
        <w:rPr>
          <w:rFonts w:ascii="Times New Roman" w:hAnsi="Times New Roman" w:cs="Times New Roman"/>
        </w:rPr>
        <w:instrText>ADDIN CSL_CITATION {"citationItems":[{"id":"ITEM-1","itemData":{"author":[{"dropping-particle":"","family":"Diastari","given":"I Gusti Ayu Fitri","non-dropping-particle":"","parse-names":false,"suffix":""},{"dropping-particle":"","family":"Agustina","given":"Kadek Karang","non-dropping-particle":"","parse-names":false,"suffix":""}],"container-title":"Indonesia Medicus Veterinus","id":"ITEM-1","issue":"4","issued":{"date-parts":[["2013"]]},"page":"453-460","title":"Uji Organoleptik dan Tingkat Keasaman Susu Sapi Kemasan yang Dijual di Pasar Tradisional Kota Denpasar","type":"article-journal","volume":"2"},"uris":["http://www.mendeley.com/documents/?uuid=340b2207-307e-4c72-93e7-7b2489151463"]}],"mendeley":{"formattedCitation":"[6]","manualFormatting":"Diastari &amp; Agustina (2013)","plainTextFormattedCitation":"[6]","previouslyFormattedCitation":"&lt;sup&gt;6&lt;/sup&gt;"},"properties":{"noteIndex":0},"schema":"https://github.com/citation-style-language/schema/raw/master/csl-citation.json"}</w:instrText>
      </w:r>
      <w:r w:rsidRPr="00F26148">
        <w:rPr>
          <w:rFonts w:ascii="Times New Roman" w:hAnsi="Times New Roman" w:cs="Times New Roman"/>
        </w:rPr>
        <w:fldChar w:fldCharType="separate"/>
      </w:r>
      <w:r w:rsidRPr="00F26148">
        <w:rPr>
          <w:rFonts w:ascii="Times New Roman" w:hAnsi="Times New Roman" w:cs="Times New Roman"/>
          <w:noProof/>
        </w:rPr>
        <w:t>Diastari &amp; Agustina (2013)</w:t>
      </w:r>
      <w:r w:rsidRPr="00F26148">
        <w:rPr>
          <w:rFonts w:ascii="Times New Roman" w:hAnsi="Times New Roman" w:cs="Times New Roman"/>
        </w:rPr>
        <w:fldChar w:fldCharType="end"/>
      </w:r>
      <w:r w:rsidRPr="00F26148">
        <w:rPr>
          <w:rFonts w:ascii="Times New Roman" w:hAnsi="Times New Roman" w:cs="Times New Roman"/>
        </w:rPr>
        <w:t xml:space="preserve">, menyatakan bahwa tahu susu dapat disimpan selama 60 jam, berbeda dengan susu segar yang dapat bertahan selama sembilan jam. Tahu susu kurang disukai, dikarenakan memiliki rasa dan aroma khas susu sapi </w:t>
      </w:r>
      <w:r w:rsidRPr="00F26148">
        <w:rPr>
          <w:rFonts w:ascii="Times New Roman" w:hAnsi="Times New Roman" w:cs="Times New Roman"/>
        </w:rPr>
        <w:fldChar w:fldCharType="begin" w:fldLock="1"/>
      </w:r>
      <w:r w:rsidR="008E269F">
        <w:rPr>
          <w:rFonts w:ascii="Times New Roman" w:hAnsi="Times New Roman" w:cs="Times New Roman"/>
        </w:rPr>
        <w:instrText>ADDIN CSL_CITATION {"citationItems":[{"id":"ITEM-1","itemData":{"author":[{"dropping-particle":"","family":"Rokhayati","given":"Umbang Arif","non-dropping-particle":"","parse-names":false,"suffix":""}],"container-title":"Inovasi","id":"ITEM-1","issue":"1","issued":{"date-parts":[["2011"]]},"page":"113-122","title":"Pengaruh Penggunaan Asam Cuka dan Substitusi Susu Kedelai Terhadap Bau Tahu Susu","type":"article-journal","volume":"8"},"uris":["http://www.mendeley.com/documents/?uuid=838f6838-89d3-4598-b500-cdb4801a7076"]}],"mendeley":{"formattedCitation":"[7]","plainTextFormattedCitation":"[7]","previouslyFormattedCitation":"&lt;sup&gt;7&lt;/sup&gt;"},"properties":{"noteIndex":0},"schema":"https://github.com/citation-style-language/schema/raw/master/csl-citation.json"}</w:instrText>
      </w:r>
      <w:r w:rsidRPr="00F26148">
        <w:rPr>
          <w:rFonts w:ascii="Times New Roman" w:hAnsi="Times New Roman" w:cs="Times New Roman"/>
        </w:rPr>
        <w:fldChar w:fldCharType="separate"/>
      </w:r>
      <w:r w:rsidR="008E269F" w:rsidRPr="008E269F">
        <w:rPr>
          <w:rFonts w:ascii="Times New Roman" w:hAnsi="Times New Roman" w:cs="Times New Roman"/>
          <w:noProof/>
        </w:rPr>
        <w:t>[7]</w:t>
      </w:r>
      <w:r w:rsidRPr="00F26148">
        <w:rPr>
          <w:rFonts w:ascii="Times New Roman" w:hAnsi="Times New Roman" w:cs="Times New Roman"/>
        </w:rPr>
        <w:fldChar w:fldCharType="end"/>
      </w:r>
      <w:r w:rsidRPr="00F26148">
        <w:rPr>
          <w:rFonts w:ascii="Times New Roman" w:hAnsi="Times New Roman" w:cs="Times New Roman"/>
        </w:rPr>
        <w:t>.  Aroma khas dari susu sapi tidak disukai oleh masyarakat (</w:t>
      </w:r>
      <w:r w:rsidRPr="00F26148">
        <w:rPr>
          <w:rFonts w:ascii="Times New Roman" w:hAnsi="Times New Roman" w:cs="Times New Roman"/>
        </w:rPr>
        <w:fldChar w:fldCharType="begin" w:fldLock="1"/>
      </w:r>
      <w:r w:rsidR="008E269F">
        <w:rPr>
          <w:rFonts w:ascii="Times New Roman" w:hAnsi="Times New Roman" w:cs="Times New Roman"/>
        </w:rPr>
        <w:instrText>ADDIN CSL_CITATION {"citationItems":[{"id":"ITEM-1","itemData":{"author":[{"dropping-particle":"","family":"Diastari","given":"I Gusti Ayu Fitri","non-dropping-particle":"","parse-names":false,"suffix":""},{"dropping-particle":"","family":"Agustina","given":"Kadek Karang","non-dropping-particle":"","parse-names":false,"suffix":""}],"container-title":"Indonesia Medicus Veterinus","id":"ITEM-1","issue":"4","issued":{"date-parts":[["2013"]]},"page":"453-460","title":"Uji Organoleptik dan Tingkat Keasaman Susu Sapi Kemasan yang Dijual di Pasar Tradisional Kota Denpasar","type":"article-journal","volume":"2"},"uris":["http://www.mendeley.com/documents/?uuid=340b2207-307e-4c72-93e7-7b2489151463"]}],"mendeley":{"formattedCitation":"[6]","manualFormatting":"Diastari &amp; Agustina, 2013)","plainTextFormattedCitation":"[6]","previouslyFormattedCitation":"&lt;sup&gt;6&lt;/sup&gt;"},"properties":{"noteIndex":0},"schema":"https://github.com/citation-style-language/schema/raw/master/csl-citation.json"}</w:instrText>
      </w:r>
      <w:r w:rsidRPr="00F26148">
        <w:rPr>
          <w:rFonts w:ascii="Times New Roman" w:hAnsi="Times New Roman" w:cs="Times New Roman"/>
        </w:rPr>
        <w:fldChar w:fldCharType="separate"/>
      </w:r>
      <w:r w:rsidRPr="00F26148">
        <w:rPr>
          <w:rFonts w:ascii="Times New Roman" w:hAnsi="Times New Roman" w:cs="Times New Roman"/>
          <w:noProof/>
        </w:rPr>
        <w:t>Diastari &amp; Agustina, 2013)</w:t>
      </w:r>
      <w:r w:rsidRPr="00F26148">
        <w:rPr>
          <w:rFonts w:ascii="Times New Roman" w:hAnsi="Times New Roman" w:cs="Times New Roman"/>
        </w:rPr>
        <w:fldChar w:fldCharType="end"/>
      </w:r>
    </w:p>
    <w:p w:rsidR="00A77C97" w:rsidRPr="00F26148" w:rsidRDefault="00A77C97" w:rsidP="00841253">
      <w:pPr>
        <w:spacing w:line="240" w:lineRule="auto"/>
        <w:ind w:firstLine="709"/>
        <w:jc w:val="both"/>
        <w:rPr>
          <w:rFonts w:ascii="Times New Roman" w:hAnsi="Times New Roman" w:cs="Times New Roman"/>
        </w:rPr>
      </w:pPr>
      <w:r w:rsidRPr="00F26148">
        <w:rPr>
          <w:rFonts w:ascii="Times New Roman" w:hAnsi="Times New Roman" w:cs="Times New Roman"/>
          <w:color w:val="000000"/>
        </w:rPr>
        <w:t xml:space="preserve">Susu kedelai </w:t>
      </w:r>
      <w:r>
        <w:rPr>
          <w:rFonts w:ascii="Times New Roman" w:hAnsi="Times New Roman" w:cs="Times New Roman"/>
          <w:color w:val="000000"/>
        </w:rPr>
        <w:t xml:space="preserve">diperoleh dari pros penggilingan (ekstrasi) kedelai dengan air yang kemudian disaring </w:t>
      </w:r>
      <w:r w:rsidRPr="00F26148">
        <w:rPr>
          <w:rFonts w:ascii="Times New Roman" w:hAnsi="Times New Roman" w:cs="Times New Roman"/>
          <w:color w:val="000000"/>
        </w:rPr>
        <w:fldChar w:fldCharType="begin" w:fldLock="1"/>
      </w:r>
      <w:r w:rsidR="008E269F">
        <w:rPr>
          <w:rFonts w:ascii="Times New Roman" w:hAnsi="Times New Roman" w:cs="Times New Roman"/>
          <w:color w:val="000000"/>
        </w:rPr>
        <w:instrText>ADDIN CSL_CITATION {"citationItems":[{"id":"ITEM-1","itemData":{"author":[{"dropping-particle":"","family":"Muawanah","given":"Anna","non-dropping-particle":"","parse-names":false,"suffix":""}],"container-title":"Jurnal Kimia Valensi","id":"ITEM-1","issue":"1","issued":{"date-parts":[["2007"]]},"page":"1-6","title":"Pengaruh Lama Inkubasi dan Variasi Jenis Starter Terhadap Kadar Gula , Asam Laktat , Total Asam dan pH Yoghurt Susu Kedelai","type":"article-journal","volume":"1"},"uris":["http://www.mendeley.com/documents/?uuid=1dc4ff82-1905-4803-8d9d-7a13a4946ce3"]}],"mendeley":{"formattedCitation":"[8]","plainTextFormattedCitation":"[8]","previouslyFormattedCitation":"&lt;sup&gt;8&lt;/sup&gt;"},"properties":{"noteIndex":0},"schema":"https://github.com/citation-style-language/schema/raw/master/csl-citation.json"}</w:instrText>
      </w:r>
      <w:r w:rsidRPr="00F26148">
        <w:rPr>
          <w:rFonts w:ascii="Times New Roman" w:hAnsi="Times New Roman" w:cs="Times New Roman"/>
          <w:color w:val="000000"/>
        </w:rPr>
        <w:fldChar w:fldCharType="separate"/>
      </w:r>
      <w:r w:rsidR="008E269F" w:rsidRPr="008E269F">
        <w:rPr>
          <w:rFonts w:ascii="Times New Roman" w:hAnsi="Times New Roman" w:cs="Times New Roman"/>
          <w:noProof/>
          <w:color w:val="000000"/>
        </w:rPr>
        <w:t>[8]</w:t>
      </w:r>
      <w:r w:rsidRPr="00F26148">
        <w:rPr>
          <w:rFonts w:ascii="Times New Roman" w:hAnsi="Times New Roman" w:cs="Times New Roman"/>
          <w:color w:val="000000"/>
        </w:rPr>
        <w:fldChar w:fldCharType="end"/>
      </w:r>
      <w:r w:rsidRPr="00F26148">
        <w:rPr>
          <w:rFonts w:ascii="Times New Roman" w:hAnsi="Times New Roman" w:cs="Times New Roman"/>
          <w:color w:val="000000"/>
        </w:rPr>
        <w:t xml:space="preserve">. </w:t>
      </w:r>
      <w:r>
        <w:rPr>
          <w:rFonts w:ascii="Times New Roman" w:hAnsi="Times New Roman" w:cs="Times New Roman"/>
          <w:color w:val="000000"/>
        </w:rPr>
        <w:t>Menurut Muawanah (2007), susu kedelai mempunyai karakteristik dari segi warna dan kandungan gizi yang serupa dengan susu sapi</w:t>
      </w:r>
      <w:r w:rsidRPr="00002DEF">
        <w:rPr>
          <w:rFonts w:ascii="Times New Roman" w:hAnsi="Times New Roman" w:cs="Times New Roman"/>
          <w:color w:val="000000"/>
        </w:rPr>
        <w:t xml:space="preserve">. </w:t>
      </w:r>
      <w:r w:rsidRPr="00F26148">
        <w:rPr>
          <w:rFonts w:ascii="Times New Roman" w:hAnsi="Times New Roman" w:cs="Times New Roman"/>
          <w:color w:val="000000"/>
        </w:rPr>
        <w:t xml:space="preserve">Susu kedelai </w:t>
      </w:r>
      <w:r>
        <w:rPr>
          <w:rFonts w:ascii="Times New Roman" w:hAnsi="Times New Roman" w:cs="Times New Roman"/>
          <w:color w:val="000000"/>
        </w:rPr>
        <w:t xml:space="preserve">tidak hanya </w:t>
      </w:r>
      <w:r>
        <w:rPr>
          <w:rFonts w:ascii="Times New Roman" w:hAnsi="Times New Roman" w:cs="Times New Roman"/>
          <w:color w:val="000000"/>
        </w:rPr>
        <w:lastRenderedPageBreak/>
        <w:t>diman</w:t>
      </w:r>
      <w:r w:rsidRPr="00F26148">
        <w:rPr>
          <w:rFonts w:ascii="Times New Roman" w:hAnsi="Times New Roman" w:cs="Times New Roman"/>
          <w:color w:val="000000"/>
        </w:rPr>
        <w:t>f</w:t>
      </w:r>
      <w:r>
        <w:rPr>
          <w:rFonts w:ascii="Times New Roman" w:hAnsi="Times New Roman" w:cs="Times New Roman"/>
          <w:color w:val="000000"/>
        </w:rPr>
        <w:t>a</w:t>
      </w:r>
      <w:r w:rsidRPr="00F26148">
        <w:rPr>
          <w:rFonts w:ascii="Times New Roman" w:hAnsi="Times New Roman" w:cs="Times New Roman"/>
          <w:color w:val="000000"/>
        </w:rPr>
        <w:t xml:space="preserve">atkan sebagai bahan utama pembuatan tahu, selain itu juga digunakan untuk berbagai oalahan suatu produk makanan, seperti </w:t>
      </w:r>
      <w:r w:rsidRPr="00F26148">
        <w:rPr>
          <w:rFonts w:ascii="Times New Roman" w:hAnsi="Times New Roman" w:cs="Times New Roman"/>
          <w:i/>
          <w:color w:val="000000"/>
        </w:rPr>
        <w:t>soyoghurt</w:t>
      </w:r>
      <w:r w:rsidRPr="00F26148">
        <w:rPr>
          <w:rFonts w:ascii="Times New Roman" w:hAnsi="Times New Roman" w:cs="Times New Roman"/>
          <w:color w:val="000000"/>
        </w:rPr>
        <w:t xml:space="preserve"> dan keju kedelai </w:t>
      </w:r>
      <w:r w:rsidRPr="00F26148">
        <w:rPr>
          <w:rFonts w:ascii="Times New Roman" w:hAnsi="Times New Roman" w:cs="Times New Roman"/>
          <w:color w:val="000000"/>
        </w:rPr>
        <w:fldChar w:fldCharType="begin" w:fldLock="1"/>
      </w:r>
      <w:r w:rsidR="008E269F">
        <w:rPr>
          <w:rFonts w:ascii="Times New Roman" w:hAnsi="Times New Roman" w:cs="Times New Roman"/>
          <w:color w:val="000000"/>
        </w:rPr>
        <w:instrText>ADDIN CSL_CITATION {"citationItems":[{"id":"ITEM-1","itemData":{"author":[{"dropping-particle":"","family":"Koswara","given":"Sutrisno","non-dropping-particle":"","parse-names":false,"suffix":""}],"id":"ITEM-1","issued":{"date-parts":[["2009"]]},"number-of-pages":"1-37","title":"TEKNOLOGI PENGOLAHAN KEDELAI (TEORI DAN PRAKTEK)","type":"book"},"uris":["http://www.mendeley.com/documents/?uuid=4d186186-ab68-4516-babe-31cf2f28dc30"]}],"mendeley":{"formattedCitation":"[9]","plainTextFormattedCitation":"[9]","previouslyFormattedCitation":"&lt;sup&gt;9&lt;/sup&gt;"},"properties":{"noteIndex":0},"schema":"https://github.com/citation-style-language/schema/raw/master/csl-citation.json"}</w:instrText>
      </w:r>
      <w:r w:rsidRPr="00F26148">
        <w:rPr>
          <w:rFonts w:ascii="Times New Roman" w:hAnsi="Times New Roman" w:cs="Times New Roman"/>
          <w:color w:val="000000"/>
        </w:rPr>
        <w:fldChar w:fldCharType="separate"/>
      </w:r>
      <w:r w:rsidR="008E269F" w:rsidRPr="008E269F">
        <w:rPr>
          <w:rFonts w:ascii="Times New Roman" w:hAnsi="Times New Roman" w:cs="Times New Roman"/>
          <w:noProof/>
          <w:color w:val="000000"/>
        </w:rPr>
        <w:t>[9]</w:t>
      </w:r>
      <w:r w:rsidRPr="00F26148">
        <w:rPr>
          <w:rFonts w:ascii="Times New Roman" w:hAnsi="Times New Roman" w:cs="Times New Roman"/>
          <w:color w:val="000000"/>
        </w:rPr>
        <w:fldChar w:fldCharType="end"/>
      </w:r>
      <w:r w:rsidRPr="00F26148">
        <w:rPr>
          <w:rFonts w:ascii="Times New Roman" w:hAnsi="Times New Roman" w:cs="Times New Roman"/>
          <w:color w:val="000000"/>
        </w:rPr>
        <w:t xml:space="preserve">, karena susu kedelai </w:t>
      </w:r>
      <w:r w:rsidRPr="00F26148">
        <w:rPr>
          <w:rFonts w:ascii="Times New Roman" w:hAnsi="Times New Roman" w:cs="Times New Roman"/>
        </w:rPr>
        <w:t xml:space="preserve">mempunyai potensi besar untuk dijadikan alternatif bahan tambahan ataupun bahan substitusi pada makanan, karena ketersediaan dan manfaatnya yang besar. </w:t>
      </w:r>
    </w:p>
    <w:p w:rsidR="00A77C97" w:rsidRPr="00F26148" w:rsidRDefault="00A77C97" w:rsidP="00841253">
      <w:pPr>
        <w:spacing w:after="0" w:line="240" w:lineRule="auto"/>
        <w:ind w:firstLine="680"/>
        <w:jc w:val="both"/>
        <w:rPr>
          <w:rFonts w:ascii="Times New Roman" w:hAnsi="Times New Roman" w:cs="Times New Roman"/>
        </w:rPr>
      </w:pPr>
      <w:r w:rsidRPr="00F26148">
        <w:rPr>
          <w:rFonts w:ascii="Times New Roman" w:hAnsi="Times New Roman" w:cs="Times New Roman"/>
        </w:rPr>
        <w:t>Penelitian ini bertujuan untuk mengetahui perbedaan hasil tahu susu substitusi susu kedelai dengan analisis yang dilakukan yaitu sifat fisik kekenyalan, sifat kimia meliputi kadar protein, lemak dan serat kasar dan sifat hedonik warna, aroma, rasa dan tekstur.</w:t>
      </w:r>
    </w:p>
    <w:p w:rsidR="00A77C97" w:rsidRPr="00031022" w:rsidRDefault="00A77C97" w:rsidP="00841253">
      <w:pPr>
        <w:spacing w:after="0" w:line="240" w:lineRule="auto"/>
        <w:ind w:firstLine="680"/>
        <w:jc w:val="both"/>
        <w:rPr>
          <w:rFonts w:ascii="Times New Roman" w:hAnsi="Times New Roman" w:cs="Times New Roman"/>
        </w:rPr>
      </w:pPr>
    </w:p>
    <w:p w:rsidR="00A77C97" w:rsidRPr="00031022" w:rsidRDefault="00A77C97" w:rsidP="00841253">
      <w:pPr>
        <w:spacing w:after="0" w:line="240" w:lineRule="auto"/>
        <w:jc w:val="both"/>
        <w:rPr>
          <w:rFonts w:ascii="Times New Roman" w:hAnsi="Times New Roman" w:cs="Times New Roman"/>
          <w:b/>
        </w:rPr>
      </w:pPr>
      <w:r w:rsidRPr="00031022">
        <w:rPr>
          <w:rFonts w:ascii="Times New Roman" w:hAnsi="Times New Roman" w:cs="Times New Roman"/>
          <w:b/>
        </w:rPr>
        <w:t>METODE PENELITIAN</w:t>
      </w:r>
    </w:p>
    <w:p w:rsidR="00A77C97" w:rsidRPr="00031022" w:rsidRDefault="00A77C97" w:rsidP="00841253">
      <w:pPr>
        <w:spacing w:after="0" w:line="240" w:lineRule="auto"/>
        <w:jc w:val="both"/>
        <w:rPr>
          <w:rFonts w:ascii="Times New Roman" w:hAnsi="Times New Roman" w:cs="Times New Roman"/>
          <w:b/>
        </w:rPr>
      </w:pPr>
      <w:r w:rsidRPr="00031022">
        <w:rPr>
          <w:rFonts w:ascii="Times New Roman" w:hAnsi="Times New Roman" w:cs="Times New Roman"/>
          <w:b/>
        </w:rPr>
        <w:t>Rancangan penelitian</w:t>
      </w:r>
    </w:p>
    <w:p w:rsidR="00A77C97" w:rsidRPr="00031022" w:rsidRDefault="00A77C97" w:rsidP="00651BB6">
      <w:pPr>
        <w:spacing w:after="0" w:line="240" w:lineRule="auto"/>
        <w:ind w:firstLine="720"/>
        <w:jc w:val="both"/>
        <w:rPr>
          <w:rFonts w:ascii="Times New Roman" w:hAnsi="Times New Roman" w:cs="Times New Roman"/>
        </w:rPr>
      </w:pPr>
      <w:r w:rsidRPr="00031022">
        <w:rPr>
          <w:rFonts w:ascii="Times New Roman" w:hAnsi="Times New Roman" w:cs="Times New Roman"/>
        </w:rPr>
        <w:t xml:space="preserve">Artikel ini merupakan penelitian yang dilakukan merupakan penelitian eksperimen. Penelitian ini dilakukan menggunakan rangkaian acak lengkap (RAL) untuk melihat perbedaan tahu susu yang telah disubstitusi dengan susu kedelai 30%, 40%, 50%. Setiap perlakuan memiliki pengulangan sebanyak dua kali, kemudian dilanjutkan dengan uji fisik, kimia dan uji hedonik. Formula yang akan dipakai dalam pembuatan tahu susu substitusi susu kedelai </w:t>
      </w:r>
      <w:r>
        <w:rPr>
          <w:rFonts w:ascii="Times New Roman" w:hAnsi="Times New Roman" w:cs="Times New Roman"/>
        </w:rPr>
        <w:t>tertera</w:t>
      </w:r>
      <w:r w:rsidRPr="00031022">
        <w:rPr>
          <w:rFonts w:ascii="Times New Roman" w:hAnsi="Times New Roman" w:cs="Times New Roman"/>
        </w:rPr>
        <w:t xml:space="preserve"> pada Tabel 1.</w:t>
      </w:r>
    </w:p>
    <w:p w:rsidR="00A77C97" w:rsidRPr="006D5677" w:rsidRDefault="00A77C97" w:rsidP="00841253">
      <w:pPr>
        <w:pStyle w:val="ListParagraph"/>
        <w:spacing w:after="0" w:line="240" w:lineRule="auto"/>
        <w:ind w:left="0"/>
        <w:jc w:val="both"/>
        <w:rPr>
          <w:rFonts w:ascii="Times New Roman" w:hAnsi="Times New Roman"/>
          <w:b/>
          <w:sz w:val="20"/>
          <w:szCs w:val="20"/>
          <w:lang w:val="id-ID"/>
        </w:rPr>
      </w:pPr>
      <w:proofErr w:type="spellStart"/>
      <w:r w:rsidRPr="00D26FCB">
        <w:rPr>
          <w:rFonts w:ascii="Times New Roman" w:hAnsi="Times New Roman"/>
          <w:b/>
          <w:sz w:val="20"/>
          <w:szCs w:val="20"/>
        </w:rPr>
        <w:t>Tabel</w:t>
      </w:r>
      <w:proofErr w:type="spellEnd"/>
      <w:r>
        <w:rPr>
          <w:rFonts w:ascii="Times New Roman" w:hAnsi="Times New Roman"/>
          <w:b/>
          <w:sz w:val="20"/>
          <w:szCs w:val="20"/>
        </w:rPr>
        <w:t xml:space="preserve"> 1.</w:t>
      </w:r>
      <w:r w:rsidRPr="00D26FCB">
        <w:rPr>
          <w:rFonts w:ascii="Times New Roman" w:hAnsi="Times New Roman"/>
          <w:b/>
          <w:sz w:val="20"/>
          <w:szCs w:val="20"/>
        </w:rPr>
        <w:t xml:space="preserve"> Formula </w:t>
      </w:r>
      <w:r>
        <w:rPr>
          <w:rFonts w:ascii="Times New Roman" w:hAnsi="Times New Roman"/>
          <w:b/>
          <w:sz w:val="20"/>
          <w:szCs w:val="20"/>
          <w:lang w:val="id-ID"/>
        </w:rPr>
        <w:t xml:space="preserve">Tahu Susu Substitusi Susu Kedelai </w:t>
      </w:r>
    </w:p>
    <w:tbl>
      <w:tblPr>
        <w:tblStyle w:val="PlainTable2"/>
        <w:tblW w:w="5282" w:type="dxa"/>
        <w:tblLook w:val="04A0" w:firstRow="1" w:lastRow="0" w:firstColumn="1" w:lastColumn="0" w:noHBand="0" w:noVBand="1"/>
      </w:tblPr>
      <w:tblGrid>
        <w:gridCol w:w="1418"/>
        <w:gridCol w:w="957"/>
        <w:gridCol w:w="886"/>
        <w:gridCol w:w="967"/>
        <w:gridCol w:w="886"/>
        <w:gridCol w:w="168"/>
      </w:tblGrid>
      <w:tr w:rsidR="00A77C97" w:rsidTr="00651BB6">
        <w:trPr>
          <w:gridAfter w:val="1"/>
          <w:cnfStyle w:val="100000000000" w:firstRow="1" w:lastRow="0" w:firstColumn="0" w:lastColumn="0" w:oddVBand="0" w:evenVBand="0" w:oddHBand="0" w:evenHBand="0" w:firstRowFirstColumn="0" w:firstRowLastColumn="0" w:lastRowFirstColumn="0" w:lastRowLastColumn="0"/>
          <w:wAfter w:w="168" w:type="dxa"/>
          <w:trHeight w:val="308"/>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bottom w:val="single" w:sz="4" w:space="0" w:color="auto"/>
            </w:tcBorders>
            <w:vAlign w:val="center"/>
          </w:tcPr>
          <w:p w:rsidR="00A77C97" w:rsidRPr="00841253" w:rsidRDefault="00A77C97" w:rsidP="00841253">
            <w:pPr>
              <w:spacing w:after="0"/>
              <w:jc w:val="both"/>
              <w:rPr>
                <w:rFonts w:ascii="Times New Roman" w:hAnsi="Times New Roman" w:cs="Times New Roman"/>
                <w:sz w:val="18"/>
                <w:szCs w:val="18"/>
              </w:rPr>
            </w:pPr>
            <w:r w:rsidRPr="00841253">
              <w:rPr>
                <w:rFonts w:ascii="Times New Roman" w:hAnsi="Times New Roman" w:cs="Times New Roman"/>
                <w:sz w:val="18"/>
                <w:szCs w:val="18"/>
              </w:rPr>
              <w:t>Bahan</w:t>
            </w:r>
          </w:p>
        </w:tc>
        <w:tc>
          <w:tcPr>
            <w:tcW w:w="957" w:type="dxa"/>
            <w:tcBorders>
              <w:top w:val="single" w:sz="4" w:space="0" w:color="auto"/>
              <w:bottom w:val="single" w:sz="4" w:space="0" w:color="auto"/>
            </w:tcBorders>
            <w:vAlign w:val="center"/>
          </w:tcPr>
          <w:p w:rsidR="00A77C97" w:rsidRPr="00841253" w:rsidRDefault="00A77C97" w:rsidP="00651BB6">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41253">
              <w:rPr>
                <w:rFonts w:ascii="Times New Roman" w:hAnsi="Times New Roman" w:cs="Times New Roman"/>
                <w:sz w:val="18"/>
                <w:szCs w:val="18"/>
              </w:rPr>
              <w:t>Formula Dasar</w:t>
            </w:r>
          </w:p>
        </w:tc>
        <w:tc>
          <w:tcPr>
            <w:tcW w:w="886" w:type="dxa"/>
            <w:tcBorders>
              <w:top w:val="single" w:sz="4" w:space="0" w:color="auto"/>
              <w:bottom w:val="single" w:sz="4" w:space="0" w:color="auto"/>
            </w:tcBorders>
            <w:vAlign w:val="center"/>
          </w:tcPr>
          <w:p w:rsidR="00A77C97" w:rsidRPr="00841253" w:rsidRDefault="00A77C97" w:rsidP="00651BB6">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41253">
              <w:rPr>
                <w:rFonts w:ascii="Times New Roman" w:hAnsi="Times New Roman" w:cs="Times New Roman"/>
                <w:sz w:val="18"/>
                <w:szCs w:val="18"/>
              </w:rPr>
              <w:t>Formula 1</w:t>
            </w:r>
          </w:p>
        </w:tc>
        <w:tc>
          <w:tcPr>
            <w:tcW w:w="967" w:type="dxa"/>
            <w:tcBorders>
              <w:top w:val="single" w:sz="4" w:space="0" w:color="auto"/>
              <w:bottom w:val="single" w:sz="4" w:space="0" w:color="auto"/>
            </w:tcBorders>
            <w:vAlign w:val="center"/>
          </w:tcPr>
          <w:p w:rsidR="00A77C97" w:rsidRPr="00841253" w:rsidRDefault="00A77C97" w:rsidP="00651BB6">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41253">
              <w:rPr>
                <w:rFonts w:ascii="Times New Roman" w:hAnsi="Times New Roman" w:cs="Times New Roman"/>
                <w:sz w:val="18"/>
                <w:szCs w:val="18"/>
              </w:rPr>
              <w:t>Formula 2</w:t>
            </w:r>
          </w:p>
        </w:tc>
        <w:tc>
          <w:tcPr>
            <w:tcW w:w="886" w:type="dxa"/>
            <w:tcBorders>
              <w:top w:val="single" w:sz="4" w:space="0" w:color="auto"/>
              <w:bottom w:val="single" w:sz="4" w:space="0" w:color="auto"/>
            </w:tcBorders>
            <w:vAlign w:val="center"/>
          </w:tcPr>
          <w:p w:rsidR="00A77C97" w:rsidRPr="00841253" w:rsidRDefault="00A77C97" w:rsidP="00651BB6">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41253">
              <w:rPr>
                <w:rFonts w:ascii="Times New Roman" w:hAnsi="Times New Roman" w:cs="Times New Roman"/>
                <w:sz w:val="18"/>
                <w:szCs w:val="18"/>
              </w:rPr>
              <w:t>Formula 3</w:t>
            </w:r>
          </w:p>
        </w:tc>
      </w:tr>
      <w:tr w:rsidR="00A77C97" w:rsidRPr="00E219AD" w:rsidTr="00651BB6">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bottom w:val="nil"/>
            </w:tcBorders>
          </w:tcPr>
          <w:p w:rsidR="00A77C97" w:rsidRPr="00651BB6" w:rsidRDefault="00A77C97" w:rsidP="00841253">
            <w:pPr>
              <w:spacing w:after="0"/>
              <w:jc w:val="both"/>
              <w:rPr>
                <w:rFonts w:ascii="Times New Roman" w:hAnsi="Times New Roman" w:cs="Times New Roman"/>
                <w:b w:val="0"/>
                <w:sz w:val="18"/>
                <w:szCs w:val="18"/>
              </w:rPr>
            </w:pPr>
            <w:r w:rsidRPr="00651BB6">
              <w:rPr>
                <w:rFonts w:ascii="Times New Roman" w:hAnsi="Times New Roman" w:cs="Times New Roman"/>
                <w:b w:val="0"/>
                <w:sz w:val="18"/>
                <w:szCs w:val="18"/>
              </w:rPr>
              <w:t xml:space="preserve">Susu Sapi </w:t>
            </w:r>
          </w:p>
        </w:tc>
        <w:tc>
          <w:tcPr>
            <w:tcW w:w="957" w:type="dxa"/>
            <w:tcBorders>
              <w:top w:val="single" w:sz="4" w:space="0" w:color="auto"/>
              <w:bottom w:val="nil"/>
            </w:tcBorders>
          </w:tcPr>
          <w:p w:rsidR="00A77C97" w:rsidRPr="00841253" w:rsidRDefault="00A77C97" w:rsidP="00841253">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41253">
              <w:rPr>
                <w:rFonts w:ascii="Times New Roman" w:hAnsi="Times New Roman" w:cs="Times New Roman"/>
                <w:sz w:val="18"/>
                <w:szCs w:val="18"/>
              </w:rPr>
              <w:t>1000 ml</w:t>
            </w:r>
          </w:p>
        </w:tc>
        <w:tc>
          <w:tcPr>
            <w:tcW w:w="886" w:type="dxa"/>
            <w:tcBorders>
              <w:top w:val="single" w:sz="4" w:space="0" w:color="auto"/>
              <w:bottom w:val="nil"/>
            </w:tcBorders>
          </w:tcPr>
          <w:p w:rsidR="00A77C97" w:rsidRPr="00841253" w:rsidRDefault="00A77C97" w:rsidP="00841253">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41253">
              <w:rPr>
                <w:rFonts w:ascii="Times New Roman" w:hAnsi="Times New Roman" w:cs="Times New Roman"/>
                <w:sz w:val="18"/>
                <w:szCs w:val="18"/>
              </w:rPr>
              <w:t>700 ml</w:t>
            </w:r>
          </w:p>
        </w:tc>
        <w:tc>
          <w:tcPr>
            <w:tcW w:w="967" w:type="dxa"/>
            <w:tcBorders>
              <w:top w:val="single" w:sz="4" w:space="0" w:color="auto"/>
              <w:bottom w:val="nil"/>
            </w:tcBorders>
          </w:tcPr>
          <w:p w:rsidR="00A77C97" w:rsidRPr="00841253" w:rsidRDefault="00A77C97" w:rsidP="00841253">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41253">
              <w:rPr>
                <w:rFonts w:ascii="Times New Roman" w:hAnsi="Times New Roman" w:cs="Times New Roman"/>
                <w:sz w:val="18"/>
                <w:szCs w:val="18"/>
              </w:rPr>
              <w:t>600 ml</w:t>
            </w:r>
          </w:p>
        </w:tc>
        <w:tc>
          <w:tcPr>
            <w:tcW w:w="1054" w:type="dxa"/>
            <w:gridSpan w:val="2"/>
            <w:tcBorders>
              <w:top w:val="single" w:sz="4" w:space="0" w:color="auto"/>
              <w:bottom w:val="nil"/>
            </w:tcBorders>
          </w:tcPr>
          <w:p w:rsidR="00A77C97" w:rsidRPr="00841253" w:rsidRDefault="00A77C97" w:rsidP="00841253">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41253">
              <w:rPr>
                <w:rFonts w:ascii="Times New Roman" w:hAnsi="Times New Roman" w:cs="Times New Roman"/>
                <w:sz w:val="18"/>
                <w:szCs w:val="18"/>
              </w:rPr>
              <w:t>500 ml</w:t>
            </w:r>
          </w:p>
        </w:tc>
      </w:tr>
      <w:tr w:rsidR="00A77C97" w:rsidRPr="00E219AD" w:rsidTr="00651BB6">
        <w:trPr>
          <w:trHeight w:val="308"/>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tcPr>
          <w:p w:rsidR="00A77C97" w:rsidRPr="00651BB6" w:rsidRDefault="00A77C97" w:rsidP="00841253">
            <w:pPr>
              <w:spacing w:after="0"/>
              <w:jc w:val="both"/>
              <w:rPr>
                <w:rFonts w:ascii="Times New Roman" w:hAnsi="Times New Roman" w:cs="Times New Roman"/>
                <w:b w:val="0"/>
                <w:sz w:val="18"/>
                <w:szCs w:val="18"/>
              </w:rPr>
            </w:pPr>
            <w:r w:rsidRPr="00651BB6">
              <w:rPr>
                <w:rFonts w:ascii="Times New Roman" w:hAnsi="Times New Roman" w:cs="Times New Roman"/>
                <w:b w:val="0"/>
                <w:sz w:val="18"/>
                <w:szCs w:val="18"/>
              </w:rPr>
              <w:t xml:space="preserve">Susu Kedelai </w:t>
            </w:r>
          </w:p>
        </w:tc>
        <w:tc>
          <w:tcPr>
            <w:tcW w:w="957" w:type="dxa"/>
            <w:tcBorders>
              <w:top w:val="nil"/>
              <w:bottom w:val="nil"/>
            </w:tcBorders>
          </w:tcPr>
          <w:p w:rsidR="00A77C97" w:rsidRPr="00841253" w:rsidRDefault="00A77C97" w:rsidP="00841253">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41253">
              <w:rPr>
                <w:rFonts w:ascii="Times New Roman" w:hAnsi="Times New Roman" w:cs="Times New Roman"/>
                <w:sz w:val="18"/>
                <w:szCs w:val="18"/>
              </w:rPr>
              <w:t>-</w:t>
            </w:r>
          </w:p>
        </w:tc>
        <w:tc>
          <w:tcPr>
            <w:tcW w:w="886" w:type="dxa"/>
            <w:tcBorders>
              <w:top w:val="nil"/>
              <w:bottom w:val="nil"/>
            </w:tcBorders>
          </w:tcPr>
          <w:p w:rsidR="00A77C97" w:rsidRPr="00841253" w:rsidRDefault="00A77C97" w:rsidP="00841253">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41253">
              <w:rPr>
                <w:rFonts w:ascii="Times New Roman" w:hAnsi="Times New Roman" w:cs="Times New Roman"/>
                <w:sz w:val="18"/>
                <w:szCs w:val="18"/>
              </w:rPr>
              <w:t xml:space="preserve">300 ml </w:t>
            </w:r>
          </w:p>
        </w:tc>
        <w:tc>
          <w:tcPr>
            <w:tcW w:w="967" w:type="dxa"/>
            <w:tcBorders>
              <w:top w:val="nil"/>
              <w:bottom w:val="nil"/>
            </w:tcBorders>
          </w:tcPr>
          <w:p w:rsidR="00A77C97" w:rsidRPr="00841253" w:rsidRDefault="00A77C97" w:rsidP="00841253">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41253">
              <w:rPr>
                <w:rFonts w:ascii="Times New Roman" w:hAnsi="Times New Roman" w:cs="Times New Roman"/>
                <w:sz w:val="18"/>
                <w:szCs w:val="18"/>
              </w:rPr>
              <w:t>400 ml</w:t>
            </w:r>
          </w:p>
        </w:tc>
        <w:tc>
          <w:tcPr>
            <w:tcW w:w="1054" w:type="dxa"/>
            <w:gridSpan w:val="2"/>
            <w:tcBorders>
              <w:top w:val="nil"/>
              <w:bottom w:val="nil"/>
            </w:tcBorders>
          </w:tcPr>
          <w:p w:rsidR="00A77C97" w:rsidRPr="00841253" w:rsidRDefault="00A77C97" w:rsidP="00841253">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41253">
              <w:rPr>
                <w:rFonts w:ascii="Times New Roman" w:hAnsi="Times New Roman" w:cs="Times New Roman"/>
                <w:sz w:val="18"/>
                <w:szCs w:val="18"/>
              </w:rPr>
              <w:t>500 ml</w:t>
            </w:r>
          </w:p>
        </w:tc>
      </w:tr>
      <w:tr w:rsidR="00A77C97" w:rsidRPr="00E219AD" w:rsidTr="00651BB6">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tcPr>
          <w:p w:rsidR="00A77C97" w:rsidRPr="00651BB6" w:rsidRDefault="00A77C97" w:rsidP="00841253">
            <w:pPr>
              <w:spacing w:after="0"/>
              <w:jc w:val="both"/>
              <w:rPr>
                <w:rFonts w:ascii="Times New Roman" w:hAnsi="Times New Roman" w:cs="Times New Roman"/>
                <w:b w:val="0"/>
                <w:sz w:val="18"/>
                <w:szCs w:val="18"/>
              </w:rPr>
            </w:pPr>
            <w:r w:rsidRPr="00651BB6">
              <w:rPr>
                <w:rFonts w:ascii="Times New Roman" w:hAnsi="Times New Roman" w:cs="Times New Roman"/>
                <w:b w:val="0"/>
                <w:sz w:val="18"/>
                <w:szCs w:val="18"/>
              </w:rPr>
              <w:t xml:space="preserve">Enzim Bromelin </w:t>
            </w:r>
          </w:p>
        </w:tc>
        <w:tc>
          <w:tcPr>
            <w:tcW w:w="957" w:type="dxa"/>
            <w:tcBorders>
              <w:top w:val="nil"/>
              <w:bottom w:val="nil"/>
            </w:tcBorders>
          </w:tcPr>
          <w:p w:rsidR="00A77C97" w:rsidRPr="00841253" w:rsidRDefault="00A77C97" w:rsidP="00841253">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41253">
              <w:rPr>
                <w:rFonts w:ascii="Times New Roman" w:hAnsi="Times New Roman" w:cs="Times New Roman"/>
                <w:sz w:val="18"/>
                <w:szCs w:val="18"/>
              </w:rPr>
              <w:t>40 ml</w:t>
            </w:r>
          </w:p>
        </w:tc>
        <w:tc>
          <w:tcPr>
            <w:tcW w:w="886" w:type="dxa"/>
            <w:tcBorders>
              <w:top w:val="nil"/>
              <w:bottom w:val="nil"/>
            </w:tcBorders>
          </w:tcPr>
          <w:p w:rsidR="00A77C97" w:rsidRPr="00841253" w:rsidRDefault="00A77C97" w:rsidP="00841253">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41253">
              <w:rPr>
                <w:rFonts w:ascii="Times New Roman" w:hAnsi="Times New Roman" w:cs="Times New Roman"/>
                <w:sz w:val="18"/>
                <w:szCs w:val="18"/>
              </w:rPr>
              <w:t>-</w:t>
            </w:r>
          </w:p>
        </w:tc>
        <w:tc>
          <w:tcPr>
            <w:tcW w:w="967" w:type="dxa"/>
            <w:tcBorders>
              <w:top w:val="nil"/>
              <w:bottom w:val="nil"/>
            </w:tcBorders>
          </w:tcPr>
          <w:p w:rsidR="00A77C97" w:rsidRPr="00841253" w:rsidRDefault="00A77C97" w:rsidP="00841253">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41253">
              <w:rPr>
                <w:rFonts w:ascii="Times New Roman" w:hAnsi="Times New Roman" w:cs="Times New Roman"/>
                <w:sz w:val="18"/>
                <w:szCs w:val="18"/>
              </w:rPr>
              <w:t>-</w:t>
            </w:r>
          </w:p>
        </w:tc>
        <w:tc>
          <w:tcPr>
            <w:tcW w:w="1054" w:type="dxa"/>
            <w:gridSpan w:val="2"/>
            <w:tcBorders>
              <w:top w:val="nil"/>
              <w:bottom w:val="nil"/>
            </w:tcBorders>
          </w:tcPr>
          <w:p w:rsidR="00A77C97" w:rsidRPr="00841253" w:rsidRDefault="00A77C97" w:rsidP="00841253">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41253">
              <w:rPr>
                <w:rFonts w:ascii="Times New Roman" w:hAnsi="Times New Roman" w:cs="Times New Roman"/>
                <w:sz w:val="18"/>
                <w:szCs w:val="18"/>
              </w:rPr>
              <w:t>-</w:t>
            </w:r>
          </w:p>
        </w:tc>
      </w:tr>
      <w:tr w:rsidR="00A77C97" w:rsidRPr="00E219AD" w:rsidTr="00651BB6">
        <w:trPr>
          <w:trHeight w:val="308"/>
        </w:trPr>
        <w:tc>
          <w:tcPr>
            <w:cnfStyle w:val="001000000000" w:firstRow="0" w:lastRow="0" w:firstColumn="1" w:lastColumn="0" w:oddVBand="0" w:evenVBand="0" w:oddHBand="0" w:evenHBand="0" w:firstRowFirstColumn="0" w:firstRowLastColumn="0" w:lastRowFirstColumn="0" w:lastRowLastColumn="0"/>
            <w:tcW w:w="1418" w:type="dxa"/>
            <w:tcBorders>
              <w:top w:val="nil"/>
              <w:bottom w:val="single" w:sz="4" w:space="0" w:color="auto"/>
            </w:tcBorders>
          </w:tcPr>
          <w:p w:rsidR="00A77C97" w:rsidRPr="00651BB6" w:rsidRDefault="00A77C97" w:rsidP="00841253">
            <w:pPr>
              <w:spacing w:after="0"/>
              <w:jc w:val="both"/>
              <w:rPr>
                <w:rFonts w:ascii="Times New Roman" w:hAnsi="Times New Roman" w:cs="Times New Roman"/>
                <w:b w:val="0"/>
                <w:sz w:val="18"/>
                <w:szCs w:val="18"/>
              </w:rPr>
            </w:pPr>
            <w:r w:rsidRPr="00651BB6">
              <w:rPr>
                <w:rFonts w:ascii="Times New Roman" w:hAnsi="Times New Roman" w:cs="Times New Roman"/>
                <w:b w:val="0"/>
                <w:sz w:val="18"/>
                <w:szCs w:val="18"/>
              </w:rPr>
              <w:t>Asam Cuka 25%</w:t>
            </w:r>
          </w:p>
        </w:tc>
        <w:tc>
          <w:tcPr>
            <w:tcW w:w="957" w:type="dxa"/>
            <w:tcBorders>
              <w:top w:val="nil"/>
              <w:bottom w:val="single" w:sz="4" w:space="0" w:color="auto"/>
            </w:tcBorders>
          </w:tcPr>
          <w:p w:rsidR="00A77C97" w:rsidRPr="00841253" w:rsidRDefault="00A77C97" w:rsidP="00841253">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41253">
              <w:rPr>
                <w:rFonts w:ascii="Times New Roman" w:hAnsi="Times New Roman" w:cs="Times New Roman"/>
                <w:sz w:val="18"/>
                <w:szCs w:val="18"/>
              </w:rPr>
              <w:t>-</w:t>
            </w:r>
          </w:p>
        </w:tc>
        <w:tc>
          <w:tcPr>
            <w:tcW w:w="886" w:type="dxa"/>
            <w:tcBorders>
              <w:top w:val="nil"/>
              <w:bottom w:val="single" w:sz="4" w:space="0" w:color="auto"/>
            </w:tcBorders>
          </w:tcPr>
          <w:p w:rsidR="00A77C97" w:rsidRPr="00841253" w:rsidRDefault="00A77C97" w:rsidP="00841253">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41253">
              <w:rPr>
                <w:rFonts w:ascii="Times New Roman" w:hAnsi="Times New Roman" w:cs="Times New Roman"/>
                <w:sz w:val="18"/>
                <w:szCs w:val="18"/>
              </w:rPr>
              <w:t>6 ml</w:t>
            </w:r>
          </w:p>
        </w:tc>
        <w:tc>
          <w:tcPr>
            <w:tcW w:w="967" w:type="dxa"/>
            <w:tcBorders>
              <w:top w:val="nil"/>
              <w:bottom w:val="single" w:sz="4" w:space="0" w:color="auto"/>
            </w:tcBorders>
          </w:tcPr>
          <w:p w:rsidR="00A77C97" w:rsidRPr="00841253" w:rsidRDefault="00A77C97" w:rsidP="00841253">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41253">
              <w:rPr>
                <w:rFonts w:ascii="Times New Roman" w:hAnsi="Times New Roman" w:cs="Times New Roman"/>
                <w:sz w:val="18"/>
                <w:szCs w:val="18"/>
              </w:rPr>
              <w:t>6 ml</w:t>
            </w:r>
          </w:p>
        </w:tc>
        <w:tc>
          <w:tcPr>
            <w:tcW w:w="1054" w:type="dxa"/>
            <w:gridSpan w:val="2"/>
            <w:tcBorders>
              <w:top w:val="nil"/>
              <w:bottom w:val="single" w:sz="4" w:space="0" w:color="auto"/>
            </w:tcBorders>
          </w:tcPr>
          <w:p w:rsidR="00A77C97" w:rsidRPr="00841253" w:rsidRDefault="00A77C97" w:rsidP="00841253">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41253">
              <w:rPr>
                <w:rFonts w:ascii="Times New Roman" w:hAnsi="Times New Roman" w:cs="Times New Roman"/>
                <w:sz w:val="18"/>
                <w:szCs w:val="18"/>
              </w:rPr>
              <w:t>6 ml</w:t>
            </w:r>
          </w:p>
        </w:tc>
      </w:tr>
    </w:tbl>
    <w:p w:rsidR="00A77C97" w:rsidRDefault="00A77C97" w:rsidP="00651BB6">
      <w:pPr>
        <w:spacing w:line="240" w:lineRule="auto"/>
        <w:rPr>
          <w:rFonts w:ascii="Times New Roman" w:hAnsi="Times New Roman" w:cs="Times New Roman"/>
          <w:sz w:val="20"/>
          <w:szCs w:val="20"/>
        </w:rPr>
      </w:pPr>
      <w:r w:rsidRPr="006D5677">
        <w:rPr>
          <w:rFonts w:ascii="Times New Roman" w:hAnsi="Times New Roman" w:cs="Times New Roman"/>
          <w:sz w:val="20"/>
          <w:szCs w:val="20"/>
        </w:rPr>
        <w:t>Sumber :</w:t>
      </w:r>
      <w:r>
        <w:rPr>
          <w:rFonts w:ascii="Times New Roman" w:hAnsi="Times New Roman" w:cs="Times New Roman"/>
          <w:sz w:val="20"/>
          <w:szCs w:val="20"/>
        </w:rPr>
        <w:fldChar w:fldCharType="begin" w:fldLock="1"/>
      </w:r>
      <w:r w:rsidR="008E269F">
        <w:rPr>
          <w:rFonts w:ascii="Times New Roman" w:hAnsi="Times New Roman" w:cs="Times New Roman"/>
          <w:sz w:val="20"/>
          <w:szCs w:val="20"/>
        </w:rPr>
        <w:instrText>ADDIN CSL_CITATION {"citationItems":[{"id":"ITEM-1","itemData":{"author":[{"dropping-particle":"","family":"Anggraini","given":"Rizky Permata","non-dropping-particle":"","parse-names":false,"suffix":""},{"dropping-particle":"","family":"Rahardjo","given":"Agustinus Hantoro Djoko","non-dropping-particle":"","parse-names":false,"suffix":""},{"dropping-particle":"","family":"Santosa","given":"R.S.S","non-dropping-particle":"","parse-names":false,"suffix":""}],"id":"ITEM-1","issue":"2","issued":{"date-parts":[["2013"]]},"page":"507-513","title":"PENGARUH LEVEL ENZIM BROMELIN DARI NANAS MASAK DALAM PEMBUATAN TAHU SUSU TERHADAP RENDEMEN DAN KEKENYALAN TAHU SUSU","type":"article-journal","volume":"1"},"uris":["http://www.mendeley.com/documents/?uuid=a164b1b7-8bea-462c-b961-69f3a649b6b5"]}],"mendeley":{"formattedCitation":"[10]","manualFormatting":"Anggraini (2013)","plainTextFormattedCitation":"[10]","previouslyFormattedCitation":"&lt;sup&gt;10&lt;/sup&gt;"},"properties":{"noteIndex":0},"schema":"https://github.com/citation-style-language/schema/raw/master/csl-citation.json"}</w:instrText>
      </w:r>
      <w:r>
        <w:rPr>
          <w:rFonts w:ascii="Times New Roman" w:hAnsi="Times New Roman" w:cs="Times New Roman"/>
          <w:sz w:val="20"/>
          <w:szCs w:val="20"/>
        </w:rPr>
        <w:fldChar w:fldCharType="separate"/>
      </w:r>
      <w:r>
        <w:rPr>
          <w:rFonts w:ascii="Times New Roman" w:hAnsi="Times New Roman" w:cs="Times New Roman"/>
          <w:noProof/>
          <w:sz w:val="20"/>
          <w:szCs w:val="20"/>
        </w:rPr>
        <w:t>Anggraini</w:t>
      </w:r>
      <w:r w:rsidRPr="00D92E88">
        <w:rPr>
          <w:rFonts w:ascii="Times New Roman" w:hAnsi="Times New Roman" w:cs="Times New Roman"/>
          <w:noProof/>
          <w:sz w:val="20"/>
          <w:szCs w:val="20"/>
        </w:rPr>
        <w:t xml:space="preserve"> </w:t>
      </w:r>
      <w:r>
        <w:rPr>
          <w:rFonts w:ascii="Times New Roman" w:hAnsi="Times New Roman" w:cs="Times New Roman"/>
          <w:noProof/>
          <w:sz w:val="20"/>
          <w:szCs w:val="20"/>
        </w:rPr>
        <w:t>(</w:t>
      </w:r>
      <w:r w:rsidRPr="00D92E88">
        <w:rPr>
          <w:rFonts w:ascii="Times New Roman" w:hAnsi="Times New Roman" w:cs="Times New Roman"/>
          <w:noProof/>
          <w:sz w:val="20"/>
          <w:szCs w:val="20"/>
        </w:rPr>
        <w:t>2013)</w:t>
      </w:r>
      <w:r>
        <w:rPr>
          <w:rFonts w:ascii="Times New Roman" w:hAnsi="Times New Roman" w:cs="Times New Roman"/>
          <w:sz w:val="20"/>
          <w:szCs w:val="20"/>
        </w:rPr>
        <w:fldChar w:fldCharType="end"/>
      </w:r>
      <w:r w:rsidR="00651BB6">
        <w:rPr>
          <w:rFonts w:ascii="Times New Roman" w:hAnsi="Times New Roman" w:cs="Times New Roman"/>
          <w:sz w:val="20"/>
          <w:szCs w:val="20"/>
        </w:rPr>
        <w:t xml:space="preserve">, Modifikasi </w:t>
      </w:r>
      <w:r w:rsidRPr="006D5677">
        <w:rPr>
          <w:rFonts w:ascii="Times New Roman" w:hAnsi="Times New Roman" w:cs="Times New Roman"/>
          <w:sz w:val="20"/>
          <w:szCs w:val="20"/>
        </w:rPr>
        <w:t>Peneliti</w:t>
      </w:r>
    </w:p>
    <w:p w:rsidR="00651BB6" w:rsidRPr="006D5677" w:rsidRDefault="00651BB6" w:rsidP="00651BB6">
      <w:pPr>
        <w:spacing w:line="240" w:lineRule="auto"/>
        <w:rPr>
          <w:rFonts w:ascii="Times New Roman" w:hAnsi="Times New Roman" w:cs="Times New Roman"/>
          <w:sz w:val="20"/>
          <w:szCs w:val="20"/>
        </w:rPr>
      </w:pPr>
    </w:p>
    <w:p w:rsidR="00A77C97" w:rsidRPr="00031022" w:rsidRDefault="00A77C97" w:rsidP="00841253">
      <w:pPr>
        <w:pStyle w:val="ListParagraph"/>
        <w:spacing w:after="0" w:line="240" w:lineRule="auto"/>
        <w:ind w:left="0"/>
        <w:jc w:val="both"/>
        <w:rPr>
          <w:rFonts w:ascii="Times New Roman" w:hAnsi="Times New Roman"/>
        </w:rPr>
      </w:pPr>
      <w:r w:rsidRPr="00031022">
        <w:rPr>
          <w:rFonts w:ascii="Times New Roman" w:hAnsi="Times New Roman"/>
          <w:b/>
          <w:lang w:val="id-ID"/>
        </w:rPr>
        <w:t xml:space="preserve">Analisis Data Penelitian </w:t>
      </w:r>
      <w:r w:rsidRPr="00031022">
        <w:rPr>
          <w:rFonts w:ascii="Times New Roman" w:hAnsi="Times New Roman"/>
        </w:rPr>
        <w:tab/>
      </w:r>
    </w:p>
    <w:p w:rsidR="00A77C97" w:rsidRPr="00031022" w:rsidRDefault="00A77C97" w:rsidP="00841253">
      <w:pPr>
        <w:spacing w:after="0" w:line="240" w:lineRule="auto"/>
        <w:ind w:firstLine="709"/>
        <w:jc w:val="both"/>
        <w:rPr>
          <w:rFonts w:ascii="Times New Roman" w:hAnsi="Times New Roman" w:cs="Times New Roman"/>
        </w:rPr>
      </w:pPr>
      <w:r w:rsidRPr="00031022">
        <w:rPr>
          <w:rFonts w:ascii="Times New Roman" w:hAnsi="Times New Roman"/>
        </w:rPr>
        <w:t xml:space="preserve">Pada penelitian tahu susu substitusi susu kedelai mencakup analisis sifat fisik berupa kekenyalan yang diukur menggunkan </w:t>
      </w:r>
      <w:r w:rsidRPr="00031022">
        <w:rPr>
          <w:rFonts w:ascii="Times New Roman" w:hAnsi="Times New Roman" w:cs="Times New Roman"/>
          <w:i/>
        </w:rPr>
        <w:t>penetrometer</w:t>
      </w:r>
      <w:r w:rsidRPr="00031022">
        <w:rPr>
          <w:rFonts w:ascii="Times New Roman" w:hAnsi="Times New Roman"/>
        </w:rPr>
        <w:t xml:space="preserve">, analisis sifat kimia meliputi </w:t>
      </w:r>
      <w:r w:rsidRPr="00031022">
        <w:rPr>
          <w:rFonts w:ascii="Times New Roman" w:hAnsi="Times New Roman" w:cs="Times New Roman"/>
        </w:rPr>
        <w:t xml:space="preserve">kadar protein diukur menggunakan </w:t>
      </w:r>
      <w:r>
        <w:rPr>
          <w:rFonts w:ascii="Times New Roman" w:hAnsi="Times New Roman" w:cs="Times New Roman"/>
          <w:i/>
        </w:rPr>
        <w:t xml:space="preserve">semi micro </w:t>
      </w:r>
      <w:r w:rsidRPr="00031022">
        <w:rPr>
          <w:rFonts w:ascii="Times New Roman" w:hAnsi="Times New Roman" w:cs="Times New Roman"/>
          <w:i/>
        </w:rPr>
        <w:t>kjehdal</w:t>
      </w:r>
      <w:r w:rsidRPr="00031022">
        <w:rPr>
          <w:rFonts w:ascii="Times New Roman" w:hAnsi="Times New Roman" w:cs="Times New Roman"/>
        </w:rPr>
        <w:t xml:space="preserve">, lemak diukur menggunakan ekstraksi </w:t>
      </w:r>
      <w:r w:rsidRPr="00031022">
        <w:rPr>
          <w:rFonts w:ascii="Times New Roman" w:hAnsi="Times New Roman" w:cs="Times New Roman"/>
          <w:i/>
        </w:rPr>
        <w:t>soxhlet</w:t>
      </w:r>
      <w:r w:rsidRPr="00031022">
        <w:rPr>
          <w:rFonts w:ascii="Times New Roman" w:hAnsi="Times New Roman" w:cs="Times New Roman"/>
        </w:rPr>
        <w:t xml:space="preserve">, dan serat kasar diukur dengan </w:t>
      </w:r>
      <w:r w:rsidRPr="00031022">
        <w:rPr>
          <w:rFonts w:ascii="Times New Roman" w:hAnsi="Times New Roman" w:cs="Times New Roman"/>
          <w:i/>
        </w:rPr>
        <w:t>acid alkali disegestion</w:t>
      </w:r>
      <w:r w:rsidRPr="00031022">
        <w:rPr>
          <w:rFonts w:ascii="Times New Roman" w:hAnsi="Times New Roman" w:cs="Times New Roman"/>
        </w:rPr>
        <w:t xml:space="preserve"> dan anal</w:t>
      </w:r>
      <w:r>
        <w:rPr>
          <w:rFonts w:ascii="Times New Roman" w:hAnsi="Times New Roman" w:cs="Times New Roman"/>
        </w:rPr>
        <w:t>isis sifat hedonik yang mengukur</w:t>
      </w:r>
      <w:r w:rsidRPr="00031022">
        <w:rPr>
          <w:rFonts w:ascii="Times New Roman" w:hAnsi="Times New Roman" w:cs="Times New Roman"/>
        </w:rPr>
        <w:t xml:space="preserve"> warna, aroma, rasa dan tekstur menggunakan instrumen penilaian dengan rentang skor 1-5, skor 1 menunjukkan nilai terendah dan skor 5 menunjukkan nilai </w:t>
      </w:r>
      <w:r w:rsidRPr="00031022">
        <w:rPr>
          <w:rFonts w:ascii="Times New Roman" w:hAnsi="Times New Roman" w:cs="Times New Roman"/>
        </w:rPr>
        <w:lastRenderedPageBreak/>
        <w:t>tertinggi. A</w:t>
      </w:r>
      <w:proofErr w:type="spellStart"/>
      <w:r w:rsidRPr="00031022">
        <w:rPr>
          <w:rFonts w:ascii="Times New Roman" w:hAnsi="Times New Roman" w:cs="Times New Roman"/>
          <w:lang w:val="en-US"/>
        </w:rPr>
        <w:t>pabila</w:t>
      </w:r>
      <w:proofErr w:type="spellEnd"/>
      <w:r w:rsidRPr="00031022">
        <w:rPr>
          <w:rFonts w:ascii="Times New Roman" w:hAnsi="Times New Roman" w:cs="Times New Roman"/>
          <w:lang w:val="en-US"/>
        </w:rPr>
        <w:t xml:space="preserve"> </w:t>
      </w:r>
      <w:r w:rsidRPr="00031022">
        <w:rPr>
          <w:rFonts w:ascii="Times New Roman" w:hAnsi="Times New Roman" w:cs="Times New Roman"/>
        </w:rPr>
        <w:t xml:space="preserve">data yang telah dianalisis menggunakan uji </w:t>
      </w:r>
      <w:r>
        <w:rPr>
          <w:rFonts w:ascii="Times New Roman" w:hAnsi="Times New Roman" w:cs="Times New Roman"/>
        </w:rPr>
        <w:t>ANOVA</w:t>
      </w:r>
      <w:r w:rsidRPr="00031022">
        <w:rPr>
          <w:rFonts w:ascii="Times New Roman" w:hAnsi="Times New Roman" w:cs="Times New Roman"/>
        </w:rPr>
        <w:t xml:space="preserve"> menunjukkan p&lt;0,05 (a= 5%) atau terdapat</w:t>
      </w:r>
      <w:r w:rsidRPr="00031022">
        <w:rPr>
          <w:rFonts w:ascii="Times New Roman" w:hAnsi="Times New Roman" w:cs="Times New Roman"/>
          <w:lang w:val="en-US"/>
        </w:rPr>
        <w:t xml:space="preserve"> </w:t>
      </w:r>
      <w:proofErr w:type="spellStart"/>
      <w:r w:rsidRPr="00031022">
        <w:rPr>
          <w:rFonts w:ascii="Times New Roman" w:hAnsi="Times New Roman" w:cs="Times New Roman"/>
          <w:lang w:val="en-US"/>
        </w:rPr>
        <w:t>perbedaan</w:t>
      </w:r>
      <w:proofErr w:type="spellEnd"/>
      <w:r w:rsidRPr="00031022">
        <w:rPr>
          <w:rFonts w:ascii="Times New Roman" w:hAnsi="Times New Roman" w:cs="Times New Roman"/>
        </w:rPr>
        <w:t xml:space="preserve">, </w:t>
      </w:r>
      <w:r>
        <w:rPr>
          <w:rFonts w:ascii="Times New Roman" w:hAnsi="Times New Roman" w:cs="Times New Roman"/>
        </w:rPr>
        <w:t>kemudian dilanjutkan uji</w:t>
      </w:r>
      <w:r w:rsidRPr="00031022">
        <w:rPr>
          <w:rFonts w:ascii="Times New Roman" w:hAnsi="Times New Roman" w:cs="Times New Roman"/>
          <w:lang w:val="en-US"/>
        </w:rPr>
        <w:t xml:space="preserve"> </w:t>
      </w:r>
      <w:r>
        <w:rPr>
          <w:rFonts w:ascii="Times New Roman" w:hAnsi="Times New Roman" w:cs="Times New Roman"/>
        </w:rPr>
        <w:t xml:space="preserve">lanjut dengan uji </w:t>
      </w:r>
      <w:r w:rsidRPr="00031022">
        <w:rPr>
          <w:rFonts w:ascii="Times New Roman" w:hAnsi="Times New Roman" w:cs="Times New Roman"/>
          <w:lang w:val="en-US"/>
        </w:rPr>
        <w:t>DMRT (</w:t>
      </w:r>
      <w:r w:rsidRPr="00031022">
        <w:rPr>
          <w:rFonts w:ascii="Times New Roman" w:hAnsi="Times New Roman" w:cs="Times New Roman"/>
          <w:i/>
          <w:lang w:val="en-US"/>
        </w:rPr>
        <w:t>Duncan</w:t>
      </w:r>
      <w:r w:rsidRPr="00031022">
        <w:rPr>
          <w:rFonts w:ascii="Times New Roman" w:hAnsi="Times New Roman" w:cs="Times New Roman"/>
          <w:i/>
        </w:rPr>
        <w:t>’s</w:t>
      </w:r>
      <w:r w:rsidRPr="00031022">
        <w:rPr>
          <w:rFonts w:ascii="Times New Roman" w:hAnsi="Times New Roman" w:cs="Times New Roman"/>
          <w:i/>
          <w:lang w:val="en-US"/>
        </w:rPr>
        <w:t xml:space="preserve"> Multiple Range Test</w:t>
      </w:r>
      <w:r w:rsidRPr="00031022">
        <w:rPr>
          <w:rFonts w:ascii="Times New Roman" w:hAnsi="Times New Roman" w:cs="Times New Roman"/>
          <w:lang w:val="en-US"/>
        </w:rPr>
        <w:t>)</w:t>
      </w:r>
      <w:r w:rsidRPr="00031022">
        <w:rPr>
          <w:rFonts w:ascii="Times New Roman" w:hAnsi="Times New Roman" w:cs="Times New Roman"/>
        </w:rPr>
        <w:t xml:space="preserve"> untuk mengetahui perbedaan diantara masing-masing perlakuan.</w:t>
      </w:r>
    </w:p>
    <w:p w:rsidR="00A77C97" w:rsidRPr="00031022" w:rsidRDefault="00A77C97" w:rsidP="00841253">
      <w:pPr>
        <w:spacing w:after="0" w:line="240" w:lineRule="auto"/>
        <w:jc w:val="both"/>
        <w:rPr>
          <w:rFonts w:ascii="Times New Roman" w:hAnsi="Times New Roman" w:cs="Times New Roman"/>
        </w:rPr>
      </w:pPr>
    </w:p>
    <w:p w:rsidR="00A77C97" w:rsidRPr="00031022" w:rsidRDefault="00A77C97" w:rsidP="00841253">
      <w:pPr>
        <w:pStyle w:val="ListParagraph"/>
        <w:spacing w:line="240" w:lineRule="auto"/>
        <w:ind w:left="0"/>
        <w:jc w:val="both"/>
        <w:rPr>
          <w:rFonts w:ascii="Times New Roman" w:hAnsi="Times New Roman"/>
          <w:b/>
          <w:lang w:val="id-ID"/>
        </w:rPr>
      </w:pPr>
      <w:r w:rsidRPr="00031022">
        <w:rPr>
          <w:rFonts w:ascii="Times New Roman" w:hAnsi="Times New Roman"/>
          <w:b/>
        </w:rPr>
        <w:t>HASIL</w:t>
      </w:r>
      <w:r w:rsidRPr="00031022">
        <w:rPr>
          <w:rFonts w:ascii="Times New Roman" w:hAnsi="Times New Roman"/>
          <w:b/>
          <w:lang w:val="id-ID"/>
        </w:rPr>
        <w:t xml:space="preserve"> DAN PEMBAHASAN</w:t>
      </w:r>
    </w:p>
    <w:p w:rsidR="00A77C97" w:rsidRPr="00031022" w:rsidRDefault="00A77C97" w:rsidP="00841253">
      <w:pPr>
        <w:pStyle w:val="ListParagraph"/>
        <w:spacing w:line="240" w:lineRule="auto"/>
        <w:ind w:left="0"/>
        <w:jc w:val="both"/>
        <w:rPr>
          <w:rFonts w:ascii="Times New Roman" w:hAnsi="Times New Roman"/>
          <w:b/>
          <w:lang w:val="id-ID"/>
        </w:rPr>
      </w:pPr>
      <w:proofErr w:type="spellStart"/>
      <w:r w:rsidRPr="00031022">
        <w:rPr>
          <w:rFonts w:ascii="Times New Roman" w:hAnsi="Times New Roman"/>
          <w:b/>
        </w:rPr>
        <w:t>Sifat</w:t>
      </w:r>
      <w:proofErr w:type="spellEnd"/>
      <w:r w:rsidRPr="00031022">
        <w:rPr>
          <w:rFonts w:ascii="Times New Roman" w:hAnsi="Times New Roman"/>
          <w:b/>
        </w:rPr>
        <w:t xml:space="preserve"> </w:t>
      </w:r>
      <w:r w:rsidRPr="00031022">
        <w:rPr>
          <w:rFonts w:ascii="Times New Roman" w:hAnsi="Times New Roman"/>
          <w:b/>
          <w:lang w:val="id-ID"/>
        </w:rPr>
        <w:t>Fisik Kekenyalan</w:t>
      </w:r>
    </w:p>
    <w:p w:rsidR="00A77C97" w:rsidRPr="00031022" w:rsidRDefault="00A77C97" w:rsidP="00841253">
      <w:pPr>
        <w:pStyle w:val="ListParagraph"/>
        <w:spacing w:line="240" w:lineRule="auto"/>
        <w:ind w:left="0" w:firstLine="720"/>
        <w:jc w:val="both"/>
        <w:rPr>
          <w:rFonts w:ascii="Times New Roman" w:hAnsi="Times New Roman"/>
          <w:b/>
          <w:lang w:val="id-ID"/>
        </w:rPr>
      </w:pPr>
      <w:proofErr w:type="spellStart"/>
      <w:r w:rsidRPr="00031022">
        <w:rPr>
          <w:rFonts w:ascii="Times New Roman" w:hAnsi="Times New Roman"/>
        </w:rPr>
        <w:t>Rerata</w:t>
      </w:r>
      <w:proofErr w:type="spellEnd"/>
      <w:r w:rsidRPr="00031022">
        <w:rPr>
          <w:rFonts w:ascii="Times New Roman" w:hAnsi="Times New Roman"/>
        </w:rPr>
        <w:t xml:space="preserve"> </w:t>
      </w:r>
      <w:proofErr w:type="spellStart"/>
      <w:r w:rsidRPr="00031022">
        <w:rPr>
          <w:rFonts w:ascii="Times New Roman" w:hAnsi="Times New Roman"/>
        </w:rPr>
        <w:t>sifat</w:t>
      </w:r>
      <w:proofErr w:type="spellEnd"/>
      <w:r w:rsidRPr="00031022">
        <w:rPr>
          <w:rFonts w:ascii="Times New Roman" w:hAnsi="Times New Roman"/>
        </w:rPr>
        <w:t xml:space="preserve"> </w:t>
      </w:r>
      <w:proofErr w:type="spellStart"/>
      <w:r w:rsidRPr="00031022">
        <w:rPr>
          <w:rFonts w:ascii="Times New Roman" w:hAnsi="Times New Roman"/>
        </w:rPr>
        <w:t>fisik</w:t>
      </w:r>
      <w:proofErr w:type="spellEnd"/>
      <w:r w:rsidRPr="00031022">
        <w:rPr>
          <w:rFonts w:ascii="Times New Roman" w:hAnsi="Times New Roman"/>
        </w:rPr>
        <w:t xml:space="preserve"> </w:t>
      </w:r>
      <w:proofErr w:type="spellStart"/>
      <w:r w:rsidRPr="00031022">
        <w:rPr>
          <w:rFonts w:ascii="Times New Roman" w:hAnsi="Times New Roman"/>
        </w:rPr>
        <w:t>kekenyalan</w:t>
      </w:r>
      <w:proofErr w:type="spellEnd"/>
      <w:r w:rsidRPr="00031022">
        <w:rPr>
          <w:rFonts w:ascii="Times New Roman" w:hAnsi="Times New Roman"/>
        </w:rPr>
        <w:t xml:space="preserve"> </w:t>
      </w:r>
      <w:proofErr w:type="spellStart"/>
      <w:r w:rsidRPr="00031022">
        <w:rPr>
          <w:rFonts w:ascii="Times New Roman" w:hAnsi="Times New Roman"/>
        </w:rPr>
        <w:t>tahu</w:t>
      </w:r>
      <w:proofErr w:type="spellEnd"/>
      <w:r w:rsidRPr="00031022">
        <w:rPr>
          <w:rFonts w:ascii="Times New Roman" w:hAnsi="Times New Roman"/>
        </w:rPr>
        <w:t xml:space="preserve"> </w:t>
      </w:r>
      <w:proofErr w:type="spellStart"/>
      <w:proofErr w:type="gramStart"/>
      <w:r w:rsidRPr="00031022">
        <w:rPr>
          <w:rFonts w:ascii="Times New Roman" w:hAnsi="Times New Roman"/>
        </w:rPr>
        <w:t>susu</w:t>
      </w:r>
      <w:proofErr w:type="spellEnd"/>
      <w:proofErr w:type="gramEnd"/>
      <w:r w:rsidRPr="00031022">
        <w:rPr>
          <w:rFonts w:ascii="Times New Roman" w:hAnsi="Times New Roman"/>
        </w:rPr>
        <w:t xml:space="preserve"> sub</w:t>
      </w:r>
      <w:r>
        <w:rPr>
          <w:rFonts w:ascii="Times New Roman" w:hAnsi="Times New Roman"/>
          <w:lang w:val="id-ID"/>
        </w:rPr>
        <w:t>s</w:t>
      </w:r>
      <w:proofErr w:type="spellStart"/>
      <w:r w:rsidRPr="00031022">
        <w:rPr>
          <w:rFonts w:ascii="Times New Roman" w:hAnsi="Times New Roman"/>
        </w:rPr>
        <w:t>titusi</w:t>
      </w:r>
      <w:proofErr w:type="spellEnd"/>
      <w:r w:rsidRPr="00031022">
        <w:rPr>
          <w:rFonts w:ascii="Times New Roman" w:hAnsi="Times New Roman"/>
        </w:rPr>
        <w:t xml:space="preserve"> </w:t>
      </w:r>
      <w:proofErr w:type="spellStart"/>
      <w:r w:rsidRPr="00031022">
        <w:rPr>
          <w:rFonts w:ascii="Times New Roman" w:hAnsi="Times New Roman"/>
        </w:rPr>
        <w:t>susu</w:t>
      </w:r>
      <w:proofErr w:type="spellEnd"/>
      <w:r w:rsidRPr="00031022">
        <w:rPr>
          <w:rFonts w:ascii="Times New Roman" w:hAnsi="Times New Roman"/>
        </w:rPr>
        <w:t xml:space="preserve"> </w:t>
      </w:r>
      <w:proofErr w:type="spellStart"/>
      <w:r w:rsidRPr="00031022">
        <w:rPr>
          <w:rFonts w:ascii="Times New Roman" w:hAnsi="Times New Roman"/>
        </w:rPr>
        <w:t>kedelai</w:t>
      </w:r>
      <w:proofErr w:type="spellEnd"/>
      <w:r w:rsidRPr="00031022">
        <w:rPr>
          <w:rFonts w:ascii="Times New Roman" w:hAnsi="Times New Roman"/>
        </w:rPr>
        <w:t xml:space="preserve"> </w:t>
      </w:r>
      <w:proofErr w:type="spellStart"/>
      <w:r w:rsidRPr="00031022">
        <w:rPr>
          <w:rFonts w:ascii="Times New Roman" w:hAnsi="Times New Roman"/>
        </w:rPr>
        <w:t>dapat</w:t>
      </w:r>
      <w:proofErr w:type="spellEnd"/>
      <w:r w:rsidRPr="00031022">
        <w:rPr>
          <w:rFonts w:ascii="Times New Roman" w:hAnsi="Times New Roman"/>
        </w:rPr>
        <w:t xml:space="preserve"> </w:t>
      </w:r>
      <w:proofErr w:type="spellStart"/>
      <w:r w:rsidRPr="00031022">
        <w:rPr>
          <w:rFonts w:ascii="Times New Roman" w:hAnsi="Times New Roman"/>
        </w:rPr>
        <w:t>dilihat</w:t>
      </w:r>
      <w:proofErr w:type="spellEnd"/>
      <w:r w:rsidRPr="00031022">
        <w:rPr>
          <w:rFonts w:ascii="Times New Roman" w:hAnsi="Times New Roman"/>
        </w:rPr>
        <w:t xml:space="preserve"> </w:t>
      </w:r>
      <w:proofErr w:type="spellStart"/>
      <w:r w:rsidRPr="00031022">
        <w:rPr>
          <w:rFonts w:ascii="Times New Roman" w:hAnsi="Times New Roman"/>
        </w:rPr>
        <w:t>pada</w:t>
      </w:r>
      <w:proofErr w:type="spellEnd"/>
      <w:r w:rsidRPr="00031022">
        <w:rPr>
          <w:rFonts w:ascii="Times New Roman" w:hAnsi="Times New Roman"/>
        </w:rPr>
        <w:t xml:space="preserve"> </w:t>
      </w:r>
      <w:proofErr w:type="spellStart"/>
      <w:r w:rsidRPr="00031022">
        <w:rPr>
          <w:rFonts w:ascii="Times New Roman" w:hAnsi="Times New Roman"/>
        </w:rPr>
        <w:t>Tabel</w:t>
      </w:r>
      <w:proofErr w:type="spellEnd"/>
      <w:r w:rsidRPr="00031022">
        <w:rPr>
          <w:rFonts w:ascii="Times New Roman" w:hAnsi="Times New Roman"/>
        </w:rPr>
        <w:t xml:space="preserve"> </w:t>
      </w:r>
      <w:r w:rsidRPr="00031022">
        <w:rPr>
          <w:rFonts w:ascii="Times New Roman" w:hAnsi="Times New Roman"/>
          <w:lang w:val="id-ID"/>
        </w:rPr>
        <w:t>2.</w:t>
      </w:r>
      <w:r w:rsidRPr="00031022">
        <w:rPr>
          <w:rFonts w:ascii="Times New Roman" w:hAnsi="Times New Roman"/>
        </w:rPr>
        <w:t xml:space="preserve"> </w:t>
      </w:r>
    </w:p>
    <w:p w:rsidR="00A77C97" w:rsidRPr="0004382A" w:rsidRDefault="00A77C97" w:rsidP="00841253">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 xml:space="preserve"> Tabel 2.</w:t>
      </w:r>
      <w:r w:rsidRPr="0004382A">
        <w:rPr>
          <w:rFonts w:ascii="Times New Roman" w:hAnsi="Times New Roman" w:cs="Times New Roman"/>
          <w:b/>
          <w:sz w:val="20"/>
          <w:szCs w:val="24"/>
        </w:rPr>
        <w:t xml:space="preserve"> Rerata Sifat Fisik Kekenyalan Tahu Susu Sub</w:t>
      </w:r>
      <w:r>
        <w:rPr>
          <w:rFonts w:ascii="Times New Roman" w:hAnsi="Times New Roman" w:cs="Times New Roman"/>
          <w:b/>
          <w:sz w:val="20"/>
          <w:szCs w:val="24"/>
        </w:rPr>
        <w:t>s</w:t>
      </w:r>
      <w:r w:rsidRPr="0004382A">
        <w:rPr>
          <w:rFonts w:ascii="Times New Roman" w:hAnsi="Times New Roman" w:cs="Times New Roman"/>
          <w:b/>
          <w:sz w:val="20"/>
          <w:szCs w:val="24"/>
        </w:rPr>
        <w:t>titusi Susu Kedelai</w:t>
      </w:r>
    </w:p>
    <w:tbl>
      <w:tblPr>
        <w:tblStyle w:val="TableGrid"/>
        <w:tblpPr w:leftFromText="180" w:rightFromText="180" w:vertAnchor="text" w:horzAnchor="page" w:tblpX="6376" w:tblpY="-71"/>
        <w:tblW w:w="462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621"/>
        <w:gridCol w:w="548"/>
        <w:gridCol w:w="76"/>
        <w:gridCol w:w="629"/>
        <w:gridCol w:w="94"/>
        <w:gridCol w:w="746"/>
        <w:gridCol w:w="120"/>
      </w:tblGrid>
      <w:tr w:rsidR="00651BB6" w:rsidTr="00651BB6">
        <w:trPr>
          <w:trHeight w:val="331"/>
        </w:trPr>
        <w:tc>
          <w:tcPr>
            <w:tcW w:w="1791" w:type="dxa"/>
            <w:vMerge w:val="restart"/>
            <w:tcBorders>
              <w:top w:val="single" w:sz="4" w:space="0" w:color="auto"/>
            </w:tcBorders>
            <w:shd w:val="clear" w:color="auto" w:fill="auto"/>
            <w:vAlign w:val="center"/>
          </w:tcPr>
          <w:p w:rsidR="00651BB6" w:rsidRPr="00841253" w:rsidRDefault="00651BB6" w:rsidP="00651BB6">
            <w:pPr>
              <w:spacing w:after="0"/>
              <w:jc w:val="center"/>
              <w:rPr>
                <w:rFonts w:ascii="Times New Roman" w:eastAsia="Times New Roman" w:hAnsi="Times New Roman" w:cs="Times New Roman"/>
                <w:b/>
                <w:color w:val="000000"/>
                <w:sz w:val="18"/>
                <w:szCs w:val="18"/>
                <w:lang w:eastAsia="id-ID"/>
              </w:rPr>
            </w:pPr>
            <w:r w:rsidRPr="00841253">
              <w:rPr>
                <w:rFonts w:ascii="Times New Roman" w:eastAsia="Times New Roman" w:hAnsi="Times New Roman" w:cs="Times New Roman"/>
                <w:b/>
                <w:color w:val="000000"/>
                <w:sz w:val="18"/>
                <w:szCs w:val="18"/>
                <w:lang w:eastAsia="id-ID"/>
              </w:rPr>
              <w:t>Tahu Susu Susbtitusi Susu Kedelai</w:t>
            </w:r>
          </w:p>
        </w:tc>
        <w:tc>
          <w:tcPr>
            <w:tcW w:w="2834" w:type="dxa"/>
            <w:gridSpan w:val="7"/>
            <w:tcBorders>
              <w:top w:val="single" w:sz="4" w:space="0" w:color="auto"/>
              <w:bottom w:val="single" w:sz="4" w:space="0" w:color="auto"/>
            </w:tcBorders>
            <w:shd w:val="clear" w:color="auto" w:fill="auto"/>
            <w:vAlign w:val="center"/>
          </w:tcPr>
          <w:p w:rsidR="00651BB6" w:rsidRPr="00841253" w:rsidRDefault="00651BB6" w:rsidP="00651BB6">
            <w:pPr>
              <w:spacing w:after="0"/>
              <w:jc w:val="center"/>
              <w:rPr>
                <w:rFonts w:ascii="Times New Roman" w:eastAsia="Times New Roman" w:hAnsi="Times New Roman" w:cs="Times New Roman"/>
                <w:b/>
                <w:color w:val="000000"/>
                <w:sz w:val="18"/>
                <w:szCs w:val="18"/>
                <w:lang w:eastAsia="id-ID"/>
              </w:rPr>
            </w:pPr>
            <w:r w:rsidRPr="00841253">
              <w:rPr>
                <w:rFonts w:ascii="Times New Roman" w:eastAsia="Times New Roman" w:hAnsi="Times New Roman" w:cs="Times New Roman"/>
                <w:b/>
                <w:color w:val="000000"/>
                <w:sz w:val="18"/>
                <w:szCs w:val="18"/>
                <w:lang w:eastAsia="id-ID"/>
              </w:rPr>
              <w:t>Kekenyalan (N/m</w:t>
            </w:r>
            <w:r w:rsidRPr="00841253">
              <w:rPr>
                <w:rFonts w:ascii="Times New Roman" w:eastAsia="Times New Roman" w:hAnsi="Times New Roman" w:cs="Times New Roman"/>
                <w:b/>
                <w:color w:val="000000"/>
                <w:sz w:val="18"/>
                <w:szCs w:val="18"/>
                <w:vertAlign w:val="superscript"/>
                <w:lang w:eastAsia="id-ID"/>
              </w:rPr>
              <w:t>2</w:t>
            </w:r>
            <w:r w:rsidRPr="00841253">
              <w:rPr>
                <w:rFonts w:ascii="Times New Roman" w:eastAsia="Times New Roman" w:hAnsi="Times New Roman" w:cs="Times New Roman"/>
                <w:b/>
                <w:color w:val="000000"/>
                <w:sz w:val="18"/>
                <w:szCs w:val="18"/>
                <w:lang w:eastAsia="id-ID"/>
              </w:rPr>
              <w:t>)</w:t>
            </w:r>
          </w:p>
        </w:tc>
      </w:tr>
      <w:tr w:rsidR="00651BB6" w:rsidTr="00651BB6">
        <w:trPr>
          <w:gridAfter w:val="1"/>
          <w:wAfter w:w="120" w:type="dxa"/>
          <w:trHeight w:val="319"/>
        </w:trPr>
        <w:tc>
          <w:tcPr>
            <w:tcW w:w="1791" w:type="dxa"/>
            <w:vMerge/>
            <w:tcBorders>
              <w:bottom w:val="single" w:sz="4" w:space="0" w:color="auto"/>
            </w:tcBorders>
            <w:shd w:val="clear" w:color="auto" w:fill="auto"/>
            <w:vAlign w:val="center"/>
          </w:tcPr>
          <w:p w:rsidR="00651BB6" w:rsidRPr="00841253" w:rsidRDefault="00651BB6" w:rsidP="00651BB6">
            <w:pPr>
              <w:spacing w:after="0"/>
              <w:jc w:val="both"/>
              <w:rPr>
                <w:rFonts w:ascii="Times New Roman" w:eastAsia="Times New Roman" w:hAnsi="Times New Roman" w:cs="Times New Roman"/>
                <w:b/>
                <w:color w:val="000000"/>
                <w:sz w:val="18"/>
                <w:szCs w:val="18"/>
                <w:lang w:eastAsia="id-ID"/>
              </w:rPr>
            </w:pPr>
          </w:p>
        </w:tc>
        <w:tc>
          <w:tcPr>
            <w:tcW w:w="621" w:type="dxa"/>
            <w:tcBorders>
              <w:top w:val="single" w:sz="4" w:space="0" w:color="auto"/>
              <w:bottom w:val="single" w:sz="4" w:space="0" w:color="auto"/>
            </w:tcBorders>
            <w:shd w:val="clear" w:color="auto" w:fill="auto"/>
            <w:vAlign w:val="center"/>
          </w:tcPr>
          <w:p w:rsidR="00651BB6" w:rsidRPr="00841253" w:rsidRDefault="00651BB6" w:rsidP="00651BB6">
            <w:pPr>
              <w:spacing w:after="0"/>
              <w:jc w:val="both"/>
              <w:rPr>
                <w:rFonts w:ascii="Times New Roman" w:eastAsia="Times New Roman" w:hAnsi="Times New Roman" w:cs="Times New Roman"/>
                <w:b/>
                <w:color w:val="000000"/>
                <w:sz w:val="18"/>
                <w:szCs w:val="18"/>
                <w:lang w:eastAsia="id-ID"/>
              </w:rPr>
            </w:pPr>
            <w:r w:rsidRPr="00841253">
              <w:rPr>
                <w:rFonts w:ascii="Times New Roman" w:eastAsia="Times New Roman" w:hAnsi="Times New Roman" w:cs="Times New Roman"/>
                <w:b/>
                <w:color w:val="000000"/>
                <w:sz w:val="18"/>
                <w:szCs w:val="18"/>
                <w:lang w:eastAsia="id-ID"/>
              </w:rPr>
              <w:t>U1</w:t>
            </w:r>
          </w:p>
        </w:tc>
        <w:tc>
          <w:tcPr>
            <w:tcW w:w="548" w:type="dxa"/>
            <w:tcBorders>
              <w:top w:val="single" w:sz="4" w:space="0" w:color="auto"/>
              <w:bottom w:val="single" w:sz="4" w:space="0" w:color="auto"/>
            </w:tcBorders>
            <w:shd w:val="clear" w:color="auto" w:fill="auto"/>
            <w:vAlign w:val="center"/>
          </w:tcPr>
          <w:p w:rsidR="00651BB6" w:rsidRPr="00841253" w:rsidRDefault="00651BB6" w:rsidP="00651BB6">
            <w:pPr>
              <w:spacing w:after="0"/>
              <w:jc w:val="both"/>
              <w:rPr>
                <w:rFonts w:ascii="Times New Roman" w:eastAsia="Times New Roman" w:hAnsi="Times New Roman" w:cs="Times New Roman"/>
                <w:b/>
                <w:color w:val="000000"/>
                <w:sz w:val="18"/>
                <w:szCs w:val="18"/>
                <w:lang w:eastAsia="id-ID"/>
              </w:rPr>
            </w:pPr>
            <w:r w:rsidRPr="00841253">
              <w:rPr>
                <w:rFonts w:ascii="Times New Roman" w:eastAsia="Times New Roman" w:hAnsi="Times New Roman" w:cs="Times New Roman"/>
                <w:b/>
                <w:color w:val="000000"/>
                <w:sz w:val="18"/>
                <w:szCs w:val="18"/>
                <w:lang w:eastAsia="id-ID"/>
              </w:rPr>
              <w:t>U2</w:t>
            </w:r>
          </w:p>
        </w:tc>
        <w:tc>
          <w:tcPr>
            <w:tcW w:w="799" w:type="dxa"/>
            <w:gridSpan w:val="3"/>
            <w:tcBorders>
              <w:top w:val="single" w:sz="4" w:space="0" w:color="auto"/>
              <w:bottom w:val="single" w:sz="4" w:space="0" w:color="auto"/>
            </w:tcBorders>
            <w:shd w:val="clear" w:color="auto" w:fill="auto"/>
            <w:vAlign w:val="center"/>
          </w:tcPr>
          <w:p w:rsidR="00651BB6" w:rsidRPr="00841253" w:rsidRDefault="00651BB6" w:rsidP="00651BB6">
            <w:pPr>
              <w:spacing w:after="0"/>
              <w:jc w:val="both"/>
              <w:rPr>
                <w:rFonts w:ascii="Times New Roman" w:eastAsia="Times New Roman" w:hAnsi="Times New Roman" w:cs="Times New Roman"/>
                <w:b/>
                <w:color w:val="000000"/>
                <w:sz w:val="18"/>
                <w:szCs w:val="18"/>
                <w:lang w:eastAsia="id-ID"/>
              </w:rPr>
            </w:pPr>
            <w:r w:rsidRPr="00841253">
              <w:rPr>
                <w:rFonts w:ascii="Times New Roman" w:eastAsia="Times New Roman" w:hAnsi="Times New Roman" w:cs="Times New Roman"/>
                <w:b/>
                <w:color w:val="000000"/>
                <w:sz w:val="18"/>
                <w:szCs w:val="18"/>
                <w:lang w:eastAsia="id-ID"/>
              </w:rPr>
              <w:t>Jumlah</w:t>
            </w:r>
          </w:p>
        </w:tc>
        <w:tc>
          <w:tcPr>
            <w:tcW w:w="746" w:type="dxa"/>
            <w:tcBorders>
              <w:top w:val="single" w:sz="4" w:space="0" w:color="auto"/>
              <w:bottom w:val="single" w:sz="4" w:space="0" w:color="auto"/>
            </w:tcBorders>
            <w:shd w:val="clear" w:color="auto" w:fill="auto"/>
            <w:vAlign w:val="center"/>
          </w:tcPr>
          <w:p w:rsidR="00651BB6" w:rsidRPr="00841253" w:rsidRDefault="00651BB6" w:rsidP="00651BB6">
            <w:pPr>
              <w:spacing w:after="0"/>
              <w:jc w:val="both"/>
              <w:rPr>
                <w:rFonts w:ascii="Times New Roman" w:eastAsia="Times New Roman" w:hAnsi="Times New Roman" w:cs="Times New Roman"/>
                <w:b/>
                <w:color w:val="000000"/>
                <w:sz w:val="18"/>
                <w:szCs w:val="18"/>
                <w:lang w:eastAsia="id-ID"/>
              </w:rPr>
            </w:pPr>
            <w:r w:rsidRPr="00841253">
              <w:rPr>
                <w:rFonts w:ascii="Times New Roman" w:eastAsia="Times New Roman" w:hAnsi="Times New Roman" w:cs="Times New Roman"/>
                <w:b/>
                <w:color w:val="000000"/>
                <w:sz w:val="18"/>
                <w:szCs w:val="18"/>
                <w:lang w:eastAsia="id-ID"/>
              </w:rPr>
              <w:t>Rerata</w:t>
            </w:r>
          </w:p>
        </w:tc>
      </w:tr>
      <w:tr w:rsidR="00651BB6" w:rsidTr="00651BB6">
        <w:trPr>
          <w:trHeight w:val="306"/>
        </w:trPr>
        <w:tc>
          <w:tcPr>
            <w:tcW w:w="1791" w:type="dxa"/>
            <w:tcBorders>
              <w:top w:val="single" w:sz="4" w:space="0" w:color="auto"/>
            </w:tcBorders>
            <w:shd w:val="clear" w:color="auto" w:fill="auto"/>
            <w:vAlign w:val="center"/>
          </w:tcPr>
          <w:p w:rsidR="00651BB6" w:rsidRPr="00841253" w:rsidRDefault="00651BB6" w:rsidP="00651BB6">
            <w:pPr>
              <w:spacing w:after="0"/>
              <w:jc w:val="both"/>
              <w:rPr>
                <w:rFonts w:ascii="Times New Roman" w:eastAsia="Times New Roman" w:hAnsi="Times New Roman" w:cs="Times New Roman"/>
                <w:b/>
                <w:color w:val="000000"/>
                <w:sz w:val="18"/>
                <w:szCs w:val="18"/>
                <w:lang w:eastAsia="id-ID"/>
              </w:rPr>
            </w:pPr>
            <w:r w:rsidRPr="00841253">
              <w:rPr>
                <w:rFonts w:ascii="Times New Roman" w:eastAsia="Times New Roman" w:hAnsi="Times New Roman" w:cs="Times New Roman"/>
                <w:b/>
                <w:color w:val="000000"/>
                <w:sz w:val="18"/>
                <w:szCs w:val="18"/>
                <w:lang w:eastAsia="id-ID"/>
              </w:rPr>
              <w:t>30%</w:t>
            </w:r>
          </w:p>
        </w:tc>
        <w:tc>
          <w:tcPr>
            <w:tcW w:w="621" w:type="dxa"/>
            <w:tcBorders>
              <w:top w:val="single" w:sz="4" w:space="0" w:color="auto"/>
            </w:tcBorders>
            <w:shd w:val="clear" w:color="auto" w:fill="auto"/>
            <w:vAlign w:val="bottom"/>
          </w:tcPr>
          <w:p w:rsidR="00651BB6" w:rsidRPr="00841253" w:rsidRDefault="00651BB6" w:rsidP="00651BB6">
            <w:pPr>
              <w:spacing w:after="0"/>
              <w:jc w:val="center"/>
              <w:rPr>
                <w:rFonts w:ascii="Times New Roman" w:hAnsi="Times New Roman" w:cs="Times New Roman"/>
                <w:color w:val="000000"/>
                <w:sz w:val="18"/>
                <w:szCs w:val="18"/>
              </w:rPr>
            </w:pPr>
            <w:r w:rsidRPr="00841253">
              <w:rPr>
                <w:rFonts w:ascii="Times New Roman" w:hAnsi="Times New Roman" w:cs="Times New Roman"/>
                <w:color w:val="000000"/>
                <w:sz w:val="18"/>
                <w:szCs w:val="18"/>
              </w:rPr>
              <w:t>0,213</w:t>
            </w:r>
          </w:p>
        </w:tc>
        <w:tc>
          <w:tcPr>
            <w:tcW w:w="624" w:type="dxa"/>
            <w:gridSpan w:val="2"/>
            <w:tcBorders>
              <w:top w:val="single" w:sz="4" w:space="0" w:color="auto"/>
            </w:tcBorders>
            <w:shd w:val="clear" w:color="auto" w:fill="auto"/>
            <w:vAlign w:val="bottom"/>
          </w:tcPr>
          <w:p w:rsidR="00651BB6" w:rsidRPr="00841253" w:rsidRDefault="00651BB6" w:rsidP="00651BB6">
            <w:pPr>
              <w:spacing w:after="0"/>
              <w:jc w:val="center"/>
              <w:rPr>
                <w:rFonts w:ascii="Times New Roman" w:hAnsi="Times New Roman" w:cs="Times New Roman"/>
                <w:color w:val="000000"/>
                <w:sz w:val="18"/>
                <w:szCs w:val="18"/>
              </w:rPr>
            </w:pPr>
            <w:r w:rsidRPr="00841253">
              <w:rPr>
                <w:rFonts w:ascii="Times New Roman" w:hAnsi="Times New Roman" w:cs="Times New Roman"/>
                <w:color w:val="000000"/>
                <w:sz w:val="18"/>
                <w:szCs w:val="18"/>
              </w:rPr>
              <w:t>0,215</w:t>
            </w:r>
          </w:p>
        </w:tc>
        <w:tc>
          <w:tcPr>
            <w:tcW w:w="629" w:type="dxa"/>
            <w:tcBorders>
              <w:top w:val="single" w:sz="4" w:space="0" w:color="auto"/>
            </w:tcBorders>
            <w:shd w:val="clear" w:color="auto" w:fill="auto"/>
            <w:vAlign w:val="bottom"/>
          </w:tcPr>
          <w:p w:rsidR="00651BB6" w:rsidRPr="00841253" w:rsidRDefault="00651BB6" w:rsidP="00651BB6">
            <w:pPr>
              <w:spacing w:after="0"/>
              <w:jc w:val="center"/>
              <w:rPr>
                <w:rFonts w:ascii="Times New Roman" w:hAnsi="Times New Roman" w:cs="Times New Roman"/>
                <w:color w:val="000000"/>
                <w:sz w:val="18"/>
                <w:szCs w:val="18"/>
              </w:rPr>
            </w:pPr>
            <w:r w:rsidRPr="00841253">
              <w:rPr>
                <w:rFonts w:ascii="Times New Roman" w:hAnsi="Times New Roman" w:cs="Times New Roman"/>
                <w:color w:val="000000"/>
                <w:sz w:val="18"/>
                <w:szCs w:val="18"/>
              </w:rPr>
              <w:t>0,428</w:t>
            </w:r>
          </w:p>
        </w:tc>
        <w:tc>
          <w:tcPr>
            <w:tcW w:w="960" w:type="dxa"/>
            <w:gridSpan w:val="3"/>
            <w:tcBorders>
              <w:top w:val="single" w:sz="4" w:space="0" w:color="auto"/>
            </w:tcBorders>
            <w:shd w:val="clear" w:color="auto" w:fill="auto"/>
            <w:vAlign w:val="bottom"/>
          </w:tcPr>
          <w:p w:rsidR="00651BB6" w:rsidRPr="00841253" w:rsidRDefault="00651BB6" w:rsidP="00651BB6">
            <w:pPr>
              <w:spacing w:after="0"/>
              <w:jc w:val="center"/>
              <w:rPr>
                <w:rFonts w:ascii="Times New Roman" w:hAnsi="Times New Roman" w:cs="Times New Roman"/>
                <w:color w:val="000000"/>
                <w:sz w:val="18"/>
                <w:szCs w:val="18"/>
              </w:rPr>
            </w:pPr>
            <w:r w:rsidRPr="00841253">
              <w:rPr>
                <w:rFonts w:ascii="Times New Roman" w:hAnsi="Times New Roman" w:cs="Times New Roman"/>
                <w:color w:val="000000"/>
                <w:sz w:val="18"/>
                <w:szCs w:val="18"/>
              </w:rPr>
              <w:t>0,214</w:t>
            </w:r>
          </w:p>
        </w:tc>
      </w:tr>
      <w:tr w:rsidR="00651BB6" w:rsidTr="00651BB6">
        <w:trPr>
          <w:trHeight w:val="331"/>
        </w:trPr>
        <w:tc>
          <w:tcPr>
            <w:tcW w:w="1791" w:type="dxa"/>
            <w:shd w:val="clear" w:color="auto" w:fill="auto"/>
            <w:vAlign w:val="center"/>
          </w:tcPr>
          <w:p w:rsidR="00651BB6" w:rsidRPr="00841253" w:rsidRDefault="00651BB6" w:rsidP="00651BB6">
            <w:pPr>
              <w:spacing w:after="0"/>
              <w:jc w:val="both"/>
              <w:rPr>
                <w:rFonts w:ascii="Times New Roman" w:eastAsia="Times New Roman" w:hAnsi="Times New Roman" w:cs="Times New Roman"/>
                <w:b/>
                <w:color w:val="000000"/>
                <w:sz w:val="18"/>
                <w:szCs w:val="18"/>
                <w:lang w:eastAsia="id-ID"/>
              </w:rPr>
            </w:pPr>
            <w:r w:rsidRPr="00841253">
              <w:rPr>
                <w:rFonts w:ascii="Times New Roman" w:eastAsia="Times New Roman" w:hAnsi="Times New Roman" w:cs="Times New Roman"/>
                <w:b/>
                <w:color w:val="000000"/>
                <w:sz w:val="18"/>
                <w:szCs w:val="18"/>
                <w:lang w:eastAsia="id-ID"/>
              </w:rPr>
              <w:t>40%</w:t>
            </w:r>
          </w:p>
        </w:tc>
        <w:tc>
          <w:tcPr>
            <w:tcW w:w="621" w:type="dxa"/>
            <w:shd w:val="clear" w:color="auto" w:fill="auto"/>
            <w:vAlign w:val="bottom"/>
          </w:tcPr>
          <w:p w:rsidR="00651BB6" w:rsidRPr="00841253" w:rsidRDefault="00651BB6" w:rsidP="00651BB6">
            <w:pPr>
              <w:spacing w:after="0"/>
              <w:jc w:val="center"/>
              <w:rPr>
                <w:rFonts w:ascii="Times New Roman" w:hAnsi="Times New Roman" w:cs="Times New Roman"/>
                <w:color w:val="000000"/>
                <w:sz w:val="18"/>
                <w:szCs w:val="18"/>
              </w:rPr>
            </w:pPr>
            <w:r w:rsidRPr="00841253">
              <w:rPr>
                <w:rFonts w:ascii="Times New Roman" w:hAnsi="Times New Roman" w:cs="Times New Roman"/>
                <w:color w:val="000000"/>
                <w:sz w:val="18"/>
                <w:szCs w:val="18"/>
              </w:rPr>
              <w:t>0,140</w:t>
            </w:r>
          </w:p>
        </w:tc>
        <w:tc>
          <w:tcPr>
            <w:tcW w:w="624" w:type="dxa"/>
            <w:gridSpan w:val="2"/>
            <w:shd w:val="clear" w:color="auto" w:fill="auto"/>
            <w:vAlign w:val="bottom"/>
          </w:tcPr>
          <w:p w:rsidR="00651BB6" w:rsidRPr="00841253" w:rsidRDefault="00651BB6" w:rsidP="00651BB6">
            <w:pPr>
              <w:spacing w:after="0"/>
              <w:jc w:val="center"/>
              <w:rPr>
                <w:rFonts w:ascii="Times New Roman" w:hAnsi="Times New Roman" w:cs="Times New Roman"/>
                <w:color w:val="000000"/>
                <w:sz w:val="18"/>
                <w:szCs w:val="18"/>
              </w:rPr>
            </w:pPr>
            <w:r w:rsidRPr="00841253">
              <w:rPr>
                <w:rFonts w:ascii="Times New Roman" w:hAnsi="Times New Roman" w:cs="Times New Roman"/>
                <w:color w:val="000000"/>
                <w:sz w:val="18"/>
                <w:szCs w:val="18"/>
              </w:rPr>
              <w:t>0,116</w:t>
            </w:r>
          </w:p>
        </w:tc>
        <w:tc>
          <w:tcPr>
            <w:tcW w:w="629" w:type="dxa"/>
            <w:shd w:val="clear" w:color="auto" w:fill="auto"/>
            <w:vAlign w:val="bottom"/>
          </w:tcPr>
          <w:p w:rsidR="00651BB6" w:rsidRPr="00841253" w:rsidRDefault="00651BB6" w:rsidP="00651BB6">
            <w:pPr>
              <w:spacing w:after="0"/>
              <w:jc w:val="center"/>
              <w:rPr>
                <w:rFonts w:ascii="Times New Roman" w:hAnsi="Times New Roman" w:cs="Times New Roman"/>
                <w:color w:val="000000"/>
                <w:sz w:val="18"/>
                <w:szCs w:val="18"/>
              </w:rPr>
            </w:pPr>
            <w:r w:rsidRPr="00841253">
              <w:rPr>
                <w:rFonts w:ascii="Times New Roman" w:hAnsi="Times New Roman" w:cs="Times New Roman"/>
                <w:color w:val="000000"/>
                <w:sz w:val="18"/>
                <w:szCs w:val="18"/>
              </w:rPr>
              <w:t>0,256</w:t>
            </w:r>
          </w:p>
        </w:tc>
        <w:tc>
          <w:tcPr>
            <w:tcW w:w="960" w:type="dxa"/>
            <w:gridSpan w:val="3"/>
            <w:shd w:val="clear" w:color="auto" w:fill="auto"/>
            <w:vAlign w:val="bottom"/>
          </w:tcPr>
          <w:p w:rsidR="00651BB6" w:rsidRPr="00841253" w:rsidRDefault="00651BB6" w:rsidP="00651BB6">
            <w:pPr>
              <w:spacing w:after="0"/>
              <w:jc w:val="center"/>
              <w:rPr>
                <w:rFonts w:ascii="Times New Roman" w:hAnsi="Times New Roman" w:cs="Times New Roman"/>
                <w:color w:val="000000"/>
                <w:sz w:val="18"/>
                <w:szCs w:val="18"/>
              </w:rPr>
            </w:pPr>
            <w:r w:rsidRPr="00841253">
              <w:rPr>
                <w:rFonts w:ascii="Times New Roman" w:hAnsi="Times New Roman" w:cs="Times New Roman"/>
                <w:color w:val="000000"/>
                <w:sz w:val="18"/>
                <w:szCs w:val="18"/>
              </w:rPr>
              <w:t>0,128</w:t>
            </w:r>
          </w:p>
        </w:tc>
      </w:tr>
      <w:tr w:rsidR="00651BB6" w:rsidTr="00651BB6">
        <w:trPr>
          <w:trHeight w:val="280"/>
        </w:trPr>
        <w:tc>
          <w:tcPr>
            <w:tcW w:w="1791" w:type="dxa"/>
            <w:shd w:val="clear" w:color="auto" w:fill="auto"/>
            <w:vAlign w:val="center"/>
          </w:tcPr>
          <w:p w:rsidR="00651BB6" w:rsidRPr="00841253" w:rsidRDefault="00651BB6" w:rsidP="00651BB6">
            <w:pPr>
              <w:spacing w:after="0"/>
              <w:jc w:val="both"/>
              <w:rPr>
                <w:rFonts w:ascii="Times New Roman" w:eastAsia="Times New Roman" w:hAnsi="Times New Roman" w:cs="Times New Roman"/>
                <w:b/>
                <w:color w:val="000000"/>
                <w:sz w:val="18"/>
                <w:szCs w:val="18"/>
                <w:lang w:eastAsia="id-ID"/>
              </w:rPr>
            </w:pPr>
            <w:r w:rsidRPr="00841253">
              <w:rPr>
                <w:rFonts w:ascii="Times New Roman" w:eastAsia="Times New Roman" w:hAnsi="Times New Roman" w:cs="Times New Roman"/>
                <w:b/>
                <w:color w:val="000000"/>
                <w:sz w:val="18"/>
                <w:szCs w:val="18"/>
                <w:lang w:eastAsia="id-ID"/>
              </w:rPr>
              <w:t>50%</w:t>
            </w:r>
          </w:p>
        </w:tc>
        <w:tc>
          <w:tcPr>
            <w:tcW w:w="621" w:type="dxa"/>
            <w:shd w:val="clear" w:color="auto" w:fill="auto"/>
            <w:vAlign w:val="bottom"/>
          </w:tcPr>
          <w:p w:rsidR="00651BB6" w:rsidRPr="00841253" w:rsidRDefault="00651BB6" w:rsidP="00651BB6">
            <w:pPr>
              <w:spacing w:after="0"/>
              <w:jc w:val="center"/>
              <w:rPr>
                <w:rFonts w:ascii="Times New Roman" w:hAnsi="Times New Roman" w:cs="Times New Roman"/>
                <w:color w:val="000000"/>
                <w:sz w:val="18"/>
                <w:szCs w:val="18"/>
              </w:rPr>
            </w:pPr>
            <w:r w:rsidRPr="00841253">
              <w:rPr>
                <w:rFonts w:ascii="Times New Roman" w:hAnsi="Times New Roman" w:cs="Times New Roman"/>
                <w:color w:val="000000"/>
                <w:sz w:val="18"/>
                <w:szCs w:val="18"/>
              </w:rPr>
              <w:t>0,103</w:t>
            </w:r>
          </w:p>
        </w:tc>
        <w:tc>
          <w:tcPr>
            <w:tcW w:w="624" w:type="dxa"/>
            <w:gridSpan w:val="2"/>
            <w:shd w:val="clear" w:color="auto" w:fill="auto"/>
            <w:vAlign w:val="bottom"/>
          </w:tcPr>
          <w:p w:rsidR="00651BB6" w:rsidRPr="00841253" w:rsidRDefault="00651BB6" w:rsidP="00651BB6">
            <w:pPr>
              <w:spacing w:after="0"/>
              <w:jc w:val="center"/>
              <w:rPr>
                <w:rFonts w:ascii="Times New Roman" w:hAnsi="Times New Roman" w:cs="Times New Roman"/>
                <w:color w:val="000000"/>
                <w:sz w:val="18"/>
                <w:szCs w:val="18"/>
              </w:rPr>
            </w:pPr>
            <w:r w:rsidRPr="00841253">
              <w:rPr>
                <w:rFonts w:ascii="Times New Roman" w:hAnsi="Times New Roman" w:cs="Times New Roman"/>
                <w:color w:val="000000"/>
                <w:sz w:val="18"/>
                <w:szCs w:val="18"/>
              </w:rPr>
              <w:t>0,079</w:t>
            </w:r>
          </w:p>
        </w:tc>
        <w:tc>
          <w:tcPr>
            <w:tcW w:w="629" w:type="dxa"/>
            <w:shd w:val="clear" w:color="auto" w:fill="auto"/>
            <w:vAlign w:val="bottom"/>
          </w:tcPr>
          <w:p w:rsidR="00651BB6" w:rsidRPr="00841253" w:rsidRDefault="00651BB6" w:rsidP="00651BB6">
            <w:pPr>
              <w:spacing w:after="0"/>
              <w:jc w:val="center"/>
              <w:rPr>
                <w:rFonts w:ascii="Times New Roman" w:hAnsi="Times New Roman" w:cs="Times New Roman"/>
                <w:color w:val="000000"/>
                <w:sz w:val="18"/>
                <w:szCs w:val="18"/>
              </w:rPr>
            </w:pPr>
            <w:r w:rsidRPr="00841253">
              <w:rPr>
                <w:rFonts w:ascii="Times New Roman" w:hAnsi="Times New Roman" w:cs="Times New Roman"/>
                <w:color w:val="000000"/>
                <w:sz w:val="18"/>
                <w:szCs w:val="18"/>
              </w:rPr>
              <w:t>0,182</w:t>
            </w:r>
          </w:p>
        </w:tc>
        <w:tc>
          <w:tcPr>
            <w:tcW w:w="960" w:type="dxa"/>
            <w:gridSpan w:val="3"/>
            <w:shd w:val="clear" w:color="auto" w:fill="auto"/>
            <w:vAlign w:val="bottom"/>
          </w:tcPr>
          <w:p w:rsidR="00651BB6" w:rsidRPr="00841253" w:rsidRDefault="00651BB6" w:rsidP="00651BB6">
            <w:pPr>
              <w:spacing w:after="0"/>
              <w:jc w:val="center"/>
              <w:rPr>
                <w:rFonts w:ascii="Times New Roman" w:hAnsi="Times New Roman" w:cs="Times New Roman"/>
                <w:color w:val="000000"/>
                <w:sz w:val="18"/>
                <w:szCs w:val="18"/>
              </w:rPr>
            </w:pPr>
            <w:r w:rsidRPr="00841253">
              <w:rPr>
                <w:rFonts w:ascii="Times New Roman" w:hAnsi="Times New Roman" w:cs="Times New Roman"/>
                <w:color w:val="000000"/>
                <w:sz w:val="18"/>
                <w:szCs w:val="18"/>
              </w:rPr>
              <w:t>0,091</w:t>
            </w:r>
          </w:p>
        </w:tc>
      </w:tr>
    </w:tbl>
    <w:p w:rsidR="00A77C97" w:rsidRDefault="00A77C97" w:rsidP="00841253">
      <w:pPr>
        <w:pStyle w:val="ListParagraph"/>
        <w:spacing w:line="240" w:lineRule="auto"/>
        <w:ind w:left="0"/>
        <w:jc w:val="both"/>
        <w:rPr>
          <w:rFonts w:ascii="Times New Roman" w:hAnsi="Times New Roman"/>
          <w:sz w:val="24"/>
          <w:szCs w:val="24"/>
        </w:rPr>
      </w:pPr>
    </w:p>
    <w:p w:rsidR="00A77C97" w:rsidRDefault="00A77C97" w:rsidP="00841253">
      <w:pPr>
        <w:pStyle w:val="ListParagraph"/>
        <w:spacing w:line="240" w:lineRule="auto"/>
        <w:ind w:left="0" w:firstLine="720"/>
        <w:jc w:val="both"/>
        <w:rPr>
          <w:rFonts w:ascii="Times New Roman" w:hAnsi="Times New Roman"/>
          <w:color w:val="000000"/>
        </w:rPr>
      </w:pPr>
      <w:r w:rsidRPr="00031022">
        <w:rPr>
          <w:rFonts w:ascii="Times New Roman" w:hAnsi="Times New Roman"/>
          <w:lang w:val="id-ID"/>
        </w:rPr>
        <w:t>H</w:t>
      </w:r>
      <w:proofErr w:type="spellStart"/>
      <w:r w:rsidRPr="00031022">
        <w:rPr>
          <w:rFonts w:ascii="Times New Roman" w:hAnsi="Times New Roman"/>
        </w:rPr>
        <w:t>asil</w:t>
      </w:r>
      <w:proofErr w:type="spellEnd"/>
      <w:r w:rsidRPr="00031022">
        <w:rPr>
          <w:rFonts w:ascii="Times New Roman" w:hAnsi="Times New Roman"/>
        </w:rPr>
        <w:t xml:space="preserve"> </w:t>
      </w:r>
      <w:proofErr w:type="spellStart"/>
      <w:r w:rsidRPr="00031022">
        <w:rPr>
          <w:rFonts w:ascii="Times New Roman" w:hAnsi="Times New Roman"/>
        </w:rPr>
        <w:t>penelitian</w:t>
      </w:r>
      <w:proofErr w:type="spellEnd"/>
      <w:r w:rsidRPr="00031022">
        <w:rPr>
          <w:rFonts w:ascii="Times New Roman" w:hAnsi="Times New Roman"/>
        </w:rPr>
        <w:t xml:space="preserve"> </w:t>
      </w:r>
      <w:proofErr w:type="spellStart"/>
      <w:r w:rsidRPr="00031022">
        <w:rPr>
          <w:rFonts w:ascii="Times New Roman" w:hAnsi="Times New Roman"/>
        </w:rPr>
        <w:t>menunjukkan</w:t>
      </w:r>
      <w:proofErr w:type="spellEnd"/>
      <w:r w:rsidRPr="00031022">
        <w:rPr>
          <w:rFonts w:ascii="Times New Roman" w:hAnsi="Times New Roman"/>
        </w:rPr>
        <w:t xml:space="preserve"> </w:t>
      </w:r>
      <w:proofErr w:type="spellStart"/>
      <w:r w:rsidRPr="00031022">
        <w:rPr>
          <w:rFonts w:ascii="Times New Roman" w:hAnsi="Times New Roman"/>
        </w:rPr>
        <w:t>bahwa</w:t>
      </w:r>
      <w:proofErr w:type="spellEnd"/>
      <w:r w:rsidRPr="00031022">
        <w:rPr>
          <w:rFonts w:ascii="Times New Roman" w:hAnsi="Times New Roman"/>
        </w:rPr>
        <w:t xml:space="preserve"> </w:t>
      </w:r>
      <w:proofErr w:type="spellStart"/>
      <w:r w:rsidRPr="00031022">
        <w:rPr>
          <w:rFonts w:ascii="Times New Roman" w:hAnsi="Times New Roman"/>
        </w:rPr>
        <w:t>rerata</w:t>
      </w:r>
      <w:proofErr w:type="spellEnd"/>
      <w:r w:rsidRPr="00031022">
        <w:rPr>
          <w:rFonts w:ascii="Times New Roman" w:hAnsi="Times New Roman"/>
        </w:rPr>
        <w:t xml:space="preserve"> </w:t>
      </w:r>
      <w:proofErr w:type="spellStart"/>
      <w:r w:rsidRPr="00031022">
        <w:rPr>
          <w:rFonts w:ascii="Times New Roman" w:hAnsi="Times New Roman"/>
        </w:rPr>
        <w:t>sifat</w:t>
      </w:r>
      <w:proofErr w:type="spellEnd"/>
      <w:r w:rsidRPr="00031022">
        <w:rPr>
          <w:rFonts w:ascii="Times New Roman" w:hAnsi="Times New Roman"/>
        </w:rPr>
        <w:t xml:space="preserve"> </w:t>
      </w:r>
      <w:proofErr w:type="spellStart"/>
      <w:r w:rsidRPr="00031022">
        <w:rPr>
          <w:rFonts w:ascii="Times New Roman" w:hAnsi="Times New Roman"/>
        </w:rPr>
        <w:t>fisik</w:t>
      </w:r>
      <w:proofErr w:type="spellEnd"/>
      <w:r w:rsidRPr="00031022">
        <w:rPr>
          <w:rFonts w:ascii="Times New Roman" w:hAnsi="Times New Roman"/>
        </w:rPr>
        <w:t xml:space="preserve"> </w:t>
      </w:r>
      <w:proofErr w:type="spellStart"/>
      <w:r w:rsidRPr="00031022">
        <w:rPr>
          <w:rFonts w:ascii="Times New Roman" w:hAnsi="Times New Roman"/>
        </w:rPr>
        <w:t>kekenyalan</w:t>
      </w:r>
      <w:proofErr w:type="spellEnd"/>
      <w:r w:rsidRPr="00031022">
        <w:rPr>
          <w:rFonts w:ascii="Times New Roman" w:hAnsi="Times New Roman"/>
        </w:rPr>
        <w:t xml:space="preserve"> </w:t>
      </w:r>
      <w:proofErr w:type="spellStart"/>
      <w:r w:rsidRPr="00031022">
        <w:rPr>
          <w:rFonts w:ascii="Times New Roman" w:hAnsi="Times New Roman"/>
        </w:rPr>
        <w:t>tahu</w:t>
      </w:r>
      <w:proofErr w:type="spellEnd"/>
      <w:r w:rsidRPr="00031022">
        <w:rPr>
          <w:rFonts w:ascii="Times New Roman" w:hAnsi="Times New Roman"/>
        </w:rPr>
        <w:t xml:space="preserve"> </w:t>
      </w:r>
      <w:proofErr w:type="spellStart"/>
      <w:r w:rsidRPr="00031022">
        <w:rPr>
          <w:rFonts w:ascii="Times New Roman" w:hAnsi="Times New Roman"/>
        </w:rPr>
        <w:t>susu</w:t>
      </w:r>
      <w:proofErr w:type="spellEnd"/>
      <w:r w:rsidRPr="00031022">
        <w:rPr>
          <w:rFonts w:ascii="Times New Roman" w:hAnsi="Times New Roman"/>
        </w:rPr>
        <w:t xml:space="preserve"> sub</w:t>
      </w:r>
      <w:r>
        <w:rPr>
          <w:rFonts w:ascii="Times New Roman" w:hAnsi="Times New Roman"/>
          <w:lang w:val="id-ID"/>
        </w:rPr>
        <w:t>s</w:t>
      </w:r>
      <w:proofErr w:type="spellStart"/>
      <w:r w:rsidRPr="00031022">
        <w:rPr>
          <w:rFonts w:ascii="Times New Roman" w:hAnsi="Times New Roman"/>
        </w:rPr>
        <w:t>titusi</w:t>
      </w:r>
      <w:proofErr w:type="spellEnd"/>
      <w:r w:rsidRPr="00031022">
        <w:rPr>
          <w:rFonts w:ascii="Times New Roman" w:hAnsi="Times New Roman"/>
        </w:rPr>
        <w:t xml:space="preserve"> </w:t>
      </w:r>
      <w:proofErr w:type="spellStart"/>
      <w:r w:rsidRPr="00031022">
        <w:rPr>
          <w:rFonts w:ascii="Times New Roman" w:hAnsi="Times New Roman"/>
        </w:rPr>
        <w:t>susu</w:t>
      </w:r>
      <w:proofErr w:type="spellEnd"/>
      <w:r w:rsidRPr="00031022">
        <w:rPr>
          <w:rFonts w:ascii="Times New Roman" w:hAnsi="Times New Roman"/>
        </w:rPr>
        <w:t xml:space="preserve"> </w:t>
      </w:r>
      <w:proofErr w:type="spellStart"/>
      <w:r w:rsidRPr="00031022">
        <w:rPr>
          <w:rFonts w:ascii="Times New Roman" w:hAnsi="Times New Roman"/>
        </w:rPr>
        <w:t>kedelai</w:t>
      </w:r>
      <w:proofErr w:type="spellEnd"/>
      <w:r w:rsidRPr="00031022">
        <w:rPr>
          <w:rFonts w:ascii="Times New Roman" w:hAnsi="Times New Roman"/>
        </w:rPr>
        <w:t xml:space="preserve"> </w:t>
      </w:r>
      <w:proofErr w:type="spellStart"/>
      <w:r w:rsidRPr="00031022">
        <w:rPr>
          <w:rFonts w:ascii="Times New Roman" w:hAnsi="Times New Roman"/>
        </w:rPr>
        <w:t>tertinggi</w:t>
      </w:r>
      <w:proofErr w:type="spellEnd"/>
      <w:r w:rsidRPr="00031022">
        <w:rPr>
          <w:rFonts w:ascii="Times New Roman" w:hAnsi="Times New Roman"/>
        </w:rPr>
        <w:t xml:space="preserve"> </w:t>
      </w:r>
      <w:proofErr w:type="spellStart"/>
      <w:r w:rsidRPr="00031022">
        <w:rPr>
          <w:rFonts w:ascii="Times New Roman" w:hAnsi="Times New Roman"/>
        </w:rPr>
        <w:t>diperoleh</w:t>
      </w:r>
      <w:proofErr w:type="spellEnd"/>
      <w:r w:rsidRPr="00031022">
        <w:rPr>
          <w:rFonts w:ascii="Times New Roman" w:hAnsi="Times New Roman"/>
        </w:rPr>
        <w:t xml:space="preserve"> </w:t>
      </w:r>
      <w:proofErr w:type="spellStart"/>
      <w:r w:rsidRPr="00031022">
        <w:rPr>
          <w:rFonts w:ascii="Times New Roman" w:hAnsi="Times New Roman"/>
        </w:rPr>
        <w:t>persentase</w:t>
      </w:r>
      <w:proofErr w:type="spellEnd"/>
      <w:r w:rsidRPr="00031022">
        <w:rPr>
          <w:rFonts w:ascii="Times New Roman" w:hAnsi="Times New Roman"/>
        </w:rPr>
        <w:t xml:space="preserve"> 30% </w:t>
      </w:r>
      <w:proofErr w:type="spellStart"/>
      <w:r w:rsidRPr="00031022">
        <w:rPr>
          <w:rFonts w:ascii="Times New Roman" w:hAnsi="Times New Roman"/>
        </w:rPr>
        <w:t>dengan</w:t>
      </w:r>
      <w:proofErr w:type="spellEnd"/>
      <w:r w:rsidRPr="00031022">
        <w:rPr>
          <w:rFonts w:ascii="Times New Roman" w:hAnsi="Times New Roman"/>
        </w:rPr>
        <w:t xml:space="preserve"> </w:t>
      </w:r>
      <w:proofErr w:type="spellStart"/>
      <w:r w:rsidRPr="00031022">
        <w:rPr>
          <w:rFonts w:ascii="Times New Roman" w:hAnsi="Times New Roman"/>
        </w:rPr>
        <w:t>nilai</w:t>
      </w:r>
      <w:proofErr w:type="spellEnd"/>
      <w:r w:rsidRPr="00031022">
        <w:rPr>
          <w:rFonts w:ascii="Times New Roman" w:hAnsi="Times New Roman"/>
        </w:rPr>
        <w:t xml:space="preserve"> 0,214 N/m</w:t>
      </w:r>
      <w:r w:rsidRPr="00031022">
        <w:rPr>
          <w:rFonts w:ascii="Times New Roman" w:hAnsi="Times New Roman"/>
          <w:vertAlign w:val="superscript"/>
        </w:rPr>
        <w:t>2</w:t>
      </w:r>
      <w:r w:rsidRPr="00031022">
        <w:rPr>
          <w:rFonts w:ascii="Times New Roman" w:hAnsi="Times New Roman"/>
        </w:rPr>
        <w:t xml:space="preserve">, </w:t>
      </w:r>
      <w:proofErr w:type="spellStart"/>
      <w:r w:rsidRPr="00031022">
        <w:rPr>
          <w:rFonts w:ascii="Times New Roman" w:hAnsi="Times New Roman"/>
        </w:rPr>
        <w:t>sedangkan</w:t>
      </w:r>
      <w:proofErr w:type="spellEnd"/>
      <w:r w:rsidRPr="00031022">
        <w:rPr>
          <w:rFonts w:ascii="Times New Roman" w:hAnsi="Times New Roman"/>
        </w:rPr>
        <w:t xml:space="preserve"> </w:t>
      </w:r>
      <w:proofErr w:type="spellStart"/>
      <w:r w:rsidRPr="00031022">
        <w:rPr>
          <w:rFonts w:ascii="Times New Roman" w:hAnsi="Times New Roman"/>
        </w:rPr>
        <w:t>rerata</w:t>
      </w:r>
      <w:proofErr w:type="spellEnd"/>
      <w:r w:rsidRPr="00031022">
        <w:rPr>
          <w:rFonts w:ascii="Times New Roman" w:hAnsi="Times New Roman"/>
        </w:rPr>
        <w:t xml:space="preserve"> </w:t>
      </w:r>
      <w:proofErr w:type="spellStart"/>
      <w:r w:rsidRPr="00031022">
        <w:rPr>
          <w:rFonts w:ascii="Times New Roman" w:hAnsi="Times New Roman"/>
        </w:rPr>
        <w:t>sifat</w:t>
      </w:r>
      <w:proofErr w:type="spellEnd"/>
      <w:r w:rsidRPr="00031022">
        <w:rPr>
          <w:rFonts w:ascii="Times New Roman" w:hAnsi="Times New Roman"/>
        </w:rPr>
        <w:t xml:space="preserve"> </w:t>
      </w:r>
      <w:proofErr w:type="spellStart"/>
      <w:r w:rsidRPr="00031022">
        <w:rPr>
          <w:rFonts w:ascii="Times New Roman" w:hAnsi="Times New Roman"/>
        </w:rPr>
        <w:t>fisik</w:t>
      </w:r>
      <w:proofErr w:type="spellEnd"/>
      <w:r w:rsidRPr="00031022">
        <w:rPr>
          <w:rFonts w:ascii="Times New Roman" w:hAnsi="Times New Roman"/>
        </w:rPr>
        <w:t xml:space="preserve"> </w:t>
      </w:r>
      <w:proofErr w:type="spellStart"/>
      <w:r w:rsidRPr="00031022">
        <w:rPr>
          <w:rFonts w:ascii="Times New Roman" w:hAnsi="Times New Roman"/>
        </w:rPr>
        <w:t>kekenyalan</w:t>
      </w:r>
      <w:proofErr w:type="spellEnd"/>
      <w:r w:rsidRPr="00031022">
        <w:rPr>
          <w:rFonts w:ascii="Times New Roman" w:hAnsi="Times New Roman"/>
        </w:rPr>
        <w:t xml:space="preserve"> </w:t>
      </w:r>
      <w:proofErr w:type="spellStart"/>
      <w:r w:rsidRPr="00031022">
        <w:rPr>
          <w:rFonts w:ascii="Times New Roman" w:hAnsi="Times New Roman"/>
        </w:rPr>
        <w:t>tahu</w:t>
      </w:r>
      <w:proofErr w:type="spellEnd"/>
      <w:r w:rsidRPr="00031022">
        <w:rPr>
          <w:rFonts w:ascii="Times New Roman" w:hAnsi="Times New Roman"/>
        </w:rPr>
        <w:t xml:space="preserve"> </w:t>
      </w:r>
      <w:proofErr w:type="spellStart"/>
      <w:r w:rsidRPr="00031022">
        <w:rPr>
          <w:rFonts w:ascii="Times New Roman" w:hAnsi="Times New Roman"/>
        </w:rPr>
        <w:t>susu</w:t>
      </w:r>
      <w:proofErr w:type="spellEnd"/>
      <w:r w:rsidRPr="00031022">
        <w:rPr>
          <w:rFonts w:ascii="Times New Roman" w:hAnsi="Times New Roman"/>
        </w:rPr>
        <w:t xml:space="preserve"> sub</w:t>
      </w:r>
      <w:r>
        <w:rPr>
          <w:rFonts w:ascii="Times New Roman" w:hAnsi="Times New Roman"/>
          <w:lang w:val="id-ID"/>
        </w:rPr>
        <w:t>s</w:t>
      </w:r>
      <w:proofErr w:type="spellStart"/>
      <w:r w:rsidRPr="00031022">
        <w:rPr>
          <w:rFonts w:ascii="Times New Roman" w:hAnsi="Times New Roman"/>
        </w:rPr>
        <w:t>titusi</w:t>
      </w:r>
      <w:proofErr w:type="spellEnd"/>
      <w:r w:rsidRPr="00031022">
        <w:rPr>
          <w:rFonts w:ascii="Times New Roman" w:hAnsi="Times New Roman"/>
        </w:rPr>
        <w:t xml:space="preserve"> </w:t>
      </w:r>
      <w:proofErr w:type="spellStart"/>
      <w:r w:rsidRPr="00031022">
        <w:rPr>
          <w:rFonts w:ascii="Times New Roman" w:hAnsi="Times New Roman"/>
        </w:rPr>
        <w:t>susu</w:t>
      </w:r>
      <w:proofErr w:type="spellEnd"/>
      <w:r w:rsidRPr="00031022">
        <w:rPr>
          <w:rFonts w:ascii="Times New Roman" w:hAnsi="Times New Roman"/>
        </w:rPr>
        <w:t xml:space="preserve"> </w:t>
      </w:r>
      <w:proofErr w:type="spellStart"/>
      <w:r w:rsidRPr="00031022">
        <w:rPr>
          <w:rFonts w:ascii="Times New Roman" w:hAnsi="Times New Roman"/>
        </w:rPr>
        <w:t>kedelai</w:t>
      </w:r>
      <w:proofErr w:type="spellEnd"/>
      <w:r w:rsidRPr="00031022">
        <w:rPr>
          <w:rFonts w:ascii="Times New Roman" w:hAnsi="Times New Roman"/>
        </w:rPr>
        <w:t xml:space="preserve"> </w:t>
      </w:r>
      <w:proofErr w:type="spellStart"/>
      <w:r w:rsidRPr="00031022">
        <w:rPr>
          <w:rFonts w:ascii="Times New Roman" w:hAnsi="Times New Roman"/>
        </w:rPr>
        <w:t>terendah</w:t>
      </w:r>
      <w:proofErr w:type="spellEnd"/>
      <w:r w:rsidRPr="00031022">
        <w:rPr>
          <w:rFonts w:ascii="Times New Roman" w:hAnsi="Times New Roman"/>
        </w:rPr>
        <w:t xml:space="preserve"> </w:t>
      </w:r>
      <w:proofErr w:type="spellStart"/>
      <w:r w:rsidRPr="00031022">
        <w:rPr>
          <w:rFonts w:ascii="Times New Roman" w:hAnsi="Times New Roman"/>
        </w:rPr>
        <w:t>diperoleh</w:t>
      </w:r>
      <w:proofErr w:type="spellEnd"/>
      <w:r w:rsidRPr="00031022">
        <w:rPr>
          <w:rFonts w:ascii="Times New Roman" w:hAnsi="Times New Roman"/>
        </w:rPr>
        <w:t xml:space="preserve"> </w:t>
      </w:r>
      <w:proofErr w:type="spellStart"/>
      <w:r w:rsidRPr="00031022">
        <w:rPr>
          <w:rFonts w:ascii="Times New Roman" w:hAnsi="Times New Roman"/>
        </w:rPr>
        <w:t>persentase</w:t>
      </w:r>
      <w:proofErr w:type="spellEnd"/>
      <w:r w:rsidRPr="00031022">
        <w:rPr>
          <w:rFonts w:ascii="Times New Roman" w:hAnsi="Times New Roman"/>
        </w:rPr>
        <w:t xml:space="preserve"> 50% </w:t>
      </w:r>
      <w:proofErr w:type="spellStart"/>
      <w:r w:rsidRPr="00031022">
        <w:rPr>
          <w:rFonts w:ascii="Times New Roman" w:hAnsi="Times New Roman"/>
        </w:rPr>
        <w:t>dengan</w:t>
      </w:r>
      <w:proofErr w:type="spellEnd"/>
      <w:r w:rsidRPr="00031022">
        <w:rPr>
          <w:rFonts w:ascii="Times New Roman" w:hAnsi="Times New Roman"/>
        </w:rPr>
        <w:t xml:space="preserve"> </w:t>
      </w:r>
      <w:proofErr w:type="spellStart"/>
      <w:r w:rsidRPr="00031022">
        <w:rPr>
          <w:rFonts w:ascii="Times New Roman" w:hAnsi="Times New Roman"/>
        </w:rPr>
        <w:t>nilai</w:t>
      </w:r>
      <w:proofErr w:type="spellEnd"/>
      <w:r w:rsidRPr="00031022">
        <w:rPr>
          <w:rFonts w:ascii="Times New Roman" w:hAnsi="Times New Roman"/>
        </w:rPr>
        <w:t xml:space="preserve"> 0,091 N/m</w:t>
      </w:r>
      <w:r w:rsidRPr="00031022">
        <w:rPr>
          <w:rFonts w:ascii="Times New Roman" w:hAnsi="Times New Roman"/>
          <w:vertAlign w:val="superscript"/>
        </w:rPr>
        <w:t>2</w:t>
      </w:r>
      <w:r w:rsidRPr="00031022">
        <w:rPr>
          <w:rFonts w:ascii="Times New Roman" w:hAnsi="Times New Roman"/>
        </w:rPr>
        <w:t>.</w:t>
      </w:r>
      <w:r w:rsidRPr="00031022">
        <w:rPr>
          <w:rFonts w:ascii="Times New Roman" w:hAnsi="Times New Roman"/>
          <w:lang w:val="id-ID"/>
        </w:rPr>
        <w:t xml:space="preserve"> </w:t>
      </w:r>
      <w:proofErr w:type="spellStart"/>
      <w:r w:rsidRPr="00031022">
        <w:rPr>
          <w:rFonts w:ascii="Times New Roman" w:hAnsi="Times New Roman"/>
        </w:rPr>
        <w:t>Berdasarkan</w:t>
      </w:r>
      <w:proofErr w:type="spellEnd"/>
      <w:r w:rsidRPr="00031022">
        <w:rPr>
          <w:rFonts w:ascii="Times New Roman" w:hAnsi="Times New Roman"/>
        </w:rPr>
        <w:t xml:space="preserve"> data </w:t>
      </w:r>
      <w:proofErr w:type="spellStart"/>
      <w:r w:rsidRPr="00031022">
        <w:rPr>
          <w:rFonts w:ascii="Times New Roman" w:hAnsi="Times New Roman"/>
        </w:rPr>
        <w:t>tersebut</w:t>
      </w:r>
      <w:proofErr w:type="spellEnd"/>
      <w:r w:rsidRPr="00031022">
        <w:rPr>
          <w:rFonts w:ascii="Times New Roman" w:hAnsi="Times New Roman"/>
        </w:rPr>
        <w:t xml:space="preserve"> </w:t>
      </w:r>
      <w:proofErr w:type="spellStart"/>
      <w:r w:rsidRPr="00031022">
        <w:rPr>
          <w:rFonts w:ascii="Times New Roman" w:hAnsi="Times New Roman"/>
        </w:rPr>
        <w:t>diduga</w:t>
      </w:r>
      <w:proofErr w:type="spellEnd"/>
      <w:r w:rsidRPr="00031022">
        <w:rPr>
          <w:rFonts w:ascii="Times New Roman" w:hAnsi="Times New Roman"/>
        </w:rPr>
        <w:t xml:space="preserve"> </w:t>
      </w:r>
      <w:proofErr w:type="spellStart"/>
      <w:r w:rsidRPr="00031022">
        <w:rPr>
          <w:rFonts w:ascii="Times New Roman" w:hAnsi="Times New Roman"/>
        </w:rPr>
        <w:t>tahu</w:t>
      </w:r>
      <w:proofErr w:type="spellEnd"/>
      <w:r w:rsidRPr="00031022">
        <w:rPr>
          <w:rFonts w:ascii="Times New Roman" w:hAnsi="Times New Roman"/>
        </w:rPr>
        <w:t xml:space="preserve"> </w:t>
      </w:r>
      <w:proofErr w:type="spellStart"/>
      <w:r w:rsidRPr="00031022">
        <w:rPr>
          <w:rFonts w:ascii="Times New Roman" w:hAnsi="Times New Roman"/>
        </w:rPr>
        <w:t>susu</w:t>
      </w:r>
      <w:proofErr w:type="spellEnd"/>
      <w:r w:rsidRPr="00031022">
        <w:rPr>
          <w:rFonts w:ascii="Times New Roman" w:hAnsi="Times New Roman"/>
        </w:rPr>
        <w:t xml:space="preserve"> sub</w:t>
      </w:r>
      <w:r>
        <w:rPr>
          <w:rFonts w:ascii="Times New Roman" w:hAnsi="Times New Roman"/>
          <w:lang w:val="id-ID"/>
        </w:rPr>
        <w:t>s</w:t>
      </w:r>
      <w:proofErr w:type="spellStart"/>
      <w:r w:rsidRPr="00031022">
        <w:rPr>
          <w:rFonts w:ascii="Times New Roman" w:hAnsi="Times New Roman"/>
        </w:rPr>
        <w:t>titusi</w:t>
      </w:r>
      <w:proofErr w:type="spellEnd"/>
      <w:r w:rsidRPr="00031022">
        <w:rPr>
          <w:rFonts w:ascii="Times New Roman" w:hAnsi="Times New Roman"/>
        </w:rPr>
        <w:t xml:space="preserve"> </w:t>
      </w:r>
      <w:proofErr w:type="spellStart"/>
      <w:r w:rsidRPr="00031022">
        <w:rPr>
          <w:rFonts w:ascii="Times New Roman" w:hAnsi="Times New Roman"/>
        </w:rPr>
        <w:t>susu</w:t>
      </w:r>
      <w:proofErr w:type="spellEnd"/>
      <w:r w:rsidRPr="00031022">
        <w:rPr>
          <w:rFonts w:ascii="Times New Roman" w:hAnsi="Times New Roman"/>
        </w:rPr>
        <w:t xml:space="preserve"> </w:t>
      </w:r>
      <w:proofErr w:type="spellStart"/>
      <w:r w:rsidRPr="00031022">
        <w:rPr>
          <w:rFonts w:ascii="Times New Roman" w:hAnsi="Times New Roman"/>
        </w:rPr>
        <w:t>kedelai</w:t>
      </w:r>
      <w:proofErr w:type="spellEnd"/>
      <w:r w:rsidRPr="00031022">
        <w:rPr>
          <w:rFonts w:ascii="Times New Roman" w:hAnsi="Times New Roman"/>
        </w:rPr>
        <w:t xml:space="preserve"> </w:t>
      </w:r>
      <w:proofErr w:type="spellStart"/>
      <w:r w:rsidRPr="00031022">
        <w:rPr>
          <w:rFonts w:ascii="Times New Roman" w:hAnsi="Times New Roman"/>
        </w:rPr>
        <w:t>dengan</w:t>
      </w:r>
      <w:proofErr w:type="spellEnd"/>
      <w:r w:rsidRPr="00031022">
        <w:rPr>
          <w:rFonts w:ascii="Times New Roman" w:hAnsi="Times New Roman"/>
        </w:rPr>
        <w:t xml:space="preserve"> </w:t>
      </w:r>
      <w:proofErr w:type="spellStart"/>
      <w:r w:rsidRPr="00031022">
        <w:rPr>
          <w:rFonts w:ascii="Times New Roman" w:hAnsi="Times New Roman"/>
        </w:rPr>
        <w:t>persentase</w:t>
      </w:r>
      <w:proofErr w:type="spellEnd"/>
      <w:r w:rsidRPr="00031022">
        <w:rPr>
          <w:rFonts w:ascii="Times New Roman" w:hAnsi="Times New Roman"/>
        </w:rPr>
        <w:t xml:space="preserve"> 50</w:t>
      </w:r>
      <w:proofErr w:type="gramStart"/>
      <w:r w:rsidRPr="00031022">
        <w:rPr>
          <w:rFonts w:ascii="Times New Roman" w:hAnsi="Times New Roman"/>
        </w:rPr>
        <w:t xml:space="preserve">%  </w:t>
      </w:r>
      <w:proofErr w:type="spellStart"/>
      <w:r w:rsidRPr="00031022">
        <w:rPr>
          <w:rFonts w:ascii="Times New Roman" w:hAnsi="Times New Roman"/>
        </w:rPr>
        <w:t>memiliki</w:t>
      </w:r>
      <w:proofErr w:type="spellEnd"/>
      <w:proofErr w:type="gramEnd"/>
      <w:r w:rsidRPr="00031022">
        <w:rPr>
          <w:rFonts w:ascii="Times New Roman" w:hAnsi="Times New Roman"/>
        </w:rPr>
        <w:t xml:space="preserve"> </w:t>
      </w:r>
      <w:proofErr w:type="spellStart"/>
      <w:r w:rsidRPr="00031022">
        <w:rPr>
          <w:rFonts w:ascii="Times New Roman" w:hAnsi="Times New Roman"/>
        </w:rPr>
        <w:t>tingkat</w:t>
      </w:r>
      <w:proofErr w:type="spellEnd"/>
      <w:r w:rsidRPr="00031022">
        <w:rPr>
          <w:rFonts w:ascii="Times New Roman" w:hAnsi="Times New Roman"/>
        </w:rPr>
        <w:t xml:space="preserve"> </w:t>
      </w:r>
      <w:proofErr w:type="spellStart"/>
      <w:r w:rsidRPr="00031022">
        <w:rPr>
          <w:rFonts w:ascii="Times New Roman" w:hAnsi="Times New Roman"/>
        </w:rPr>
        <w:t>kekenyalan</w:t>
      </w:r>
      <w:proofErr w:type="spellEnd"/>
      <w:r w:rsidRPr="00031022">
        <w:rPr>
          <w:rFonts w:ascii="Times New Roman" w:hAnsi="Times New Roman"/>
        </w:rPr>
        <w:t xml:space="preserve"> </w:t>
      </w:r>
      <w:proofErr w:type="spellStart"/>
      <w:r w:rsidRPr="00031022">
        <w:rPr>
          <w:rFonts w:ascii="Times New Roman" w:hAnsi="Times New Roman"/>
        </w:rPr>
        <w:t>terendah</w:t>
      </w:r>
      <w:proofErr w:type="spellEnd"/>
      <w:r w:rsidRPr="00031022">
        <w:rPr>
          <w:rFonts w:ascii="Times New Roman" w:hAnsi="Times New Roman"/>
        </w:rPr>
        <w:t xml:space="preserve"> </w:t>
      </w:r>
      <w:proofErr w:type="spellStart"/>
      <w:r w:rsidRPr="00031022">
        <w:rPr>
          <w:rFonts w:ascii="Times New Roman" w:hAnsi="Times New Roman"/>
        </w:rPr>
        <w:t>karena</w:t>
      </w:r>
      <w:proofErr w:type="spellEnd"/>
      <w:r w:rsidRPr="00031022">
        <w:rPr>
          <w:rFonts w:ascii="Times New Roman" w:hAnsi="Times New Roman"/>
        </w:rPr>
        <w:t xml:space="preserve"> </w:t>
      </w:r>
      <w:proofErr w:type="spellStart"/>
      <w:r w:rsidRPr="00031022">
        <w:rPr>
          <w:rFonts w:ascii="Times New Roman" w:hAnsi="Times New Roman"/>
        </w:rPr>
        <w:t>kadar</w:t>
      </w:r>
      <w:proofErr w:type="spellEnd"/>
      <w:r w:rsidRPr="00031022">
        <w:rPr>
          <w:rFonts w:ascii="Times New Roman" w:hAnsi="Times New Roman"/>
        </w:rPr>
        <w:t xml:space="preserve"> air yang </w:t>
      </w:r>
      <w:proofErr w:type="spellStart"/>
      <w:r w:rsidRPr="00031022">
        <w:rPr>
          <w:rFonts w:ascii="Times New Roman" w:hAnsi="Times New Roman"/>
        </w:rPr>
        <w:t>dimiliki</w:t>
      </w:r>
      <w:proofErr w:type="spellEnd"/>
      <w:r w:rsidRPr="00031022">
        <w:rPr>
          <w:rFonts w:ascii="Times New Roman" w:hAnsi="Times New Roman"/>
        </w:rPr>
        <w:t xml:space="preserve"> </w:t>
      </w:r>
      <w:proofErr w:type="spellStart"/>
      <w:r w:rsidRPr="00031022">
        <w:rPr>
          <w:rFonts w:ascii="Times New Roman" w:hAnsi="Times New Roman"/>
        </w:rPr>
        <w:t>oleh</w:t>
      </w:r>
      <w:proofErr w:type="spellEnd"/>
      <w:r w:rsidRPr="00031022">
        <w:rPr>
          <w:rFonts w:ascii="Times New Roman" w:hAnsi="Times New Roman"/>
        </w:rPr>
        <w:t xml:space="preserve"> </w:t>
      </w:r>
      <w:proofErr w:type="spellStart"/>
      <w:r w:rsidRPr="00031022">
        <w:rPr>
          <w:rFonts w:ascii="Times New Roman" w:hAnsi="Times New Roman"/>
        </w:rPr>
        <w:t>persentase</w:t>
      </w:r>
      <w:proofErr w:type="spellEnd"/>
      <w:r w:rsidRPr="00031022">
        <w:rPr>
          <w:rFonts w:ascii="Times New Roman" w:hAnsi="Times New Roman"/>
        </w:rPr>
        <w:t xml:space="preserve"> </w:t>
      </w:r>
      <w:proofErr w:type="spellStart"/>
      <w:r w:rsidRPr="00031022">
        <w:rPr>
          <w:rFonts w:ascii="Times New Roman" w:hAnsi="Times New Roman"/>
        </w:rPr>
        <w:t>tersebut</w:t>
      </w:r>
      <w:proofErr w:type="spellEnd"/>
      <w:r w:rsidRPr="00031022">
        <w:rPr>
          <w:rFonts w:ascii="Times New Roman" w:hAnsi="Times New Roman"/>
        </w:rPr>
        <w:t xml:space="preserve"> paling </w:t>
      </w:r>
      <w:proofErr w:type="spellStart"/>
      <w:r w:rsidRPr="00031022">
        <w:rPr>
          <w:rFonts w:ascii="Times New Roman" w:hAnsi="Times New Roman"/>
        </w:rPr>
        <w:t>tinggi</w:t>
      </w:r>
      <w:proofErr w:type="spellEnd"/>
      <w:r w:rsidRPr="00031022">
        <w:rPr>
          <w:rFonts w:ascii="Times New Roman" w:hAnsi="Times New Roman"/>
        </w:rPr>
        <w:t xml:space="preserve"> </w:t>
      </w:r>
      <w:proofErr w:type="spellStart"/>
      <w:r w:rsidRPr="00031022">
        <w:rPr>
          <w:rFonts w:ascii="Times New Roman" w:hAnsi="Times New Roman"/>
        </w:rPr>
        <w:t>dibandingkan</w:t>
      </w:r>
      <w:proofErr w:type="spellEnd"/>
      <w:r w:rsidRPr="00031022">
        <w:rPr>
          <w:rFonts w:ascii="Times New Roman" w:hAnsi="Times New Roman"/>
        </w:rPr>
        <w:t xml:space="preserve"> </w:t>
      </w:r>
      <w:proofErr w:type="spellStart"/>
      <w:r w:rsidRPr="00031022">
        <w:rPr>
          <w:rFonts w:ascii="Times New Roman" w:hAnsi="Times New Roman"/>
        </w:rPr>
        <w:t>dengan</w:t>
      </w:r>
      <w:proofErr w:type="spellEnd"/>
      <w:r w:rsidRPr="00031022">
        <w:rPr>
          <w:rFonts w:ascii="Times New Roman" w:hAnsi="Times New Roman"/>
        </w:rPr>
        <w:t xml:space="preserve"> </w:t>
      </w:r>
      <w:proofErr w:type="spellStart"/>
      <w:r w:rsidRPr="00031022">
        <w:rPr>
          <w:rFonts w:ascii="Times New Roman" w:hAnsi="Times New Roman"/>
        </w:rPr>
        <w:t>persentase</w:t>
      </w:r>
      <w:proofErr w:type="spellEnd"/>
      <w:r w:rsidRPr="00031022">
        <w:rPr>
          <w:rFonts w:ascii="Times New Roman" w:hAnsi="Times New Roman"/>
        </w:rPr>
        <w:t xml:space="preserve"> yang </w:t>
      </w:r>
      <w:proofErr w:type="spellStart"/>
      <w:r w:rsidRPr="00031022">
        <w:rPr>
          <w:rFonts w:ascii="Times New Roman" w:hAnsi="Times New Roman"/>
        </w:rPr>
        <w:t>lainnya</w:t>
      </w:r>
      <w:proofErr w:type="spellEnd"/>
      <w:r w:rsidRPr="00031022">
        <w:rPr>
          <w:rFonts w:ascii="Times New Roman" w:hAnsi="Times New Roman"/>
        </w:rPr>
        <w:t xml:space="preserve">. </w:t>
      </w:r>
      <w:r w:rsidRPr="00031022">
        <w:rPr>
          <w:rFonts w:ascii="Times New Roman" w:hAnsi="Times New Roman"/>
          <w:color w:val="000000"/>
        </w:rPr>
        <w:fldChar w:fldCharType="begin" w:fldLock="1"/>
      </w:r>
      <w:r w:rsidR="008E269F">
        <w:rPr>
          <w:rFonts w:ascii="Times New Roman" w:hAnsi="Times New Roman"/>
          <w:color w:val="000000"/>
        </w:rPr>
        <w:instrText>ADDIN CSL_CITATION {"citationItems":[{"id":"ITEM-1","itemData":{"author":[{"dropping-particle":"","family":"Winarno","given":"F.G","non-dropping-particle":"","parse-names":false,"suffix":""}],"id":"ITEM-1","issued":{"date-parts":[["2004"]]},"publisher":"PT Gramedia Pustaka Utama","publisher-place":"Jakarta","title":"Kimia, Pangan dan Gizi","type":"book"},"uris":["http://www.mendeley.com/documents/?uuid=c4088399-1ebf-425e-a112-ad10ca4a2bc4"]}],"mendeley":{"formattedCitation":"[11]","manualFormatting":"Winarno (2004","plainTextFormattedCitation":"[11]","previouslyFormattedCitation":"&lt;sup&gt;11&lt;/sup&gt;"},"properties":{"noteIndex":0},"schema":"https://github.com/citation-style-language/schema/raw/master/csl-citation.json"}</w:instrText>
      </w:r>
      <w:r w:rsidRPr="00031022">
        <w:rPr>
          <w:rFonts w:ascii="Times New Roman" w:hAnsi="Times New Roman"/>
          <w:color w:val="000000"/>
        </w:rPr>
        <w:fldChar w:fldCharType="separate"/>
      </w:r>
      <w:r w:rsidRPr="00031022">
        <w:rPr>
          <w:rFonts w:ascii="Times New Roman" w:hAnsi="Times New Roman"/>
          <w:noProof/>
          <w:color w:val="000000"/>
        </w:rPr>
        <w:t>Winarno (2004</w:t>
      </w:r>
      <w:r w:rsidRPr="00031022">
        <w:rPr>
          <w:rFonts w:ascii="Times New Roman" w:hAnsi="Times New Roman"/>
          <w:color w:val="000000"/>
        </w:rPr>
        <w:fldChar w:fldCharType="end"/>
      </w:r>
      <w:r w:rsidRPr="00031022">
        <w:rPr>
          <w:rFonts w:ascii="Times New Roman" w:hAnsi="Times New Roman"/>
          <w:color w:val="000000"/>
        </w:rPr>
        <w:t xml:space="preserve">) </w:t>
      </w:r>
      <w:proofErr w:type="spellStart"/>
      <w:r w:rsidRPr="00031022">
        <w:rPr>
          <w:rFonts w:ascii="Times New Roman" w:hAnsi="Times New Roman"/>
          <w:color w:val="000000"/>
        </w:rPr>
        <w:t>menyatakan</w:t>
      </w:r>
      <w:proofErr w:type="spellEnd"/>
      <w:r w:rsidRPr="00031022">
        <w:rPr>
          <w:rFonts w:ascii="Times New Roman" w:hAnsi="Times New Roman"/>
          <w:color w:val="000000"/>
        </w:rPr>
        <w:t xml:space="preserve"> </w:t>
      </w:r>
      <w:proofErr w:type="spellStart"/>
      <w:r w:rsidRPr="00031022">
        <w:rPr>
          <w:rFonts w:ascii="Times New Roman" w:hAnsi="Times New Roman"/>
          <w:color w:val="000000"/>
        </w:rPr>
        <w:t>bahwa</w:t>
      </w:r>
      <w:proofErr w:type="spellEnd"/>
      <w:r w:rsidRPr="00031022">
        <w:rPr>
          <w:rFonts w:ascii="Times New Roman" w:hAnsi="Times New Roman"/>
          <w:color w:val="000000"/>
        </w:rPr>
        <w:t xml:space="preserve"> </w:t>
      </w:r>
      <w:proofErr w:type="spellStart"/>
      <w:r w:rsidRPr="00031022">
        <w:rPr>
          <w:rFonts w:ascii="Times New Roman" w:hAnsi="Times New Roman"/>
          <w:color w:val="000000"/>
        </w:rPr>
        <w:t>kekenyalan</w:t>
      </w:r>
      <w:proofErr w:type="spellEnd"/>
      <w:r w:rsidRPr="00031022">
        <w:rPr>
          <w:rFonts w:ascii="Times New Roman" w:hAnsi="Times New Roman"/>
          <w:color w:val="000000"/>
        </w:rPr>
        <w:t xml:space="preserve"> </w:t>
      </w:r>
      <w:proofErr w:type="spellStart"/>
      <w:r w:rsidRPr="00031022">
        <w:rPr>
          <w:rFonts w:ascii="Times New Roman" w:hAnsi="Times New Roman"/>
          <w:color w:val="000000"/>
        </w:rPr>
        <w:t>suatu</w:t>
      </w:r>
      <w:proofErr w:type="spellEnd"/>
      <w:r w:rsidRPr="00031022">
        <w:rPr>
          <w:rFonts w:ascii="Times New Roman" w:hAnsi="Times New Roman"/>
          <w:color w:val="000000"/>
        </w:rPr>
        <w:t xml:space="preserve"> </w:t>
      </w:r>
      <w:proofErr w:type="spellStart"/>
      <w:r w:rsidRPr="00031022">
        <w:rPr>
          <w:rFonts w:ascii="Times New Roman" w:hAnsi="Times New Roman"/>
          <w:color w:val="000000"/>
        </w:rPr>
        <w:t>produk</w:t>
      </w:r>
      <w:proofErr w:type="spellEnd"/>
      <w:r w:rsidRPr="00031022">
        <w:rPr>
          <w:rFonts w:ascii="Times New Roman" w:hAnsi="Times New Roman"/>
          <w:color w:val="000000"/>
        </w:rPr>
        <w:t xml:space="preserve"> </w:t>
      </w:r>
      <w:proofErr w:type="spellStart"/>
      <w:r w:rsidRPr="00031022">
        <w:rPr>
          <w:rFonts w:ascii="Times New Roman" w:hAnsi="Times New Roman"/>
          <w:color w:val="000000"/>
        </w:rPr>
        <w:t>erat</w:t>
      </w:r>
      <w:proofErr w:type="spellEnd"/>
      <w:r w:rsidRPr="00031022">
        <w:rPr>
          <w:rFonts w:ascii="Times New Roman" w:hAnsi="Times New Roman"/>
          <w:color w:val="000000"/>
        </w:rPr>
        <w:t xml:space="preserve"> </w:t>
      </w:r>
      <w:proofErr w:type="spellStart"/>
      <w:r w:rsidRPr="00031022">
        <w:rPr>
          <w:rFonts w:ascii="Times New Roman" w:hAnsi="Times New Roman"/>
          <w:color w:val="000000"/>
        </w:rPr>
        <w:t>kaitannya</w:t>
      </w:r>
      <w:proofErr w:type="spellEnd"/>
      <w:r w:rsidRPr="00031022">
        <w:rPr>
          <w:rFonts w:ascii="Times New Roman" w:hAnsi="Times New Roman"/>
          <w:color w:val="000000"/>
        </w:rPr>
        <w:t xml:space="preserve"> </w:t>
      </w:r>
      <w:proofErr w:type="spellStart"/>
      <w:r w:rsidRPr="00031022">
        <w:rPr>
          <w:rFonts w:ascii="Times New Roman" w:hAnsi="Times New Roman"/>
          <w:color w:val="000000"/>
        </w:rPr>
        <w:t>dengan</w:t>
      </w:r>
      <w:proofErr w:type="spellEnd"/>
      <w:r w:rsidRPr="00031022">
        <w:rPr>
          <w:rFonts w:ascii="Times New Roman" w:hAnsi="Times New Roman"/>
          <w:color w:val="000000"/>
        </w:rPr>
        <w:t xml:space="preserve"> </w:t>
      </w:r>
      <w:proofErr w:type="spellStart"/>
      <w:r w:rsidRPr="00031022">
        <w:rPr>
          <w:rFonts w:ascii="Times New Roman" w:hAnsi="Times New Roman"/>
          <w:color w:val="000000"/>
        </w:rPr>
        <w:t>kadar</w:t>
      </w:r>
      <w:proofErr w:type="spellEnd"/>
      <w:r w:rsidRPr="00031022">
        <w:rPr>
          <w:rFonts w:ascii="Times New Roman" w:hAnsi="Times New Roman"/>
          <w:color w:val="000000"/>
        </w:rPr>
        <w:t xml:space="preserve"> </w:t>
      </w:r>
      <w:proofErr w:type="spellStart"/>
      <w:r w:rsidRPr="00031022">
        <w:rPr>
          <w:rFonts w:ascii="Times New Roman" w:hAnsi="Times New Roman"/>
          <w:color w:val="000000"/>
        </w:rPr>
        <w:t>air.Meningkatnya</w:t>
      </w:r>
      <w:proofErr w:type="spellEnd"/>
      <w:r w:rsidRPr="00031022">
        <w:rPr>
          <w:rFonts w:ascii="Times New Roman" w:hAnsi="Times New Roman"/>
          <w:color w:val="000000"/>
        </w:rPr>
        <w:t xml:space="preserve"> </w:t>
      </w:r>
      <w:proofErr w:type="spellStart"/>
      <w:r w:rsidRPr="00031022">
        <w:rPr>
          <w:rFonts w:ascii="Times New Roman" w:hAnsi="Times New Roman"/>
          <w:color w:val="000000"/>
        </w:rPr>
        <w:t>kadar</w:t>
      </w:r>
      <w:proofErr w:type="spellEnd"/>
      <w:r w:rsidRPr="00031022">
        <w:rPr>
          <w:rFonts w:ascii="Times New Roman" w:hAnsi="Times New Roman"/>
          <w:color w:val="000000"/>
        </w:rPr>
        <w:t xml:space="preserve"> air </w:t>
      </w:r>
      <w:proofErr w:type="spellStart"/>
      <w:r w:rsidRPr="00031022">
        <w:rPr>
          <w:rFonts w:ascii="Times New Roman" w:hAnsi="Times New Roman"/>
          <w:color w:val="000000"/>
        </w:rPr>
        <w:t>berbanding</w:t>
      </w:r>
      <w:proofErr w:type="spellEnd"/>
      <w:r w:rsidRPr="00031022">
        <w:rPr>
          <w:rFonts w:ascii="Times New Roman" w:hAnsi="Times New Roman"/>
          <w:color w:val="000000"/>
        </w:rPr>
        <w:t xml:space="preserve"> </w:t>
      </w:r>
      <w:proofErr w:type="spellStart"/>
      <w:r w:rsidRPr="00031022">
        <w:rPr>
          <w:rFonts w:ascii="Times New Roman" w:hAnsi="Times New Roman"/>
          <w:color w:val="000000"/>
        </w:rPr>
        <w:t>terbalik</w:t>
      </w:r>
      <w:proofErr w:type="spellEnd"/>
      <w:r w:rsidRPr="00031022">
        <w:rPr>
          <w:rFonts w:ascii="Times New Roman" w:hAnsi="Times New Roman"/>
          <w:color w:val="000000"/>
        </w:rPr>
        <w:t xml:space="preserve"> </w:t>
      </w:r>
      <w:proofErr w:type="spellStart"/>
      <w:r w:rsidRPr="00031022">
        <w:rPr>
          <w:rFonts w:ascii="Times New Roman" w:hAnsi="Times New Roman"/>
          <w:color w:val="000000"/>
        </w:rPr>
        <w:t>dengan</w:t>
      </w:r>
      <w:proofErr w:type="spellEnd"/>
      <w:r w:rsidRPr="00031022">
        <w:rPr>
          <w:rFonts w:ascii="Times New Roman" w:hAnsi="Times New Roman"/>
          <w:color w:val="000000"/>
        </w:rPr>
        <w:t xml:space="preserve"> </w:t>
      </w:r>
      <w:proofErr w:type="spellStart"/>
      <w:r w:rsidRPr="00031022">
        <w:rPr>
          <w:rFonts w:ascii="Times New Roman" w:hAnsi="Times New Roman"/>
          <w:color w:val="000000"/>
        </w:rPr>
        <w:t>kekenyalan</w:t>
      </w:r>
      <w:proofErr w:type="spellEnd"/>
      <w:r w:rsidRPr="00031022">
        <w:rPr>
          <w:rFonts w:ascii="Times New Roman" w:hAnsi="Times New Roman"/>
          <w:color w:val="000000"/>
        </w:rPr>
        <w:t xml:space="preserve"> </w:t>
      </w:r>
      <w:proofErr w:type="spellStart"/>
      <w:r w:rsidRPr="00031022">
        <w:rPr>
          <w:rFonts w:ascii="Times New Roman" w:hAnsi="Times New Roman"/>
          <w:color w:val="000000"/>
        </w:rPr>
        <w:t>artinya</w:t>
      </w:r>
      <w:proofErr w:type="spellEnd"/>
      <w:r w:rsidRPr="00031022">
        <w:rPr>
          <w:rFonts w:ascii="Times New Roman" w:hAnsi="Times New Roman"/>
          <w:color w:val="000000"/>
        </w:rPr>
        <w:t xml:space="preserve"> </w:t>
      </w:r>
      <w:proofErr w:type="spellStart"/>
      <w:r w:rsidRPr="00031022">
        <w:rPr>
          <w:rFonts w:ascii="Times New Roman" w:hAnsi="Times New Roman"/>
          <w:color w:val="000000"/>
        </w:rPr>
        <w:t>semakin</w:t>
      </w:r>
      <w:proofErr w:type="spellEnd"/>
      <w:r w:rsidRPr="00031022">
        <w:rPr>
          <w:rFonts w:ascii="Times New Roman" w:hAnsi="Times New Roman"/>
          <w:color w:val="000000"/>
        </w:rPr>
        <w:t xml:space="preserve"> </w:t>
      </w:r>
      <w:proofErr w:type="spellStart"/>
      <w:r w:rsidRPr="00031022">
        <w:rPr>
          <w:rFonts w:ascii="Times New Roman" w:hAnsi="Times New Roman"/>
          <w:color w:val="000000"/>
        </w:rPr>
        <w:t>tinggi</w:t>
      </w:r>
      <w:proofErr w:type="spellEnd"/>
      <w:r w:rsidRPr="00031022">
        <w:rPr>
          <w:rFonts w:ascii="Times New Roman" w:hAnsi="Times New Roman"/>
          <w:color w:val="000000"/>
        </w:rPr>
        <w:t xml:space="preserve"> </w:t>
      </w:r>
      <w:proofErr w:type="spellStart"/>
      <w:r w:rsidRPr="00031022">
        <w:rPr>
          <w:rFonts w:ascii="Times New Roman" w:hAnsi="Times New Roman"/>
          <w:color w:val="000000"/>
        </w:rPr>
        <w:t>kadar</w:t>
      </w:r>
      <w:proofErr w:type="spellEnd"/>
      <w:r w:rsidRPr="00031022">
        <w:rPr>
          <w:rFonts w:ascii="Times New Roman" w:hAnsi="Times New Roman"/>
          <w:color w:val="000000"/>
        </w:rPr>
        <w:t xml:space="preserve"> air </w:t>
      </w:r>
      <w:proofErr w:type="spellStart"/>
      <w:r w:rsidRPr="00031022">
        <w:rPr>
          <w:rFonts w:ascii="Times New Roman" w:hAnsi="Times New Roman"/>
          <w:color w:val="000000"/>
        </w:rPr>
        <w:t>maka</w:t>
      </w:r>
      <w:proofErr w:type="spellEnd"/>
      <w:r w:rsidRPr="00031022">
        <w:rPr>
          <w:rFonts w:ascii="Times New Roman" w:hAnsi="Times New Roman"/>
          <w:color w:val="000000"/>
        </w:rPr>
        <w:t xml:space="preserve"> </w:t>
      </w:r>
      <w:proofErr w:type="spellStart"/>
      <w:r w:rsidRPr="00031022">
        <w:rPr>
          <w:rFonts w:ascii="Times New Roman" w:hAnsi="Times New Roman"/>
          <w:color w:val="000000"/>
        </w:rPr>
        <w:t>kekenyalan</w:t>
      </w:r>
      <w:proofErr w:type="spellEnd"/>
      <w:r w:rsidRPr="00031022">
        <w:rPr>
          <w:rFonts w:ascii="Times New Roman" w:hAnsi="Times New Roman"/>
          <w:color w:val="000000"/>
        </w:rPr>
        <w:t xml:space="preserve"> </w:t>
      </w:r>
      <w:proofErr w:type="spellStart"/>
      <w:r w:rsidRPr="00031022">
        <w:rPr>
          <w:rFonts w:ascii="Times New Roman" w:hAnsi="Times New Roman"/>
          <w:color w:val="000000"/>
        </w:rPr>
        <w:t>suatu</w:t>
      </w:r>
      <w:proofErr w:type="spellEnd"/>
      <w:r w:rsidRPr="00031022">
        <w:rPr>
          <w:rFonts w:ascii="Times New Roman" w:hAnsi="Times New Roman"/>
          <w:color w:val="000000"/>
        </w:rPr>
        <w:t xml:space="preserve"> </w:t>
      </w:r>
      <w:proofErr w:type="spellStart"/>
      <w:r w:rsidRPr="00031022">
        <w:rPr>
          <w:rFonts w:ascii="Times New Roman" w:hAnsi="Times New Roman"/>
          <w:color w:val="000000"/>
        </w:rPr>
        <w:t>produk</w:t>
      </w:r>
      <w:proofErr w:type="spellEnd"/>
      <w:r w:rsidRPr="00031022">
        <w:rPr>
          <w:rFonts w:ascii="Times New Roman" w:hAnsi="Times New Roman"/>
          <w:color w:val="000000"/>
        </w:rPr>
        <w:t xml:space="preserve"> </w:t>
      </w:r>
      <w:proofErr w:type="spellStart"/>
      <w:r w:rsidRPr="00031022">
        <w:rPr>
          <w:rFonts w:ascii="Times New Roman" w:hAnsi="Times New Roman"/>
          <w:color w:val="000000"/>
        </w:rPr>
        <w:t>semakin</w:t>
      </w:r>
      <w:proofErr w:type="spellEnd"/>
      <w:r w:rsidRPr="00031022">
        <w:rPr>
          <w:rFonts w:ascii="Times New Roman" w:hAnsi="Times New Roman"/>
          <w:color w:val="000000"/>
        </w:rPr>
        <w:t xml:space="preserve"> </w:t>
      </w:r>
      <w:proofErr w:type="spellStart"/>
      <w:r w:rsidRPr="00031022">
        <w:rPr>
          <w:rFonts w:ascii="Times New Roman" w:hAnsi="Times New Roman"/>
          <w:color w:val="000000"/>
        </w:rPr>
        <w:t>menurun</w:t>
      </w:r>
      <w:proofErr w:type="spellEnd"/>
      <w:r w:rsidRPr="00031022">
        <w:rPr>
          <w:rFonts w:ascii="Times New Roman" w:hAnsi="Times New Roman"/>
          <w:color w:val="000000"/>
        </w:rPr>
        <w:t xml:space="preserve"> </w:t>
      </w:r>
      <w:r w:rsidRPr="00031022">
        <w:rPr>
          <w:rFonts w:ascii="Times New Roman" w:hAnsi="Times New Roman"/>
          <w:color w:val="000000"/>
        </w:rPr>
        <w:fldChar w:fldCharType="begin" w:fldLock="1"/>
      </w:r>
      <w:r w:rsidR="008E269F">
        <w:rPr>
          <w:rFonts w:ascii="Times New Roman" w:hAnsi="Times New Roman"/>
          <w:color w:val="000000"/>
        </w:rPr>
        <w:instrText>ADDIN CSL_CITATION {"citationItems":[{"id":"ITEM-1","itemData":{"author":[{"dropping-particle":"","family":"Trisnawati","given":"Tutit","non-dropping-particle":"","parse-names":false,"suffix":""}],"id":"ITEM-1","issued":{"date-parts":[["2018"]]},"publisher":"Universitas Muhammadiyah Surakarta","title":"TOTAL BAKTERI, KEKENYALAN DAN SIFAT SENSORI TAHU PUTIH DENGAN PERENDAMAN LARUTAN KITOSAN BERDASARKAN LAMA SIMPAN PADA SUHU RUANG","type":"thesis"},"uris":["http://www.mendeley.com/documents/?uuid=d0c4fc5f-698e-4f32-a321-175929fc616c"]}],"mendeley":{"formattedCitation":"[12]","plainTextFormattedCitation":"[12]","previouslyFormattedCitation":"&lt;sup&gt;12&lt;/sup&gt;"},"properties":{"noteIndex":0},"schema":"https://github.com/citation-style-language/schema/raw/master/csl-citation.json"}</w:instrText>
      </w:r>
      <w:r w:rsidRPr="00031022">
        <w:rPr>
          <w:rFonts w:ascii="Times New Roman" w:hAnsi="Times New Roman"/>
          <w:color w:val="000000"/>
        </w:rPr>
        <w:fldChar w:fldCharType="separate"/>
      </w:r>
      <w:r w:rsidR="008E269F" w:rsidRPr="008E269F">
        <w:rPr>
          <w:rFonts w:ascii="Times New Roman" w:hAnsi="Times New Roman"/>
          <w:noProof/>
          <w:color w:val="000000"/>
        </w:rPr>
        <w:t>[12]</w:t>
      </w:r>
      <w:r w:rsidRPr="00031022">
        <w:rPr>
          <w:rFonts w:ascii="Times New Roman" w:hAnsi="Times New Roman"/>
          <w:color w:val="000000"/>
        </w:rPr>
        <w:fldChar w:fldCharType="end"/>
      </w:r>
      <w:r w:rsidRPr="00031022">
        <w:rPr>
          <w:rFonts w:ascii="Times New Roman" w:hAnsi="Times New Roman"/>
          <w:color w:val="000000"/>
        </w:rPr>
        <w:t xml:space="preserve">.  </w:t>
      </w:r>
    </w:p>
    <w:p w:rsidR="00A77C97" w:rsidRPr="00C04FFF" w:rsidRDefault="00A77C97" w:rsidP="00841253">
      <w:pPr>
        <w:pStyle w:val="ListParagraph"/>
        <w:spacing w:line="240" w:lineRule="auto"/>
        <w:ind w:left="0" w:firstLine="720"/>
        <w:jc w:val="both"/>
        <w:rPr>
          <w:rFonts w:ascii="Times New Roman" w:hAnsi="Times New Roman"/>
          <w:color w:val="000000"/>
        </w:rPr>
      </w:pPr>
    </w:p>
    <w:p w:rsidR="00A77C97" w:rsidRDefault="00A77C97" w:rsidP="00841253">
      <w:pPr>
        <w:spacing w:after="0" w:line="240" w:lineRule="auto"/>
        <w:jc w:val="both"/>
        <w:rPr>
          <w:rFonts w:ascii="Times New Roman" w:hAnsi="Times New Roman"/>
          <w:b/>
        </w:rPr>
      </w:pPr>
      <w:r w:rsidRPr="00031022">
        <w:rPr>
          <w:rFonts w:ascii="Times New Roman" w:hAnsi="Times New Roman"/>
          <w:b/>
        </w:rPr>
        <w:t xml:space="preserve">Sifat </w:t>
      </w:r>
      <w:r>
        <w:rPr>
          <w:rFonts w:ascii="Times New Roman" w:hAnsi="Times New Roman"/>
          <w:b/>
        </w:rPr>
        <w:t>Kimia</w:t>
      </w:r>
    </w:p>
    <w:p w:rsidR="00A77C97" w:rsidRDefault="00A77C97" w:rsidP="00841253">
      <w:pPr>
        <w:spacing w:after="0" w:line="240" w:lineRule="auto"/>
        <w:jc w:val="both"/>
        <w:rPr>
          <w:rFonts w:ascii="Times New Roman" w:hAnsi="Times New Roman"/>
          <w:b/>
        </w:rPr>
      </w:pPr>
      <w:r>
        <w:rPr>
          <w:rFonts w:ascii="Times New Roman" w:hAnsi="Times New Roman"/>
          <w:b/>
        </w:rPr>
        <w:t>Kadar Protein</w:t>
      </w:r>
    </w:p>
    <w:p w:rsidR="00A77C97" w:rsidRDefault="00A77C97" w:rsidP="00651BB6">
      <w:pPr>
        <w:spacing w:line="240" w:lineRule="auto"/>
        <w:ind w:firstLine="709"/>
        <w:jc w:val="both"/>
        <w:rPr>
          <w:rFonts w:ascii="Times New Roman" w:hAnsi="Times New Roman" w:cs="Times New Roman"/>
        </w:rPr>
      </w:pPr>
      <w:r w:rsidRPr="00031022">
        <w:rPr>
          <w:rFonts w:ascii="Times New Roman" w:hAnsi="Times New Roman" w:cs="Times New Roman"/>
        </w:rPr>
        <w:t>Rerata kadar protein pada tahu susu sub</w:t>
      </w:r>
      <w:r>
        <w:rPr>
          <w:rFonts w:ascii="Times New Roman" w:hAnsi="Times New Roman" w:cs="Times New Roman"/>
        </w:rPr>
        <w:t>s</w:t>
      </w:r>
      <w:r w:rsidRPr="00031022">
        <w:rPr>
          <w:rFonts w:ascii="Times New Roman" w:hAnsi="Times New Roman" w:cs="Times New Roman"/>
        </w:rPr>
        <w:t>titusi susu kede</w:t>
      </w:r>
      <w:r>
        <w:rPr>
          <w:rFonts w:ascii="Times New Roman" w:hAnsi="Times New Roman" w:cs="Times New Roman"/>
        </w:rPr>
        <w:t>lai dapat dilihat pada Tabel 3.</w:t>
      </w:r>
    </w:p>
    <w:p w:rsidR="00651BB6" w:rsidRPr="00031022" w:rsidRDefault="00651BB6" w:rsidP="00651BB6">
      <w:pPr>
        <w:spacing w:line="240" w:lineRule="auto"/>
        <w:ind w:firstLine="709"/>
        <w:jc w:val="both"/>
        <w:rPr>
          <w:rFonts w:ascii="Times New Roman" w:hAnsi="Times New Roman" w:cs="Times New Roman"/>
        </w:rPr>
      </w:pPr>
    </w:p>
    <w:p w:rsidR="00A77C97" w:rsidRDefault="00A77C97" w:rsidP="00841253">
      <w:pPr>
        <w:spacing w:after="0" w:line="360" w:lineRule="auto"/>
        <w:jc w:val="both"/>
        <w:rPr>
          <w:rFonts w:ascii="Times New Roman" w:hAnsi="Times New Roman" w:cs="Times New Roman"/>
          <w:sz w:val="24"/>
          <w:szCs w:val="24"/>
        </w:rPr>
      </w:pPr>
      <w:r>
        <w:rPr>
          <w:rFonts w:ascii="Times New Roman" w:hAnsi="Times New Roman" w:cs="Times New Roman"/>
          <w:b/>
          <w:sz w:val="20"/>
          <w:szCs w:val="24"/>
        </w:rPr>
        <w:t>Tabel 3.</w:t>
      </w:r>
      <w:r w:rsidRPr="0004382A">
        <w:rPr>
          <w:rFonts w:ascii="Times New Roman" w:hAnsi="Times New Roman" w:cs="Times New Roman"/>
          <w:b/>
          <w:sz w:val="20"/>
          <w:szCs w:val="24"/>
        </w:rPr>
        <w:t xml:space="preserve"> Rerata </w:t>
      </w:r>
      <w:r>
        <w:rPr>
          <w:rFonts w:ascii="Times New Roman" w:hAnsi="Times New Roman" w:cs="Times New Roman"/>
          <w:b/>
          <w:sz w:val="20"/>
          <w:szCs w:val="24"/>
        </w:rPr>
        <w:t>Kadar Protein</w:t>
      </w:r>
      <w:r w:rsidRPr="0004382A">
        <w:rPr>
          <w:rFonts w:ascii="Times New Roman" w:hAnsi="Times New Roman" w:cs="Times New Roman"/>
          <w:b/>
          <w:sz w:val="20"/>
          <w:szCs w:val="24"/>
        </w:rPr>
        <w:t xml:space="preserve"> Tahu Susu Sub</w:t>
      </w:r>
      <w:r>
        <w:rPr>
          <w:rFonts w:ascii="Times New Roman" w:hAnsi="Times New Roman" w:cs="Times New Roman"/>
          <w:b/>
          <w:sz w:val="20"/>
          <w:szCs w:val="24"/>
        </w:rPr>
        <w:t>s</w:t>
      </w:r>
      <w:r w:rsidRPr="0004382A">
        <w:rPr>
          <w:rFonts w:ascii="Times New Roman" w:hAnsi="Times New Roman" w:cs="Times New Roman"/>
          <w:b/>
          <w:sz w:val="20"/>
          <w:szCs w:val="24"/>
        </w:rPr>
        <w:t>titusi Susu Kedelai</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
        <w:gridCol w:w="737"/>
        <w:gridCol w:w="51"/>
        <w:gridCol w:w="687"/>
        <w:gridCol w:w="67"/>
        <w:gridCol w:w="761"/>
        <w:gridCol w:w="64"/>
        <w:gridCol w:w="777"/>
      </w:tblGrid>
      <w:tr w:rsidR="00A77C97" w:rsidTr="0014259F">
        <w:trPr>
          <w:trHeight w:val="310"/>
        </w:trPr>
        <w:tc>
          <w:tcPr>
            <w:tcW w:w="2263" w:type="dxa"/>
            <w:vMerge w:val="restart"/>
            <w:tcBorders>
              <w:top w:val="single" w:sz="4" w:space="0" w:color="auto"/>
              <w:left w:val="nil"/>
              <w:right w:val="nil"/>
            </w:tcBorders>
            <w:vAlign w:val="center"/>
            <w:hideMark/>
          </w:tcPr>
          <w:p w:rsidR="00A77C97" w:rsidRPr="00651BB6" w:rsidRDefault="00A77C97" w:rsidP="00841253">
            <w:pPr>
              <w:spacing w:after="0" w:line="240" w:lineRule="auto"/>
              <w:jc w:val="both"/>
              <w:rPr>
                <w:rFonts w:ascii="Times New Roman" w:eastAsia="Times New Roman" w:hAnsi="Times New Roman" w:cs="Times New Roman"/>
                <w:b/>
                <w:color w:val="000000"/>
                <w:sz w:val="18"/>
                <w:szCs w:val="18"/>
                <w:lang w:eastAsia="id-ID"/>
              </w:rPr>
            </w:pPr>
            <w:r w:rsidRPr="00651BB6">
              <w:rPr>
                <w:rFonts w:ascii="Times New Roman" w:eastAsia="Times New Roman" w:hAnsi="Times New Roman" w:cs="Times New Roman"/>
                <w:b/>
                <w:color w:val="000000"/>
                <w:sz w:val="18"/>
                <w:szCs w:val="18"/>
                <w:lang w:eastAsia="id-ID"/>
              </w:rPr>
              <w:lastRenderedPageBreak/>
              <w:t>Tahu Susu Substitusi Susu Kedelai</w:t>
            </w:r>
          </w:p>
        </w:tc>
        <w:tc>
          <w:tcPr>
            <w:tcW w:w="5664" w:type="dxa"/>
            <w:gridSpan w:val="7"/>
            <w:tcBorders>
              <w:top w:val="single" w:sz="4" w:space="0" w:color="auto"/>
              <w:left w:val="nil"/>
              <w:bottom w:val="single" w:sz="4" w:space="0" w:color="auto"/>
              <w:right w:val="nil"/>
            </w:tcBorders>
            <w:vAlign w:val="center"/>
          </w:tcPr>
          <w:p w:rsidR="00A77C97" w:rsidRPr="00651BB6" w:rsidRDefault="00A77C97" w:rsidP="00651BB6">
            <w:pPr>
              <w:spacing w:after="0" w:line="240" w:lineRule="auto"/>
              <w:jc w:val="center"/>
              <w:rPr>
                <w:rFonts w:ascii="Times New Roman" w:eastAsia="Times New Roman" w:hAnsi="Times New Roman" w:cs="Times New Roman"/>
                <w:b/>
                <w:color w:val="000000"/>
                <w:sz w:val="18"/>
                <w:szCs w:val="18"/>
                <w:lang w:eastAsia="id-ID"/>
              </w:rPr>
            </w:pPr>
            <w:r w:rsidRPr="00651BB6">
              <w:rPr>
                <w:rFonts w:ascii="Times New Roman" w:eastAsia="Times New Roman" w:hAnsi="Times New Roman" w:cs="Times New Roman"/>
                <w:b/>
                <w:color w:val="000000"/>
                <w:sz w:val="18"/>
                <w:szCs w:val="18"/>
                <w:lang w:eastAsia="id-ID"/>
              </w:rPr>
              <w:t>Protein (%)</w:t>
            </w:r>
          </w:p>
        </w:tc>
      </w:tr>
      <w:tr w:rsidR="00A77C97" w:rsidTr="0014259F">
        <w:trPr>
          <w:trHeight w:val="285"/>
        </w:trPr>
        <w:tc>
          <w:tcPr>
            <w:tcW w:w="2263" w:type="dxa"/>
            <w:vMerge/>
            <w:tcBorders>
              <w:left w:val="nil"/>
              <w:bottom w:val="single" w:sz="4" w:space="0" w:color="auto"/>
              <w:right w:val="nil"/>
            </w:tcBorders>
            <w:vAlign w:val="center"/>
          </w:tcPr>
          <w:p w:rsidR="00A77C97" w:rsidRPr="00651BB6" w:rsidRDefault="00A77C97" w:rsidP="00841253">
            <w:pPr>
              <w:spacing w:after="0" w:line="240" w:lineRule="auto"/>
              <w:jc w:val="both"/>
              <w:rPr>
                <w:rFonts w:ascii="Times New Roman" w:eastAsia="Times New Roman" w:hAnsi="Times New Roman" w:cs="Times New Roman"/>
                <w:b/>
                <w:color w:val="000000"/>
                <w:sz w:val="18"/>
                <w:szCs w:val="18"/>
                <w:lang w:eastAsia="id-ID"/>
              </w:rPr>
            </w:pPr>
          </w:p>
        </w:tc>
        <w:tc>
          <w:tcPr>
            <w:tcW w:w="1416" w:type="dxa"/>
            <w:gridSpan w:val="2"/>
            <w:tcBorders>
              <w:top w:val="single" w:sz="4" w:space="0" w:color="auto"/>
              <w:left w:val="nil"/>
              <w:bottom w:val="single" w:sz="4" w:space="0" w:color="auto"/>
              <w:right w:val="nil"/>
            </w:tcBorders>
            <w:vAlign w:val="center"/>
          </w:tcPr>
          <w:p w:rsidR="00A77C97" w:rsidRPr="00651BB6" w:rsidRDefault="00A77C97" w:rsidP="00651BB6">
            <w:pPr>
              <w:spacing w:after="0" w:line="240" w:lineRule="auto"/>
              <w:jc w:val="center"/>
              <w:rPr>
                <w:rFonts w:ascii="Times New Roman" w:eastAsia="Times New Roman" w:hAnsi="Times New Roman" w:cs="Times New Roman"/>
                <w:b/>
                <w:color w:val="000000"/>
                <w:sz w:val="18"/>
                <w:szCs w:val="18"/>
                <w:lang w:eastAsia="id-ID"/>
              </w:rPr>
            </w:pPr>
            <w:r w:rsidRPr="00651BB6">
              <w:rPr>
                <w:rFonts w:ascii="Times New Roman" w:eastAsia="Times New Roman" w:hAnsi="Times New Roman" w:cs="Times New Roman"/>
                <w:b/>
                <w:color w:val="000000"/>
                <w:sz w:val="18"/>
                <w:szCs w:val="18"/>
                <w:lang w:eastAsia="id-ID"/>
              </w:rPr>
              <w:t>U1</w:t>
            </w:r>
          </w:p>
        </w:tc>
        <w:tc>
          <w:tcPr>
            <w:tcW w:w="1416" w:type="dxa"/>
            <w:gridSpan w:val="2"/>
            <w:tcBorders>
              <w:top w:val="single" w:sz="4" w:space="0" w:color="auto"/>
              <w:left w:val="nil"/>
              <w:bottom w:val="single" w:sz="4" w:space="0" w:color="auto"/>
              <w:right w:val="nil"/>
            </w:tcBorders>
            <w:vAlign w:val="center"/>
          </w:tcPr>
          <w:p w:rsidR="00A77C97" w:rsidRPr="00651BB6" w:rsidRDefault="00A77C97" w:rsidP="00651BB6">
            <w:pPr>
              <w:spacing w:after="0" w:line="240" w:lineRule="auto"/>
              <w:jc w:val="center"/>
              <w:rPr>
                <w:rFonts w:ascii="Times New Roman" w:eastAsia="Times New Roman" w:hAnsi="Times New Roman" w:cs="Times New Roman"/>
                <w:b/>
                <w:color w:val="000000"/>
                <w:sz w:val="18"/>
                <w:szCs w:val="18"/>
                <w:lang w:eastAsia="id-ID"/>
              </w:rPr>
            </w:pPr>
            <w:r w:rsidRPr="00651BB6">
              <w:rPr>
                <w:rFonts w:ascii="Times New Roman" w:eastAsia="Times New Roman" w:hAnsi="Times New Roman" w:cs="Times New Roman"/>
                <w:b/>
                <w:color w:val="000000"/>
                <w:sz w:val="18"/>
                <w:szCs w:val="18"/>
                <w:lang w:eastAsia="id-ID"/>
              </w:rPr>
              <w:t>U2</w:t>
            </w:r>
          </w:p>
        </w:tc>
        <w:tc>
          <w:tcPr>
            <w:tcW w:w="1416" w:type="dxa"/>
            <w:gridSpan w:val="2"/>
            <w:tcBorders>
              <w:top w:val="single" w:sz="4" w:space="0" w:color="auto"/>
              <w:left w:val="nil"/>
              <w:bottom w:val="single" w:sz="4" w:space="0" w:color="auto"/>
              <w:right w:val="nil"/>
            </w:tcBorders>
            <w:vAlign w:val="center"/>
          </w:tcPr>
          <w:p w:rsidR="00A77C97" w:rsidRPr="00651BB6" w:rsidRDefault="00A77C97" w:rsidP="00651BB6">
            <w:pPr>
              <w:spacing w:after="0" w:line="240" w:lineRule="auto"/>
              <w:jc w:val="center"/>
              <w:rPr>
                <w:rFonts w:ascii="Times New Roman" w:eastAsia="Times New Roman" w:hAnsi="Times New Roman" w:cs="Times New Roman"/>
                <w:b/>
                <w:color w:val="000000"/>
                <w:sz w:val="18"/>
                <w:szCs w:val="18"/>
                <w:lang w:eastAsia="id-ID"/>
              </w:rPr>
            </w:pPr>
            <w:r w:rsidRPr="00651BB6">
              <w:rPr>
                <w:rFonts w:ascii="Times New Roman" w:eastAsia="Times New Roman" w:hAnsi="Times New Roman" w:cs="Times New Roman"/>
                <w:b/>
                <w:color w:val="000000"/>
                <w:sz w:val="18"/>
                <w:szCs w:val="18"/>
                <w:lang w:eastAsia="id-ID"/>
              </w:rPr>
              <w:t>Jumlah</w:t>
            </w:r>
          </w:p>
        </w:tc>
        <w:tc>
          <w:tcPr>
            <w:tcW w:w="1416" w:type="dxa"/>
            <w:tcBorders>
              <w:top w:val="single" w:sz="4" w:space="0" w:color="auto"/>
              <w:left w:val="nil"/>
              <w:bottom w:val="single" w:sz="4" w:space="0" w:color="auto"/>
              <w:right w:val="nil"/>
            </w:tcBorders>
            <w:vAlign w:val="center"/>
          </w:tcPr>
          <w:p w:rsidR="00A77C97" w:rsidRPr="00651BB6" w:rsidRDefault="00A77C97" w:rsidP="00651BB6">
            <w:pPr>
              <w:spacing w:after="0" w:line="240" w:lineRule="auto"/>
              <w:jc w:val="center"/>
              <w:rPr>
                <w:rFonts w:ascii="Times New Roman" w:eastAsia="Times New Roman" w:hAnsi="Times New Roman" w:cs="Times New Roman"/>
                <w:b/>
                <w:color w:val="000000"/>
                <w:sz w:val="18"/>
                <w:szCs w:val="18"/>
                <w:lang w:eastAsia="id-ID"/>
              </w:rPr>
            </w:pPr>
            <w:r w:rsidRPr="00651BB6">
              <w:rPr>
                <w:rFonts w:ascii="Times New Roman" w:eastAsia="Times New Roman" w:hAnsi="Times New Roman" w:cs="Times New Roman"/>
                <w:b/>
                <w:color w:val="000000"/>
                <w:sz w:val="18"/>
                <w:szCs w:val="18"/>
                <w:lang w:eastAsia="id-ID"/>
              </w:rPr>
              <w:t>Rerata</w:t>
            </w:r>
          </w:p>
        </w:tc>
      </w:tr>
      <w:tr w:rsidR="00A77C97" w:rsidTr="0014259F">
        <w:tc>
          <w:tcPr>
            <w:tcW w:w="2263" w:type="dxa"/>
            <w:tcBorders>
              <w:top w:val="single" w:sz="4" w:space="0" w:color="auto"/>
              <w:left w:val="nil"/>
              <w:bottom w:val="nil"/>
              <w:right w:val="nil"/>
            </w:tcBorders>
            <w:vAlign w:val="center"/>
            <w:hideMark/>
          </w:tcPr>
          <w:p w:rsidR="00A77C97" w:rsidRPr="00651BB6" w:rsidRDefault="00A77C97" w:rsidP="00841253">
            <w:pPr>
              <w:spacing w:after="0" w:line="240" w:lineRule="auto"/>
              <w:jc w:val="both"/>
              <w:rPr>
                <w:rFonts w:ascii="Times New Roman" w:eastAsia="Times New Roman" w:hAnsi="Times New Roman" w:cs="Times New Roman"/>
                <w:b/>
                <w:color w:val="000000"/>
                <w:sz w:val="18"/>
                <w:szCs w:val="18"/>
                <w:lang w:eastAsia="id-ID"/>
              </w:rPr>
            </w:pPr>
            <w:r w:rsidRPr="00651BB6">
              <w:rPr>
                <w:rFonts w:ascii="Times New Roman" w:eastAsia="Times New Roman" w:hAnsi="Times New Roman" w:cs="Times New Roman"/>
                <w:b/>
                <w:color w:val="000000"/>
                <w:sz w:val="18"/>
                <w:szCs w:val="18"/>
                <w:lang w:eastAsia="id-ID"/>
              </w:rPr>
              <w:t>30%</w:t>
            </w:r>
          </w:p>
        </w:tc>
        <w:tc>
          <w:tcPr>
            <w:tcW w:w="1276" w:type="dxa"/>
            <w:tcBorders>
              <w:top w:val="single" w:sz="4" w:space="0" w:color="auto"/>
              <w:left w:val="nil"/>
              <w:bottom w:val="nil"/>
              <w:right w:val="nil"/>
            </w:tcBorders>
            <w:vAlign w:val="center"/>
            <w:hideMark/>
          </w:tcPr>
          <w:p w:rsidR="00A77C97" w:rsidRPr="00651BB6" w:rsidRDefault="00A77C97" w:rsidP="00651BB6">
            <w:pPr>
              <w:spacing w:after="0" w:line="240" w:lineRule="auto"/>
              <w:jc w:val="center"/>
              <w:rPr>
                <w:rFonts w:ascii="Times New Roman" w:eastAsia="Times New Roman" w:hAnsi="Times New Roman" w:cs="Times New Roman"/>
                <w:color w:val="000000"/>
                <w:sz w:val="18"/>
                <w:szCs w:val="18"/>
                <w:lang w:eastAsia="id-ID"/>
              </w:rPr>
            </w:pPr>
            <w:r w:rsidRPr="00651BB6">
              <w:rPr>
                <w:rFonts w:ascii="Times New Roman" w:eastAsia="Times New Roman" w:hAnsi="Times New Roman" w:cs="Times New Roman"/>
                <w:color w:val="000000"/>
                <w:sz w:val="18"/>
                <w:szCs w:val="18"/>
                <w:lang w:eastAsia="id-ID"/>
              </w:rPr>
              <w:t>12,327</w:t>
            </w:r>
          </w:p>
        </w:tc>
        <w:tc>
          <w:tcPr>
            <w:tcW w:w="1276" w:type="dxa"/>
            <w:gridSpan w:val="2"/>
            <w:tcBorders>
              <w:top w:val="single" w:sz="4" w:space="0" w:color="auto"/>
              <w:left w:val="nil"/>
              <w:bottom w:val="nil"/>
              <w:right w:val="nil"/>
            </w:tcBorders>
            <w:vAlign w:val="center"/>
            <w:hideMark/>
          </w:tcPr>
          <w:p w:rsidR="00A77C97" w:rsidRPr="00651BB6" w:rsidRDefault="00A77C97" w:rsidP="00651BB6">
            <w:pPr>
              <w:spacing w:after="0" w:line="240" w:lineRule="auto"/>
              <w:jc w:val="center"/>
              <w:rPr>
                <w:rFonts w:ascii="Times New Roman" w:eastAsia="Times New Roman" w:hAnsi="Times New Roman" w:cs="Times New Roman"/>
                <w:color w:val="000000"/>
                <w:sz w:val="18"/>
                <w:szCs w:val="18"/>
                <w:lang w:eastAsia="id-ID"/>
              </w:rPr>
            </w:pPr>
            <w:r w:rsidRPr="00651BB6">
              <w:rPr>
                <w:rFonts w:ascii="Times New Roman" w:eastAsia="Times New Roman" w:hAnsi="Times New Roman" w:cs="Times New Roman"/>
                <w:color w:val="000000"/>
                <w:sz w:val="18"/>
                <w:szCs w:val="18"/>
                <w:lang w:eastAsia="id-ID"/>
              </w:rPr>
              <w:t>13,219</w:t>
            </w:r>
          </w:p>
        </w:tc>
        <w:tc>
          <w:tcPr>
            <w:tcW w:w="1526" w:type="dxa"/>
            <w:gridSpan w:val="2"/>
            <w:tcBorders>
              <w:top w:val="single" w:sz="4" w:space="0" w:color="auto"/>
              <w:left w:val="nil"/>
              <w:bottom w:val="nil"/>
              <w:right w:val="nil"/>
            </w:tcBorders>
            <w:vAlign w:val="center"/>
            <w:hideMark/>
          </w:tcPr>
          <w:p w:rsidR="00A77C97" w:rsidRPr="00651BB6" w:rsidRDefault="00A77C97" w:rsidP="00651BB6">
            <w:pPr>
              <w:spacing w:after="0" w:line="240" w:lineRule="auto"/>
              <w:jc w:val="center"/>
              <w:rPr>
                <w:rFonts w:ascii="Times New Roman" w:eastAsia="Times New Roman" w:hAnsi="Times New Roman" w:cs="Times New Roman"/>
                <w:color w:val="000000"/>
                <w:sz w:val="18"/>
                <w:szCs w:val="18"/>
                <w:lang w:eastAsia="id-ID"/>
              </w:rPr>
            </w:pPr>
            <w:r w:rsidRPr="00651BB6">
              <w:rPr>
                <w:rFonts w:ascii="Times New Roman" w:eastAsia="Times New Roman" w:hAnsi="Times New Roman" w:cs="Times New Roman"/>
                <w:color w:val="000000"/>
                <w:sz w:val="18"/>
                <w:szCs w:val="18"/>
                <w:lang w:eastAsia="id-ID"/>
              </w:rPr>
              <w:t>25,545</w:t>
            </w:r>
          </w:p>
        </w:tc>
        <w:tc>
          <w:tcPr>
            <w:tcW w:w="1586" w:type="dxa"/>
            <w:gridSpan w:val="2"/>
            <w:tcBorders>
              <w:top w:val="single" w:sz="4" w:space="0" w:color="auto"/>
              <w:left w:val="nil"/>
              <w:bottom w:val="nil"/>
              <w:right w:val="nil"/>
            </w:tcBorders>
            <w:vAlign w:val="center"/>
            <w:hideMark/>
          </w:tcPr>
          <w:p w:rsidR="00A77C97" w:rsidRPr="00651BB6" w:rsidRDefault="00A77C97" w:rsidP="00651BB6">
            <w:pPr>
              <w:spacing w:after="0" w:line="240" w:lineRule="auto"/>
              <w:jc w:val="center"/>
              <w:rPr>
                <w:rFonts w:ascii="Times New Roman" w:eastAsia="Times New Roman" w:hAnsi="Times New Roman" w:cs="Times New Roman"/>
                <w:color w:val="000000"/>
                <w:sz w:val="18"/>
                <w:szCs w:val="18"/>
                <w:lang w:eastAsia="id-ID"/>
              </w:rPr>
            </w:pPr>
            <w:r w:rsidRPr="00651BB6">
              <w:rPr>
                <w:rFonts w:ascii="Times New Roman" w:eastAsia="Times New Roman" w:hAnsi="Times New Roman" w:cs="Times New Roman"/>
                <w:color w:val="000000"/>
                <w:sz w:val="18"/>
                <w:szCs w:val="18"/>
                <w:lang w:eastAsia="id-ID"/>
              </w:rPr>
              <w:t>12,773</w:t>
            </w:r>
          </w:p>
        </w:tc>
      </w:tr>
      <w:tr w:rsidR="00A77C97" w:rsidTr="0014259F">
        <w:tc>
          <w:tcPr>
            <w:tcW w:w="2263" w:type="dxa"/>
            <w:tcBorders>
              <w:top w:val="nil"/>
              <w:left w:val="nil"/>
              <w:bottom w:val="nil"/>
              <w:right w:val="nil"/>
            </w:tcBorders>
            <w:vAlign w:val="center"/>
            <w:hideMark/>
          </w:tcPr>
          <w:p w:rsidR="00A77C97" w:rsidRPr="00651BB6" w:rsidRDefault="00A77C97" w:rsidP="00841253">
            <w:pPr>
              <w:spacing w:after="0" w:line="240" w:lineRule="auto"/>
              <w:jc w:val="both"/>
              <w:rPr>
                <w:rFonts w:ascii="Times New Roman" w:eastAsia="Times New Roman" w:hAnsi="Times New Roman" w:cs="Times New Roman"/>
                <w:b/>
                <w:color w:val="000000"/>
                <w:sz w:val="18"/>
                <w:szCs w:val="18"/>
                <w:lang w:eastAsia="id-ID"/>
              </w:rPr>
            </w:pPr>
            <w:r w:rsidRPr="00651BB6">
              <w:rPr>
                <w:rFonts w:ascii="Times New Roman" w:eastAsia="Times New Roman" w:hAnsi="Times New Roman" w:cs="Times New Roman"/>
                <w:b/>
                <w:color w:val="000000"/>
                <w:sz w:val="18"/>
                <w:szCs w:val="18"/>
                <w:lang w:eastAsia="id-ID"/>
              </w:rPr>
              <w:t>40%</w:t>
            </w:r>
          </w:p>
        </w:tc>
        <w:tc>
          <w:tcPr>
            <w:tcW w:w="1276" w:type="dxa"/>
            <w:tcBorders>
              <w:top w:val="nil"/>
              <w:left w:val="nil"/>
              <w:bottom w:val="nil"/>
              <w:right w:val="nil"/>
            </w:tcBorders>
            <w:vAlign w:val="center"/>
            <w:hideMark/>
          </w:tcPr>
          <w:p w:rsidR="00A77C97" w:rsidRPr="00651BB6" w:rsidRDefault="00A77C97" w:rsidP="00651BB6">
            <w:pPr>
              <w:spacing w:after="0" w:line="240" w:lineRule="auto"/>
              <w:jc w:val="center"/>
              <w:rPr>
                <w:rFonts w:ascii="Times New Roman" w:eastAsia="Times New Roman" w:hAnsi="Times New Roman" w:cs="Times New Roman"/>
                <w:color w:val="000000"/>
                <w:sz w:val="18"/>
                <w:szCs w:val="18"/>
                <w:lang w:eastAsia="id-ID"/>
              </w:rPr>
            </w:pPr>
            <w:r w:rsidRPr="00651BB6">
              <w:rPr>
                <w:rFonts w:ascii="Times New Roman" w:eastAsia="Times New Roman" w:hAnsi="Times New Roman" w:cs="Times New Roman"/>
                <w:color w:val="000000"/>
                <w:sz w:val="18"/>
                <w:szCs w:val="18"/>
                <w:lang w:eastAsia="id-ID"/>
              </w:rPr>
              <w:t>13,976</w:t>
            </w:r>
          </w:p>
        </w:tc>
        <w:tc>
          <w:tcPr>
            <w:tcW w:w="1276" w:type="dxa"/>
            <w:gridSpan w:val="2"/>
            <w:tcBorders>
              <w:top w:val="nil"/>
              <w:left w:val="nil"/>
              <w:bottom w:val="nil"/>
              <w:right w:val="nil"/>
            </w:tcBorders>
            <w:vAlign w:val="center"/>
            <w:hideMark/>
          </w:tcPr>
          <w:p w:rsidR="00A77C97" w:rsidRPr="00651BB6" w:rsidRDefault="00A77C97" w:rsidP="00651BB6">
            <w:pPr>
              <w:spacing w:after="0" w:line="240" w:lineRule="auto"/>
              <w:jc w:val="center"/>
              <w:rPr>
                <w:rFonts w:ascii="Times New Roman" w:eastAsia="Times New Roman" w:hAnsi="Times New Roman" w:cs="Times New Roman"/>
                <w:color w:val="000000"/>
                <w:sz w:val="18"/>
                <w:szCs w:val="18"/>
                <w:lang w:eastAsia="id-ID"/>
              </w:rPr>
            </w:pPr>
            <w:r w:rsidRPr="00651BB6">
              <w:rPr>
                <w:rFonts w:ascii="Times New Roman" w:eastAsia="Times New Roman" w:hAnsi="Times New Roman" w:cs="Times New Roman"/>
                <w:color w:val="000000"/>
                <w:sz w:val="18"/>
                <w:szCs w:val="18"/>
                <w:lang w:eastAsia="id-ID"/>
              </w:rPr>
              <w:t>14,821</w:t>
            </w:r>
          </w:p>
        </w:tc>
        <w:tc>
          <w:tcPr>
            <w:tcW w:w="1526" w:type="dxa"/>
            <w:gridSpan w:val="2"/>
            <w:tcBorders>
              <w:top w:val="nil"/>
              <w:left w:val="nil"/>
              <w:bottom w:val="nil"/>
              <w:right w:val="nil"/>
            </w:tcBorders>
            <w:vAlign w:val="center"/>
            <w:hideMark/>
          </w:tcPr>
          <w:p w:rsidR="00A77C97" w:rsidRPr="00651BB6" w:rsidRDefault="00A77C97" w:rsidP="00651BB6">
            <w:pPr>
              <w:spacing w:after="0" w:line="240" w:lineRule="auto"/>
              <w:jc w:val="center"/>
              <w:rPr>
                <w:rFonts w:ascii="Times New Roman" w:eastAsia="Times New Roman" w:hAnsi="Times New Roman" w:cs="Times New Roman"/>
                <w:color w:val="000000"/>
                <w:sz w:val="18"/>
                <w:szCs w:val="18"/>
                <w:lang w:eastAsia="id-ID"/>
              </w:rPr>
            </w:pPr>
            <w:r w:rsidRPr="00651BB6">
              <w:rPr>
                <w:rFonts w:ascii="Times New Roman" w:eastAsia="Times New Roman" w:hAnsi="Times New Roman" w:cs="Times New Roman"/>
                <w:color w:val="000000"/>
                <w:sz w:val="18"/>
                <w:szCs w:val="18"/>
                <w:lang w:eastAsia="id-ID"/>
              </w:rPr>
              <w:t>28,797</w:t>
            </w:r>
          </w:p>
        </w:tc>
        <w:tc>
          <w:tcPr>
            <w:tcW w:w="1586" w:type="dxa"/>
            <w:gridSpan w:val="2"/>
            <w:tcBorders>
              <w:top w:val="nil"/>
              <w:left w:val="nil"/>
              <w:bottom w:val="nil"/>
              <w:right w:val="nil"/>
            </w:tcBorders>
            <w:vAlign w:val="center"/>
            <w:hideMark/>
          </w:tcPr>
          <w:p w:rsidR="00A77C97" w:rsidRPr="00651BB6" w:rsidRDefault="00A77C97" w:rsidP="00651BB6">
            <w:pPr>
              <w:spacing w:after="0" w:line="240" w:lineRule="auto"/>
              <w:jc w:val="center"/>
              <w:rPr>
                <w:rFonts w:ascii="Times New Roman" w:eastAsia="Times New Roman" w:hAnsi="Times New Roman" w:cs="Times New Roman"/>
                <w:color w:val="000000"/>
                <w:sz w:val="18"/>
                <w:szCs w:val="18"/>
                <w:lang w:eastAsia="id-ID"/>
              </w:rPr>
            </w:pPr>
            <w:r w:rsidRPr="00651BB6">
              <w:rPr>
                <w:rFonts w:ascii="Times New Roman" w:eastAsia="Times New Roman" w:hAnsi="Times New Roman" w:cs="Times New Roman"/>
                <w:color w:val="000000"/>
                <w:sz w:val="18"/>
                <w:szCs w:val="18"/>
                <w:lang w:eastAsia="id-ID"/>
              </w:rPr>
              <w:t>14,398</w:t>
            </w:r>
          </w:p>
        </w:tc>
      </w:tr>
      <w:tr w:rsidR="00A77C97" w:rsidTr="0014259F">
        <w:tc>
          <w:tcPr>
            <w:tcW w:w="2263" w:type="dxa"/>
            <w:tcBorders>
              <w:top w:val="nil"/>
              <w:left w:val="nil"/>
              <w:bottom w:val="single" w:sz="4" w:space="0" w:color="auto"/>
              <w:right w:val="nil"/>
            </w:tcBorders>
            <w:vAlign w:val="center"/>
            <w:hideMark/>
          </w:tcPr>
          <w:p w:rsidR="00A77C97" w:rsidRPr="00651BB6" w:rsidRDefault="00A77C97" w:rsidP="00841253">
            <w:pPr>
              <w:spacing w:after="0" w:line="240" w:lineRule="auto"/>
              <w:jc w:val="both"/>
              <w:rPr>
                <w:rFonts w:ascii="Times New Roman" w:eastAsia="Times New Roman" w:hAnsi="Times New Roman" w:cs="Times New Roman"/>
                <w:b/>
                <w:color w:val="000000"/>
                <w:sz w:val="18"/>
                <w:szCs w:val="18"/>
                <w:lang w:eastAsia="id-ID"/>
              </w:rPr>
            </w:pPr>
            <w:r w:rsidRPr="00651BB6">
              <w:rPr>
                <w:rFonts w:ascii="Times New Roman" w:eastAsia="Times New Roman" w:hAnsi="Times New Roman" w:cs="Times New Roman"/>
                <w:b/>
                <w:color w:val="000000"/>
                <w:sz w:val="18"/>
                <w:szCs w:val="18"/>
                <w:lang w:eastAsia="id-ID"/>
              </w:rPr>
              <w:t>50%</w:t>
            </w:r>
          </w:p>
        </w:tc>
        <w:tc>
          <w:tcPr>
            <w:tcW w:w="1276" w:type="dxa"/>
            <w:tcBorders>
              <w:top w:val="nil"/>
              <w:left w:val="nil"/>
              <w:bottom w:val="single" w:sz="4" w:space="0" w:color="auto"/>
              <w:right w:val="nil"/>
            </w:tcBorders>
            <w:vAlign w:val="center"/>
            <w:hideMark/>
          </w:tcPr>
          <w:p w:rsidR="00A77C97" w:rsidRPr="00651BB6" w:rsidRDefault="00A77C97" w:rsidP="00651BB6">
            <w:pPr>
              <w:spacing w:after="0" w:line="240" w:lineRule="auto"/>
              <w:jc w:val="center"/>
              <w:rPr>
                <w:rFonts w:ascii="Times New Roman" w:eastAsia="Times New Roman" w:hAnsi="Times New Roman" w:cs="Times New Roman"/>
                <w:color w:val="000000"/>
                <w:sz w:val="18"/>
                <w:szCs w:val="18"/>
                <w:lang w:eastAsia="id-ID"/>
              </w:rPr>
            </w:pPr>
            <w:r w:rsidRPr="00651BB6">
              <w:rPr>
                <w:rFonts w:ascii="Times New Roman" w:eastAsia="Times New Roman" w:hAnsi="Times New Roman" w:cs="Times New Roman"/>
                <w:color w:val="000000"/>
                <w:sz w:val="18"/>
                <w:szCs w:val="18"/>
                <w:lang w:eastAsia="id-ID"/>
              </w:rPr>
              <w:t>15,396</w:t>
            </w:r>
          </w:p>
        </w:tc>
        <w:tc>
          <w:tcPr>
            <w:tcW w:w="1276" w:type="dxa"/>
            <w:gridSpan w:val="2"/>
            <w:tcBorders>
              <w:top w:val="nil"/>
              <w:left w:val="nil"/>
              <w:bottom w:val="single" w:sz="4" w:space="0" w:color="auto"/>
              <w:right w:val="nil"/>
            </w:tcBorders>
            <w:vAlign w:val="center"/>
            <w:hideMark/>
          </w:tcPr>
          <w:p w:rsidR="00A77C97" w:rsidRPr="00651BB6" w:rsidRDefault="00A77C97" w:rsidP="00651BB6">
            <w:pPr>
              <w:spacing w:after="0" w:line="240" w:lineRule="auto"/>
              <w:jc w:val="center"/>
              <w:rPr>
                <w:rFonts w:ascii="Times New Roman" w:eastAsia="Times New Roman" w:hAnsi="Times New Roman" w:cs="Times New Roman"/>
                <w:color w:val="000000"/>
                <w:sz w:val="18"/>
                <w:szCs w:val="18"/>
                <w:lang w:eastAsia="id-ID"/>
              </w:rPr>
            </w:pPr>
            <w:r w:rsidRPr="00651BB6">
              <w:rPr>
                <w:rFonts w:ascii="Times New Roman" w:eastAsia="Times New Roman" w:hAnsi="Times New Roman" w:cs="Times New Roman"/>
                <w:color w:val="000000"/>
                <w:sz w:val="18"/>
                <w:szCs w:val="18"/>
                <w:lang w:eastAsia="id-ID"/>
              </w:rPr>
              <w:t>16,246</w:t>
            </w:r>
          </w:p>
        </w:tc>
        <w:tc>
          <w:tcPr>
            <w:tcW w:w="1526" w:type="dxa"/>
            <w:gridSpan w:val="2"/>
            <w:tcBorders>
              <w:top w:val="nil"/>
              <w:left w:val="nil"/>
              <w:bottom w:val="single" w:sz="4" w:space="0" w:color="auto"/>
              <w:right w:val="nil"/>
            </w:tcBorders>
            <w:vAlign w:val="center"/>
            <w:hideMark/>
          </w:tcPr>
          <w:p w:rsidR="00A77C97" w:rsidRPr="00651BB6" w:rsidRDefault="00A77C97" w:rsidP="00651BB6">
            <w:pPr>
              <w:spacing w:after="0" w:line="240" w:lineRule="auto"/>
              <w:jc w:val="center"/>
              <w:rPr>
                <w:rFonts w:ascii="Times New Roman" w:eastAsia="Times New Roman" w:hAnsi="Times New Roman" w:cs="Times New Roman"/>
                <w:color w:val="000000"/>
                <w:sz w:val="18"/>
                <w:szCs w:val="18"/>
                <w:lang w:eastAsia="id-ID"/>
              </w:rPr>
            </w:pPr>
            <w:r w:rsidRPr="00651BB6">
              <w:rPr>
                <w:rFonts w:ascii="Times New Roman" w:eastAsia="Times New Roman" w:hAnsi="Times New Roman" w:cs="Times New Roman"/>
                <w:color w:val="000000"/>
                <w:sz w:val="18"/>
                <w:szCs w:val="18"/>
                <w:lang w:eastAsia="id-ID"/>
              </w:rPr>
              <w:t>31,641</w:t>
            </w:r>
          </w:p>
        </w:tc>
        <w:tc>
          <w:tcPr>
            <w:tcW w:w="1586" w:type="dxa"/>
            <w:gridSpan w:val="2"/>
            <w:tcBorders>
              <w:top w:val="nil"/>
              <w:left w:val="nil"/>
              <w:bottom w:val="single" w:sz="4" w:space="0" w:color="auto"/>
              <w:right w:val="nil"/>
            </w:tcBorders>
            <w:vAlign w:val="center"/>
            <w:hideMark/>
          </w:tcPr>
          <w:p w:rsidR="00A77C97" w:rsidRPr="00651BB6" w:rsidRDefault="00A77C97" w:rsidP="00651BB6">
            <w:pPr>
              <w:spacing w:after="0" w:line="240" w:lineRule="auto"/>
              <w:jc w:val="center"/>
              <w:rPr>
                <w:rFonts w:ascii="Times New Roman" w:eastAsia="Times New Roman" w:hAnsi="Times New Roman" w:cs="Times New Roman"/>
                <w:color w:val="000000"/>
                <w:sz w:val="18"/>
                <w:szCs w:val="18"/>
                <w:lang w:eastAsia="id-ID"/>
              </w:rPr>
            </w:pPr>
            <w:r w:rsidRPr="00651BB6">
              <w:rPr>
                <w:rFonts w:ascii="Times New Roman" w:eastAsia="Times New Roman" w:hAnsi="Times New Roman" w:cs="Times New Roman"/>
                <w:color w:val="000000"/>
                <w:sz w:val="18"/>
                <w:szCs w:val="18"/>
                <w:lang w:eastAsia="id-ID"/>
              </w:rPr>
              <w:t>15,821</w:t>
            </w:r>
          </w:p>
        </w:tc>
      </w:tr>
    </w:tbl>
    <w:p w:rsidR="00A77C97" w:rsidRDefault="00A77C97" w:rsidP="00841253">
      <w:pPr>
        <w:spacing w:after="0" w:line="240" w:lineRule="auto"/>
        <w:ind w:firstLine="720"/>
        <w:jc w:val="both"/>
        <w:rPr>
          <w:rFonts w:ascii="Times New Roman" w:hAnsi="Times New Roman" w:cs="Times New Roman"/>
        </w:rPr>
      </w:pPr>
    </w:p>
    <w:p w:rsidR="00A77C97" w:rsidRPr="00EF7958" w:rsidRDefault="00A77C97" w:rsidP="00841253">
      <w:pPr>
        <w:spacing w:after="0" w:line="240" w:lineRule="auto"/>
        <w:ind w:firstLine="720"/>
        <w:jc w:val="both"/>
        <w:rPr>
          <w:rFonts w:ascii="Times New Roman" w:hAnsi="Times New Roman" w:cs="Times New Roman"/>
        </w:rPr>
      </w:pPr>
      <w:r w:rsidRPr="00EF7958">
        <w:rPr>
          <w:rFonts w:ascii="Times New Roman" w:hAnsi="Times New Roman" w:cs="Times New Roman"/>
        </w:rPr>
        <w:t xml:space="preserve">Tahu susu memiliki kadar protein sebesar </w:t>
      </w:r>
      <w:r w:rsidRPr="00EF7958">
        <w:rPr>
          <w:rFonts w:ascii="Times New Roman" w:hAnsi="Times New Roman" w:cs="Times New Roman"/>
          <w:color w:val="000000"/>
        </w:rPr>
        <w:t xml:space="preserve">46,25% </w:t>
      </w:r>
      <w:r w:rsidRPr="00EF7958">
        <w:rPr>
          <w:rFonts w:ascii="Times New Roman" w:hAnsi="Times New Roman" w:cs="Times New Roman"/>
          <w:color w:val="000000"/>
        </w:rPr>
        <w:fldChar w:fldCharType="begin" w:fldLock="1"/>
      </w:r>
      <w:r w:rsidR="008E269F">
        <w:rPr>
          <w:rFonts w:ascii="Times New Roman" w:hAnsi="Times New Roman" w:cs="Times New Roman"/>
          <w:color w:val="000000"/>
        </w:rPr>
        <w:instrText>ADDIN CSL_CITATION {"citationItems":[{"id":"ITEM-1","itemData":{"author":[{"dropping-particle":"","family":"Anggraeni","given":"Devita","non-dropping-particle":"","parse-names":false,"suffix":""},{"dropping-particle":"","family":"Christyaningsih","given":"Juliana","non-dropping-particle":"","parse-names":false,"suffix":""}],"container-title":"Gizikes","id":"ITEM-1","issue":"2","issued":{"date-parts":[["2015"]]},"page":"214-221","title":"Uji daya terima dan kadar protein dalam formulasi tahu susu sebagai makanan potensial untuk anak kekurangan energi protein (kep)","type":"article-journal","volume":"2"},"uris":["http://www.mendeley.com/documents/?uuid=b2f5d4e2-df7f-4850-83fa-0d8cbc357bca"]}],"mendeley":{"formattedCitation":"[13]","plainTextFormattedCitation":"[13]","previouslyFormattedCitation":"&lt;sup&gt;13&lt;/sup&gt;"},"properties":{"noteIndex":0},"schema":"https://github.com/citation-style-language/schema/raw/master/csl-citation.json"}</w:instrText>
      </w:r>
      <w:r w:rsidRPr="00EF7958">
        <w:rPr>
          <w:rFonts w:ascii="Times New Roman" w:hAnsi="Times New Roman" w:cs="Times New Roman"/>
          <w:color w:val="000000"/>
        </w:rPr>
        <w:fldChar w:fldCharType="separate"/>
      </w:r>
      <w:r w:rsidR="008E269F" w:rsidRPr="008E269F">
        <w:rPr>
          <w:rFonts w:ascii="Times New Roman" w:hAnsi="Times New Roman" w:cs="Times New Roman"/>
          <w:noProof/>
          <w:color w:val="000000"/>
        </w:rPr>
        <w:t>[13]</w:t>
      </w:r>
      <w:r w:rsidRPr="00EF7958">
        <w:rPr>
          <w:rFonts w:ascii="Times New Roman" w:hAnsi="Times New Roman" w:cs="Times New Roman"/>
          <w:color w:val="000000"/>
        </w:rPr>
        <w:fldChar w:fldCharType="end"/>
      </w:r>
      <w:r w:rsidRPr="00EF7958">
        <w:rPr>
          <w:rFonts w:ascii="Times New Roman" w:hAnsi="Times New Roman" w:cs="Times New Roman"/>
        </w:rPr>
        <w:t xml:space="preserve">, sedangkan tahu kedelai memiliki kadar protein sebesar </w:t>
      </w:r>
      <w:r w:rsidRPr="00EF7958">
        <w:rPr>
          <w:rStyle w:val="fontstyle01"/>
        </w:rPr>
        <w:t xml:space="preserve">8-12% </w:t>
      </w:r>
      <w:r w:rsidRPr="00EF7958">
        <w:rPr>
          <w:rStyle w:val="fontstyle01"/>
        </w:rPr>
        <w:fldChar w:fldCharType="begin" w:fldLock="1"/>
      </w:r>
      <w:r w:rsidR="008E269F">
        <w:rPr>
          <w:rStyle w:val="fontstyle01"/>
        </w:rPr>
        <w:instrText>ADDIN CSL_CITATION {"citationItems":[{"id":"ITEM-1","itemData":{"author":[{"dropping-particle":"","family":"Andarwulan","given":"Nuri","non-dropping-particle":"","parse-names":false,"suffix":""},{"dropping-particle":"","family":"Nuraida","given":"Lilis","non-dropping-particle":"","parse-names":false,"suffix":""},{"dropping-particle":"","family":"Adawiyah","given":"Dede R","non-dropping-particle":"","parse-names":false,"suffix":""},{"dropping-particle":"","family":"Noviar","given":"Ria","non-dropping-particle":"","parse-names":false,"suffix":""},{"dropping-particle":"","family":"Agustin","given":"Denny","non-dropping-particle":"","parse-names":false,"suffix":""},{"dropping-particle":"","family":"Gitapratiwi","given":"Desty","non-dropping-particle":"","parse-names":false,"suffix":""}],"container-title":"Jurnal Mutu Pangan","id":"ITEM-1","issue":"2","issued":{"date-parts":[["2018"]]},"page":"66-72","title":"Pengaruh Perbedaan Jenis Kedelai terhadap Kualitas Mutu Tahu","type":"article-journal","volume":"5"},"uris":["http://www.mendeley.com/documents/?uuid=68d49e99-6043-4858-8ea8-2e72da9eca76"]}],"mendeley":{"formattedCitation":"[14]","manualFormatting":"(Andarwulan dkk., 2018)","plainTextFormattedCitation":"[14]","previouslyFormattedCitation":"&lt;sup&gt;14&lt;/sup&gt;"},"properties":{"noteIndex":0},"schema":"https://github.com/citation-style-language/schema/raw/master/csl-citation.json"}</w:instrText>
      </w:r>
      <w:r w:rsidRPr="00EF7958">
        <w:rPr>
          <w:rStyle w:val="fontstyle01"/>
        </w:rPr>
        <w:fldChar w:fldCharType="separate"/>
      </w:r>
      <w:r w:rsidRPr="00EF7958">
        <w:rPr>
          <w:rStyle w:val="fontstyle01"/>
          <w:noProof/>
        </w:rPr>
        <w:t>(Andarwulan dkk., 2018)</w:t>
      </w:r>
      <w:r w:rsidRPr="00EF7958">
        <w:rPr>
          <w:rStyle w:val="fontstyle01"/>
        </w:rPr>
        <w:fldChar w:fldCharType="end"/>
      </w:r>
      <w:r w:rsidRPr="00EF7958">
        <w:rPr>
          <w:rFonts w:ascii="Times New Roman" w:hAnsi="Times New Roman" w:cs="Times New Roman"/>
        </w:rPr>
        <w:t xml:space="preserve">. Bertambahnya kadar protein tahu susu seiring dengan meningkatnya substitusi susu kedelai yang digunakan karena susu kedelai memberikan tambahan kadar protein terhadap kandungan kadar protein tahu susu yang dihasilkan. Hal ini </w:t>
      </w:r>
      <w:r>
        <w:rPr>
          <w:rFonts w:ascii="Times New Roman" w:hAnsi="Times New Roman" w:cs="Times New Roman"/>
        </w:rPr>
        <w:t xml:space="preserve">sejalan dengan hasil </w:t>
      </w:r>
      <w:r w:rsidRPr="00EF7958">
        <w:rPr>
          <w:rFonts w:ascii="Times New Roman" w:hAnsi="Times New Roman" w:cs="Times New Roman"/>
        </w:rPr>
        <w:t xml:space="preserve"> penelitian yang dilakukan oleh </w:t>
      </w:r>
      <w:r w:rsidRPr="00EF7958">
        <w:rPr>
          <w:rFonts w:ascii="Times New Roman" w:hAnsi="Times New Roman" w:cs="Times New Roman"/>
        </w:rPr>
        <w:fldChar w:fldCharType="begin" w:fldLock="1"/>
      </w:r>
      <w:r w:rsidR="008E269F">
        <w:rPr>
          <w:rFonts w:ascii="Times New Roman" w:hAnsi="Times New Roman" w:cs="Times New Roman"/>
        </w:rPr>
        <w:instrText>ADDIN CSL_CITATION {"citationItems":[{"id":"ITEM-1","itemData":{"author":[{"dropping-particle":"","family":"Oktaviani","given":"Vera","non-dropping-particle":"","parse-names":false,"suffix":""}],"id":"ITEM-1","issued":{"date-parts":[["2012"]]},"publisher":"Universitas Andalas","title":"PENGARUH SUBSTITUSI SUSU SAPI DENGAN SUSU KEDELAI TERHADAP NILAI GIZI TAHU SUSU DITINJAU DARI KADAR PROTEIN, KADAR LEMAK, DAN NILAI ORGANOLEPTIK","type":"thesis"},"uris":["http://www.mendeley.com/documents/?uuid=5d703f0e-58fb-4e6a-8c5f-067f190dc112"]}],"mendeley":{"formattedCitation":"[15]","manualFormatting":"Oktaviani (2012","plainTextFormattedCitation":"[15]","previouslyFormattedCitation":"&lt;sup&gt;15&lt;/sup&gt;"},"properties":{"noteIndex":0},"schema":"https://github.com/citation-style-language/schema/raw/master/csl-citation.json"}</w:instrText>
      </w:r>
      <w:r w:rsidRPr="00EF7958">
        <w:rPr>
          <w:rFonts w:ascii="Times New Roman" w:hAnsi="Times New Roman" w:cs="Times New Roman"/>
        </w:rPr>
        <w:fldChar w:fldCharType="separate"/>
      </w:r>
      <w:r w:rsidRPr="00EF7958">
        <w:rPr>
          <w:rFonts w:ascii="Times New Roman" w:hAnsi="Times New Roman" w:cs="Times New Roman"/>
          <w:noProof/>
        </w:rPr>
        <w:t>Oktaviani (2012</w:t>
      </w:r>
      <w:r w:rsidRPr="00EF7958">
        <w:rPr>
          <w:rFonts w:ascii="Times New Roman" w:hAnsi="Times New Roman" w:cs="Times New Roman"/>
        </w:rPr>
        <w:fldChar w:fldCharType="end"/>
      </w:r>
      <w:r>
        <w:rPr>
          <w:rFonts w:ascii="Times New Roman" w:hAnsi="Times New Roman" w:cs="Times New Roman"/>
        </w:rPr>
        <w:t xml:space="preserve">), menyatakan </w:t>
      </w:r>
      <w:r w:rsidRPr="00EF7958">
        <w:rPr>
          <w:rFonts w:ascii="Times New Roman" w:hAnsi="Times New Roman" w:cs="Times New Roman"/>
        </w:rPr>
        <w:t>bahwa tahu susu yang disubstitusi dengan susu kedelai yang lebih besar memiliki kadar protein yang lebih tinggi. Dalam penelitian ini dapat diketahui bahwa tahu susu substitusi susu kedelai antar perlakuan yang berbeda telah memenuhi standar mutu kandungan protein pada tahu dalalm Standar Nasional Indonesia (SNI) minimal 9%.</w:t>
      </w:r>
    </w:p>
    <w:p w:rsidR="00A77C97" w:rsidRDefault="00A77C97" w:rsidP="00841253">
      <w:pPr>
        <w:spacing w:after="0" w:line="240" w:lineRule="auto"/>
        <w:ind w:firstLine="720"/>
        <w:jc w:val="both"/>
        <w:rPr>
          <w:rFonts w:ascii="Times New Roman" w:hAnsi="Times New Roman" w:cs="Times New Roman"/>
        </w:rPr>
      </w:pPr>
    </w:p>
    <w:p w:rsidR="00A77C97" w:rsidRDefault="00A77C97" w:rsidP="00841253">
      <w:pPr>
        <w:spacing w:after="0" w:line="240" w:lineRule="auto"/>
        <w:jc w:val="both"/>
        <w:rPr>
          <w:rFonts w:ascii="Times New Roman" w:hAnsi="Times New Roman" w:cs="Times New Roman"/>
        </w:rPr>
      </w:pPr>
      <w:r>
        <w:rPr>
          <w:rFonts w:ascii="Times New Roman" w:hAnsi="Times New Roman"/>
          <w:b/>
        </w:rPr>
        <w:t>Kadar Lemak</w:t>
      </w:r>
    </w:p>
    <w:p w:rsidR="00A77C97" w:rsidRPr="009239CA" w:rsidRDefault="00A77C97" w:rsidP="00841253">
      <w:pPr>
        <w:spacing w:line="240" w:lineRule="auto"/>
        <w:ind w:firstLine="284"/>
        <w:jc w:val="both"/>
        <w:rPr>
          <w:rFonts w:ascii="Times New Roman" w:hAnsi="Times New Roman" w:cs="Times New Roman"/>
          <w:b/>
        </w:rPr>
      </w:pPr>
      <w:r w:rsidRPr="009239CA">
        <w:rPr>
          <w:rFonts w:ascii="Times New Roman" w:hAnsi="Times New Roman" w:cs="Times New Roman"/>
        </w:rPr>
        <w:t>Rerata kadar lemak pada tahu susu sub</w:t>
      </w:r>
      <w:r>
        <w:rPr>
          <w:rFonts w:ascii="Times New Roman" w:hAnsi="Times New Roman" w:cs="Times New Roman"/>
        </w:rPr>
        <w:t>s</w:t>
      </w:r>
      <w:r w:rsidRPr="009239CA">
        <w:rPr>
          <w:rFonts w:ascii="Times New Roman" w:hAnsi="Times New Roman" w:cs="Times New Roman"/>
        </w:rPr>
        <w:t xml:space="preserve">titusi susu kedelai dapat dilihat pada Tabel </w:t>
      </w:r>
      <w:r>
        <w:rPr>
          <w:rFonts w:ascii="Times New Roman" w:hAnsi="Times New Roman" w:cs="Times New Roman"/>
        </w:rPr>
        <w:t>4.</w:t>
      </w:r>
    </w:p>
    <w:p w:rsidR="00A77C97" w:rsidRDefault="00A77C97" w:rsidP="00841253">
      <w:pPr>
        <w:spacing w:after="0" w:line="240" w:lineRule="auto"/>
        <w:jc w:val="both"/>
        <w:rPr>
          <w:rFonts w:ascii="Times New Roman" w:hAnsi="Times New Roman" w:cs="Times New Roman"/>
          <w:b/>
          <w:sz w:val="20"/>
          <w:szCs w:val="24"/>
        </w:rPr>
      </w:pPr>
      <w:r>
        <w:rPr>
          <w:rFonts w:ascii="Times New Roman" w:hAnsi="Times New Roman" w:cs="Times New Roman"/>
          <w:b/>
          <w:sz w:val="20"/>
          <w:szCs w:val="24"/>
        </w:rPr>
        <w:t xml:space="preserve">Tabel 4. </w:t>
      </w:r>
      <w:r w:rsidRPr="007D0331">
        <w:rPr>
          <w:rFonts w:ascii="Times New Roman" w:hAnsi="Times New Roman" w:cs="Times New Roman"/>
          <w:b/>
          <w:sz w:val="20"/>
          <w:szCs w:val="24"/>
        </w:rPr>
        <w:t>Rerata Kadar</w:t>
      </w:r>
      <w:r>
        <w:rPr>
          <w:rFonts w:ascii="Times New Roman" w:hAnsi="Times New Roman" w:cs="Times New Roman"/>
          <w:b/>
          <w:sz w:val="20"/>
          <w:szCs w:val="24"/>
        </w:rPr>
        <w:t xml:space="preserve"> Lemak</w:t>
      </w:r>
      <w:r w:rsidRPr="007D0331">
        <w:rPr>
          <w:rFonts w:ascii="Times New Roman" w:hAnsi="Times New Roman" w:cs="Times New Roman"/>
          <w:b/>
          <w:sz w:val="20"/>
          <w:szCs w:val="24"/>
        </w:rPr>
        <w:t xml:space="preserve"> </w:t>
      </w:r>
      <w:r>
        <w:rPr>
          <w:rFonts w:ascii="Times New Roman" w:hAnsi="Times New Roman" w:cs="Times New Roman"/>
          <w:b/>
          <w:sz w:val="20"/>
          <w:szCs w:val="24"/>
        </w:rPr>
        <w:t>Tahu Susu Substitusi Susu Kedelai</w:t>
      </w:r>
    </w:p>
    <w:tbl>
      <w:tblPr>
        <w:tblStyle w:val="TableGrid"/>
        <w:tblW w:w="419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678"/>
        <w:gridCol w:w="50"/>
        <w:gridCol w:w="628"/>
        <w:gridCol w:w="62"/>
        <w:gridCol w:w="697"/>
        <w:gridCol w:w="179"/>
        <w:gridCol w:w="820"/>
      </w:tblGrid>
      <w:tr w:rsidR="00A77C97" w:rsidTr="00651BB6">
        <w:trPr>
          <w:trHeight w:val="276"/>
        </w:trPr>
        <w:tc>
          <w:tcPr>
            <w:tcW w:w="1080" w:type="dxa"/>
            <w:vMerge w:val="restart"/>
            <w:tcBorders>
              <w:top w:val="single" w:sz="4" w:space="0" w:color="auto"/>
              <w:left w:val="nil"/>
              <w:right w:val="nil"/>
            </w:tcBorders>
            <w:vAlign w:val="center"/>
            <w:hideMark/>
          </w:tcPr>
          <w:p w:rsidR="00A77C97" w:rsidRDefault="00A77C97" w:rsidP="00841253">
            <w:pPr>
              <w:spacing w:after="0" w:line="240" w:lineRule="auto"/>
              <w:jc w:val="both"/>
              <w:rPr>
                <w:rFonts w:ascii="Times New Roman" w:eastAsia="Times New Roman" w:hAnsi="Times New Roman" w:cs="Times New Roman"/>
                <w:b/>
                <w:color w:val="000000"/>
                <w:sz w:val="20"/>
                <w:szCs w:val="20"/>
                <w:lang w:eastAsia="id-ID"/>
              </w:rPr>
            </w:pPr>
            <w:r>
              <w:rPr>
                <w:rFonts w:ascii="Times New Roman" w:eastAsia="Times New Roman" w:hAnsi="Times New Roman" w:cs="Times New Roman"/>
                <w:b/>
                <w:color w:val="000000"/>
                <w:sz w:val="20"/>
                <w:szCs w:val="20"/>
                <w:lang w:eastAsia="id-ID"/>
              </w:rPr>
              <w:t>Tahu Susu Substitusi Susu Kedelai</w:t>
            </w:r>
          </w:p>
        </w:tc>
        <w:tc>
          <w:tcPr>
            <w:tcW w:w="3114" w:type="dxa"/>
            <w:gridSpan w:val="7"/>
            <w:tcBorders>
              <w:top w:val="single" w:sz="4" w:space="0" w:color="auto"/>
              <w:left w:val="nil"/>
              <w:bottom w:val="single" w:sz="4" w:space="0" w:color="auto"/>
              <w:right w:val="nil"/>
            </w:tcBorders>
            <w:vAlign w:val="center"/>
          </w:tcPr>
          <w:p w:rsidR="00A77C97" w:rsidRDefault="00A77C97" w:rsidP="00651BB6">
            <w:pPr>
              <w:spacing w:after="0" w:line="240" w:lineRule="auto"/>
              <w:jc w:val="center"/>
              <w:rPr>
                <w:rFonts w:ascii="Times New Roman" w:eastAsia="Times New Roman" w:hAnsi="Times New Roman" w:cs="Times New Roman"/>
                <w:b/>
                <w:color w:val="000000"/>
                <w:sz w:val="20"/>
                <w:szCs w:val="20"/>
                <w:lang w:eastAsia="id-ID"/>
              </w:rPr>
            </w:pPr>
            <w:r>
              <w:rPr>
                <w:rFonts w:ascii="Times New Roman" w:eastAsia="Times New Roman" w:hAnsi="Times New Roman" w:cs="Times New Roman"/>
                <w:b/>
                <w:color w:val="000000"/>
                <w:sz w:val="20"/>
                <w:szCs w:val="20"/>
                <w:lang w:eastAsia="id-ID"/>
              </w:rPr>
              <w:t>Lemak (%)</w:t>
            </w:r>
          </w:p>
        </w:tc>
      </w:tr>
      <w:tr w:rsidR="00A77C97" w:rsidTr="00651BB6">
        <w:trPr>
          <w:trHeight w:val="267"/>
        </w:trPr>
        <w:tc>
          <w:tcPr>
            <w:tcW w:w="1080" w:type="dxa"/>
            <w:vMerge/>
            <w:tcBorders>
              <w:left w:val="nil"/>
              <w:bottom w:val="single" w:sz="4" w:space="0" w:color="auto"/>
              <w:right w:val="nil"/>
            </w:tcBorders>
            <w:vAlign w:val="center"/>
          </w:tcPr>
          <w:p w:rsidR="00A77C97" w:rsidRDefault="00A77C97" w:rsidP="00841253">
            <w:pPr>
              <w:spacing w:after="0" w:line="240" w:lineRule="auto"/>
              <w:jc w:val="both"/>
              <w:rPr>
                <w:rFonts w:ascii="Times New Roman" w:eastAsia="Times New Roman" w:hAnsi="Times New Roman" w:cs="Times New Roman"/>
                <w:b/>
                <w:color w:val="000000"/>
                <w:sz w:val="20"/>
                <w:szCs w:val="20"/>
                <w:lang w:eastAsia="id-ID"/>
              </w:rPr>
            </w:pPr>
          </w:p>
        </w:tc>
        <w:tc>
          <w:tcPr>
            <w:tcW w:w="728" w:type="dxa"/>
            <w:gridSpan w:val="2"/>
            <w:tcBorders>
              <w:top w:val="single" w:sz="4" w:space="0" w:color="auto"/>
              <w:left w:val="nil"/>
              <w:bottom w:val="single" w:sz="4" w:space="0" w:color="auto"/>
              <w:right w:val="nil"/>
            </w:tcBorders>
            <w:vAlign w:val="center"/>
          </w:tcPr>
          <w:p w:rsidR="00A77C97" w:rsidRDefault="00A77C97" w:rsidP="00651BB6">
            <w:pPr>
              <w:spacing w:after="0" w:line="240" w:lineRule="auto"/>
              <w:jc w:val="center"/>
              <w:rPr>
                <w:rFonts w:ascii="Times New Roman" w:eastAsia="Times New Roman" w:hAnsi="Times New Roman" w:cs="Times New Roman"/>
                <w:b/>
                <w:color w:val="000000"/>
                <w:sz w:val="20"/>
                <w:szCs w:val="20"/>
                <w:lang w:eastAsia="id-ID"/>
              </w:rPr>
            </w:pPr>
            <w:r>
              <w:rPr>
                <w:rFonts w:ascii="Times New Roman" w:eastAsia="Times New Roman" w:hAnsi="Times New Roman" w:cs="Times New Roman"/>
                <w:b/>
                <w:color w:val="000000"/>
                <w:sz w:val="20"/>
                <w:szCs w:val="20"/>
                <w:lang w:eastAsia="id-ID"/>
              </w:rPr>
              <w:t>U1</w:t>
            </w:r>
          </w:p>
        </w:tc>
        <w:tc>
          <w:tcPr>
            <w:tcW w:w="690" w:type="dxa"/>
            <w:gridSpan w:val="2"/>
            <w:tcBorders>
              <w:top w:val="single" w:sz="4" w:space="0" w:color="auto"/>
              <w:left w:val="nil"/>
              <w:bottom w:val="single" w:sz="4" w:space="0" w:color="auto"/>
              <w:right w:val="nil"/>
            </w:tcBorders>
            <w:vAlign w:val="center"/>
          </w:tcPr>
          <w:p w:rsidR="00A77C97" w:rsidRDefault="00A77C97" w:rsidP="00651BB6">
            <w:pPr>
              <w:spacing w:after="0" w:line="240" w:lineRule="auto"/>
              <w:jc w:val="center"/>
              <w:rPr>
                <w:rFonts w:ascii="Times New Roman" w:eastAsia="Times New Roman" w:hAnsi="Times New Roman" w:cs="Times New Roman"/>
                <w:b/>
                <w:color w:val="000000"/>
                <w:sz w:val="20"/>
                <w:szCs w:val="20"/>
                <w:lang w:eastAsia="id-ID"/>
              </w:rPr>
            </w:pPr>
            <w:r>
              <w:rPr>
                <w:rFonts w:ascii="Times New Roman" w:eastAsia="Times New Roman" w:hAnsi="Times New Roman" w:cs="Times New Roman"/>
                <w:b/>
                <w:color w:val="000000"/>
                <w:sz w:val="20"/>
                <w:szCs w:val="20"/>
                <w:lang w:eastAsia="id-ID"/>
              </w:rPr>
              <w:t>U2</w:t>
            </w:r>
          </w:p>
        </w:tc>
        <w:tc>
          <w:tcPr>
            <w:tcW w:w="876" w:type="dxa"/>
            <w:gridSpan w:val="2"/>
            <w:tcBorders>
              <w:top w:val="single" w:sz="4" w:space="0" w:color="auto"/>
              <w:left w:val="nil"/>
              <w:bottom w:val="single" w:sz="4" w:space="0" w:color="auto"/>
              <w:right w:val="nil"/>
            </w:tcBorders>
            <w:vAlign w:val="center"/>
          </w:tcPr>
          <w:p w:rsidR="00A77C97" w:rsidRDefault="00A77C97" w:rsidP="00651BB6">
            <w:pPr>
              <w:spacing w:after="0" w:line="240" w:lineRule="auto"/>
              <w:jc w:val="center"/>
              <w:rPr>
                <w:rFonts w:ascii="Times New Roman" w:eastAsia="Times New Roman" w:hAnsi="Times New Roman" w:cs="Times New Roman"/>
                <w:b/>
                <w:color w:val="000000"/>
                <w:sz w:val="20"/>
                <w:szCs w:val="20"/>
                <w:lang w:eastAsia="id-ID"/>
              </w:rPr>
            </w:pPr>
            <w:r>
              <w:rPr>
                <w:rFonts w:ascii="Times New Roman" w:eastAsia="Times New Roman" w:hAnsi="Times New Roman" w:cs="Times New Roman"/>
                <w:b/>
                <w:color w:val="000000"/>
                <w:sz w:val="20"/>
                <w:szCs w:val="20"/>
                <w:lang w:eastAsia="id-ID"/>
              </w:rPr>
              <w:t>Jumlah</w:t>
            </w:r>
          </w:p>
        </w:tc>
        <w:tc>
          <w:tcPr>
            <w:tcW w:w="819" w:type="dxa"/>
            <w:tcBorders>
              <w:top w:val="single" w:sz="4" w:space="0" w:color="auto"/>
              <w:left w:val="nil"/>
              <w:bottom w:val="single" w:sz="4" w:space="0" w:color="auto"/>
              <w:right w:val="nil"/>
            </w:tcBorders>
            <w:vAlign w:val="center"/>
          </w:tcPr>
          <w:p w:rsidR="00A77C97" w:rsidRDefault="00A77C97" w:rsidP="00651BB6">
            <w:pPr>
              <w:spacing w:after="0" w:line="240" w:lineRule="auto"/>
              <w:jc w:val="center"/>
              <w:rPr>
                <w:rFonts w:ascii="Times New Roman" w:eastAsia="Times New Roman" w:hAnsi="Times New Roman" w:cs="Times New Roman"/>
                <w:b/>
                <w:color w:val="000000"/>
                <w:sz w:val="20"/>
                <w:szCs w:val="20"/>
                <w:lang w:eastAsia="id-ID"/>
              </w:rPr>
            </w:pPr>
            <w:r>
              <w:rPr>
                <w:rFonts w:ascii="Times New Roman" w:eastAsia="Times New Roman" w:hAnsi="Times New Roman" w:cs="Times New Roman"/>
                <w:b/>
                <w:color w:val="000000"/>
                <w:sz w:val="20"/>
                <w:szCs w:val="20"/>
                <w:lang w:eastAsia="id-ID"/>
              </w:rPr>
              <w:t>Rerata</w:t>
            </w:r>
          </w:p>
        </w:tc>
      </w:tr>
      <w:tr w:rsidR="00A77C97" w:rsidTr="00651BB6">
        <w:trPr>
          <w:trHeight w:val="229"/>
        </w:trPr>
        <w:tc>
          <w:tcPr>
            <w:tcW w:w="1080" w:type="dxa"/>
            <w:tcBorders>
              <w:top w:val="single" w:sz="4" w:space="0" w:color="auto"/>
              <w:left w:val="nil"/>
              <w:bottom w:val="nil"/>
              <w:right w:val="nil"/>
            </w:tcBorders>
            <w:vAlign w:val="center"/>
            <w:hideMark/>
          </w:tcPr>
          <w:p w:rsidR="00A77C97" w:rsidRDefault="00A77C97" w:rsidP="00841253">
            <w:pPr>
              <w:spacing w:after="0" w:line="240" w:lineRule="auto"/>
              <w:jc w:val="both"/>
              <w:rPr>
                <w:rFonts w:ascii="Times New Roman" w:eastAsia="Times New Roman" w:hAnsi="Times New Roman" w:cs="Times New Roman"/>
                <w:b/>
                <w:color w:val="000000"/>
                <w:sz w:val="20"/>
                <w:szCs w:val="20"/>
                <w:lang w:eastAsia="id-ID"/>
              </w:rPr>
            </w:pPr>
            <w:r>
              <w:rPr>
                <w:rFonts w:ascii="Times New Roman" w:eastAsia="Times New Roman" w:hAnsi="Times New Roman" w:cs="Times New Roman"/>
                <w:b/>
                <w:color w:val="000000"/>
                <w:sz w:val="20"/>
                <w:szCs w:val="20"/>
                <w:lang w:eastAsia="id-ID"/>
              </w:rPr>
              <w:t>30%</w:t>
            </w:r>
          </w:p>
        </w:tc>
        <w:tc>
          <w:tcPr>
            <w:tcW w:w="678" w:type="dxa"/>
            <w:tcBorders>
              <w:top w:val="single" w:sz="4" w:space="0" w:color="auto"/>
              <w:left w:val="nil"/>
              <w:bottom w:val="nil"/>
              <w:right w:val="nil"/>
            </w:tcBorders>
            <w:vAlign w:val="center"/>
            <w:hideMark/>
          </w:tcPr>
          <w:p w:rsidR="00A77C97" w:rsidRDefault="00A77C97" w:rsidP="00651BB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4,845</w:t>
            </w:r>
          </w:p>
        </w:tc>
        <w:tc>
          <w:tcPr>
            <w:tcW w:w="678" w:type="dxa"/>
            <w:gridSpan w:val="2"/>
            <w:tcBorders>
              <w:top w:val="single" w:sz="4" w:space="0" w:color="auto"/>
              <w:left w:val="nil"/>
              <w:bottom w:val="nil"/>
              <w:right w:val="nil"/>
            </w:tcBorders>
            <w:vAlign w:val="center"/>
            <w:hideMark/>
          </w:tcPr>
          <w:p w:rsidR="00A77C97" w:rsidRDefault="00A77C97" w:rsidP="00651BB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4,973</w:t>
            </w:r>
          </w:p>
        </w:tc>
        <w:tc>
          <w:tcPr>
            <w:tcW w:w="759" w:type="dxa"/>
            <w:gridSpan w:val="2"/>
            <w:tcBorders>
              <w:top w:val="single" w:sz="4" w:space="0" w:color="auto"/>
              <w:left w:val="nil"/>
              <w:bottom w:val="nil"/>
              <w:right w:val="nil"/>
            </w:tcBorders>
            <w:vAlign w:val="center"/>
            <w:hideMark/>
          </w:tcPr>
          <w:p w:rsidR="00A77C97" w:rsidRDefault="00A77C97" w:rsidP="00651BB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9,818</w:t>
            </w:r>
          </w:p>
        </w:tc>
        <w:tc>
          <w:tcPr>
            <w:tcW w:w="998" w:type="dxa"/>
            <w:gridSpan w:val="2"/>
            <w:tcBorders>
              <w:top w:val="single" w:sz="4" w:space="0" w:color="auto"/>
              <w:left w:val="nil"/>
              <w:bottom w:val="nil"/>
              <w:right w:val="nil"/>
            </w:tcBorders>
            <w:vAlign w:val="center"/>
            <w:hideMark/>
          </w:tcPr>
          <w:p w:rsidR="00A77C97" w:rsidRDefault="00A77C97" w:rsidP="00651BB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4,909</w:t>
            </w:r>
          </w:p>
        </w:tc>
      </w:tr>
      <w:tr w:rsidR="00A77C97" w:rsidTr="00651BB6">
        <w:trPr>
          <w:trHeight w:val="229"/>
        </w:trPr>
        <w:tc>
          <w:tcPr>
            <w:tcW w:w="1080" w:type="dxa"/>
            <w:tcBorders>
              <w:top w:val="nil"/>
              <w:left w:val="nil"/>
              <w:bottom w:val="nil"/>
              <w:right w:val="nil"/>
            </w:tcBorders>
            <w:vAlign w:val="center"/>
            <w:hideMark/>
          </w:tcPr>
          <w:p w:rsidR="00A77C97" w:rsidRDefault="00A77C97" w:rsidP="00841253">
            <w:pPr>
              <w:spacing w:after="0" w:line="240" w:lineRule="auto"/>
              <w:jc w:val="both"/>
              <w:rPr>
                <w:rFonts w:ascii="Times New Roman" w:eastAsia="Times New Roman" w:hAnsi="Times New Roman" w:cs="Times New Roman"/>
                <w:b/>
                <w:color w:val="000000"/>
                <w:sz w:val="20"/>
                <w:szCs w:val="20"/>
                <w:lang w:eastAsia="id-ID"/>
              </w:rPr>
            </w:pPr>
            <w:r>
              <w:rPr>
                <w:rFonts w:ascii="Times New Roman" w:eastAsia="Times New Roman" w:hAnsi="Times New Roman" w:cs="Times New Roman"/>
                <w:b/>
                <w:color w:val="000000"/>
                <w:sz w:val="20"/>
                <w:szCs w:val="20"/>
                <w:lang w:eastAsia="id-ID"/>
              </w:rPr>
              <w:t>40%</w:t>
            </w:r>
          </w:p>
        </w:tc>
        <w:tc>
          <w:tcPr>
            <w:tcW w:w="678" w:type="dxa"/>
            <w:tcBorders>
              <w:top w:val="nil"/>
              <w:left w:val="nil"/>
              <w:bottom w:val="nil"/>
              <w:right w:val="nil"/>
            </w:tcBorders>
            <w:vAlign w:val="center"/>
            <w:hideMark/>
          </w:tcPr>
          <w:p w:rsidR="00A77C97" w:rsidRDefault="00A77C97" w:rsidP="00651BB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4,178</w:t>
            </w:r>
          </w:p>
        </w:tc>
        <w:tc>
          <w:tcPr>
            <w:tcW w:w="678" w:type="dxa"/>
            <w:gridSpan w:val="2"/>
            <w:tcBorders>
              <w:top w:val="nil"/>
              <w:left w:val="nil"/>
              <w:bottom w:val="nil"/>
              <w:right w:val="nil"/>
            </w:tcBorders>
            <w:vAlign w:val="center"/>
            <w:hideMark/>
          </w:tcPr>
          <w:p w:rsidR="00A77C97" w:rsidRDefault="00A77C97" w:rsidP="00651BB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4,488</w:t>
            </w:r>
          </w:p>
        </w:tc>
        <w:tc>
          <w:tcPr>
            <w:tcW w:w="759" w:type="dxa"/>
            <w:gridSpan w:val="2"/>
            <w:tcBorders>
              <w:top w:val="nil"/>
              <w:left w:val="nil"/>
              <w:bottom w:val="nil"/>
              <w:right w:val="nil"/>
            </w:tcBorders>
            <w:vAlign w:val="center"/>
            <w:hideMark/>
          </w:tcPr>
          <w:p w:rsidR="00A77C97" w:rsidRDefault="00A77C97" w:rsidP="00651BB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8,666</w:t>
            </w:r>
          </w:p>
        </w:tc>
        <w:tc>
          <w:tcPr>
            <w:tcW w:w="998" w:type="dxa"/>
            <w:gridSpan w:val="2"/>
            <w:tcBorders>
              <w:top w:val="nil"/>
              <w:left w:val="nil"/>
              <w:bottom w:val="nil"/>
              <w:right w:val="nil"/>
            </w:tcBorders>
            <w:vAlign w:val="center"/>
            <w:hideMark/>
          </w:tcPr>
          <w:p w:rsidR="00A77C97" w:rsidRDefault="00A77C97" w:rsidP="00651BB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4,333</w:t>
            </w:r>
          </w:p>
        </w:tc>
      </w:tr>
      <w:tr w:rsidR="00A77C97" w:rsidTr="00651BB6">
        <w:trPr>
          <w:trHeight w:val="229"/>
        </w:trPr>
        <w:tc>
          <w:tcPr>
            <w:tcW w:w="1080" w:type="dxa"/>
            <w:tcBorders>
              <w:top w:val="nil"/>
              <w:left w:val="nil"/>
              <w:bottom w:val="single" w:sz="4" w:space="0" w:color="auto"/>
              <w:right w:val="nil"/>
            </w:tcBorders>
            <w:vAlign w:val="center"/>
            <w:hideMark/>
          </w:tcPr>
          <w:p w:rsidR="00A77C97" w:rsidRDefault="00A77C97" w:rsidP="00841253">
            <w:pPr>
              <w:spacing w:after="0" w:line="240" w:lineRule="auto"/>
              <w:jc w:val="both"/>
              <w:rPr>
                <w:rFonts w:ascii="Times New Roman" w:eastAsia="Times New Roman" w:hAnsi="Times New Roman" w:cs="Times New Roman"/>
                <w:b/>
                <w:color w:val="000000"/>
                <w:sz w:val="20"/>
                <w:szCs w:val="20"/>
                <w:lang w:eastAsia="id-ID"/>
              </w:rPr>
            </w:pPr>
            <w:r>
              <w:rPr>
                <w:rFonts w:ascii="Times New Roman" w:eastAsia="Times New Roman" w:hAnsi="Times New Roman" w:cs="Times New Roman"/>
                <w:b/>
                <w:color w:val="000000"/>
                <w:sz w:val="20"/>
                <w:szCs w:val="20"/>
                <w:lang w:eastAsia="id-ID"/>
              </w:rPr>
              <w:t>50%</w:t>
            </w:r>
          </w:p>
        </w:tc>
        <w:tc>
          <w:tcPr>
            <w:tcW w:w="678" w:type="dxa"/>
            <w:tcBorders>
              <w:top w:val="nil"/>
              <w:left w:val="nil"/>
              <w:bottom w:val="single" w:sz="4" w:space="0" w:color="auto"/>
              <w:right w:val="nil"/>
            </w:tcBorders>
            <w:vAlign w:val="center"/>
            <w:hideMark/>
          </w:tcPr>
          <w:p w:rsidR="00A77C97" w:rsidRDefault="00A77C97" w:rsidP="00651BB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3,842</w:t>
            </w:r>
          </w:p>
        </w:tc>
        <w:tc>
          <w:tcPr>
            <w:tcW w:w="678" w:type="dxa"/>
            <w:gridSpan w:val="2"/>
            <w:tcBorders>
              <w:top w:val="nil"/>
              <w:left w:val="nil"/>
              <w:bottom w:val="single" w:sz="4" w:space="0" w:color="auto"/>
              <w:right w:val="nil"/>
            </w:tcBorders>
            <w:vAlign w:val="center"/>
            <w:hideMark/>
          </w:tcPr>
          <w:p w:rsidR="00A77C97" w:rsidRDefault="00A77C97" w:rsidP="00651BB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4,109</w:t>
            </w:r>
          </w:p>
        </w:tc>
        <w:tc>
          <w:tcPr>
            <w:tcW w:w="759" w:type="dxa"/>
            <w:gridSpan w:val="2"/>
            <w:tcBorders>
              <w:top w:val="nil"/>
              <w:left w:val="nil"/>
              <w:bottom w:val="single" w:sz="4" w:space="0" w:color="auto"/>
              <w:right w:val="nil"/>
            </w:tcBorders>
            <w:vAlign w:val="center"/>
            <w:hideMark/>
          </w:tcPr>
          <w:p w:rsidR="00A77C97" w:rsidRDefault="00A77C97" w:rsidP="00651BB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7,951</w:t>
            </w:r>
          </w:p>
        </w:tc>
        <w:tc>
          <w:tcPr>
            <w:tcW w:w="998" w:type="dxa"/>
            <w:gridSpan w:val="2"/>
            <w:tcBorders>
              <w:top w:val="nil"/>
              <w:left w:val="nil"/>
              <w:bottom w:val="single" w:sz="4" w:space="0" w:color="auto"/>
              <w:right w:val="nil"/>
            </w:tcBorders>
            <w:vAlign w:val="center"/>
            <w:hideMark/>
          </w:tcPr>
          <w:p w:rsidR="00A77C97" w:rsidRDefault="00A77C97" w:rsidP="00651BB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3,976</w:t>
            </w:r>
          </w:p>
        </w:tc>
      </w:tr>
    </w:tbl>
    <w:p w:rsidR="00A77C97" w:rsidRDefault="00A77C97" w:rsidP="00841253">
      <w:pPr>
        <w:spacing w:after="0" w:line="240" w:lineRule="auto"/>
        <w:ind w:firstLine="720"/>
        <w:jc w:val="both"/>
        <w:rPr>
          <w:rFonts w:ascii="Times New Roman" w:hAnsi="Times New Roman" w:cs="Times New Roman"/>
        </w:rPr>
      </w:pPr>
    </w:p>
    <w:p w:rsidR="00A77C97" w:rsidRPr="00AC3524" w:rsidRDefault="00A77C97" w:rsidP="00841253">
      <w:pPr>
        <w:spacing w:line="240" w:lineRule="auto"/>
        <w:ind w:firstLine="284"/>
        <w:jc w:val="both"/>
        <w:rPr>
          <w:rFonts w:ascii="Times New Roman" w:hAnsi="Times New Roman" w:cs="Times New Roman"/>
        </w:rPr>
      </w:pPr>
      <w:r w:rsidRPr="00AC3524">
        <w:rPr>
          <w:rFonts w:ascii="Times New Roman" w:hAnsi="Times New Roman" w:cs="Times New Roman"/>
        </w:rPr>
        <w:t xml:space="preserve">Tahu susu substitusi susu kedelai dengan jumlah persentase yang berbeda tidak memiliki perbedaan yang signifikan terhadap kadar lemak antar perlakuan. Terjadinya penurunan kadar lemak pada tahu susu dengan semakin meningkatnya substitusi susu kedelai yang digunakan karena rendahnya kadar lemak pada tahu kedelai sehingga menekan lemak yang ada pada tahu susu. Hal ini </w:t>
      </w:r>
      <w:r>
        <w:rPr>
          <w:rFonts w:ascii="Times New Roman" w:hAnsi="Times New Roman" w:cs="Times New Roman"/>
        </w:rPr>
        <w:t>didukung</w:t>
      </w:r>
      <w:r w:rsidRPr="00AC3524">
        <w:rPr>
          <w:rFonts w:ascii="Times New Roman" w:hAnsi="Times New Roman" w:cs="Times New Roman"/>
        </w:rPr>
        <w:t xml:space="preserve"> dengan penelitian yang dilakukan oleh </w:t>
      </w:r>
      <w:r w:rsidRPr="00AC3524">
        <w:rPr>
          <w:rFonts w:ascii="Times New Roman" w:hAnsi="Times New Roman" w:cs="Times New Roman"/>
        </w:rPr>
        <w:fldChar w:fldCharType="begin" w:fldLock="1"/>
      </w:r>
      <w:r w:rsidR="008E269F">
        <w:rPr>
          <w:rFonts w:ascii="Times New Roman" w:hAnsi="Times New Roman" w:cs="Times New Roman"/>
        </w:rPr>
        <w:instrText>ADDIN CSL_CITATION {"citationItems":[{"id":"ITEM-1","itemData":{"author":[{"dropping-particle":"","family":"Oktaviani","given":"Vera","non-dropping-particle":"","parse-names":false,"suffix":""}],"id":"ITEM-1","issued":{"date-parts":[["2012"]]},"publisher":"Universitas Andalas","title":"PENGARUH SUBSTITUSI SUSU SAPI DENGAN SUSU KEDELAI TERHADAP NILAI GIZI TAHU SUSU DITINJAU DARI KADAR PROTEIN, KADAR LEMAK, DAN NILAI ORGANOLEPTIK","type":"thesis"},"uris":["http://www.mendeley.com/documents/?uuid=5d703f0e-58fb-4e6a-8c5f-067f190dc112"]}],"mendeley":{"formattedCitation":"[15]","manualFormatting":"Oktaviani (2012","plainTextFormattedCitation":"[15]","previouslyFormattedCitation":"&lt;sup&gt;15&lt;/sup&gt;"},"properties":{"noteIndex":0},"schema":"https://github.com/citation-style-language/schema/raw/master/csl-citation.json"}</w:instrText>
      </w:r>
      <w:r w:rsidRPr="00AC3524">
        <w:rPr>
          <w:rFonts w:ascii="Times New Roman" w:hAnsi="Times New Roman" w:cs="Times New Roman"/>
        </w:rPr>
        <w:fldChar w:fldCharType="separate"/>
      </w:r>
      <w:r w:rsidRPr="00AC3524">
        <w:rPr>
          <w:rFonts w:ascii="Times New Roman" w:hAnsi="Times New Roman" w:cs="Times New Roman"/>
          <w:noProof/>
        </w:rPr>
        <w:t>Oktaviani (2012</w:t>
      </w:r>
      <w:r w:rsidRPr="00AC3524">
        <w:rPr>
          <w:rFonts w:ascii="Times New Roman" w:hAnsi="Times New Roman" w:cs="Times New Roman"/>
        </w:rPr>
        <w:fldChar w:fldCharType="end"/>
      </w:r>
      <w:r w:rsidRPr="00AC3524">
        <w:rPr>
          <w:rFonts w:ascii="Times New Roman" w:hAnsi="Times New Roman" w:cs="Times New Roman"/>
        </w:rPr>
        <w:t xml:space="preserve">) bahwa tahu susu yang disubstitusi dengan susu kedelai yang lebih besar memiliki kadar lemak yang lebih kecil. Dalam penelitian </w:t>
      </w:r>
      <w:r w:rsidRPr="00AC3524">
        <w:rPr>
          <w:rFonts w:ascii="Times New Roman" w:hAnsi="Times New Roman" w:cs="Times New Roman"/>
        </w:rPr>
        <w:lastRenderedPageBreak/>
        <w:t>ini dapat diketahui bahwa tahu susu subtitusi susu kedelai antar perlakuan yang berbeda telah memenuhi syarat mutu kriteria kadar lemak dalam Standar Nasional Indonesia (SNI) tahu, kadar lemak minimal 0,5%.</w:t>
      </w:r>
    </w:p>
    <w:p w:rsidR="00A77C97" w:rsidRPr="00AC3524" w:rsidRDefault="00A77C97" w:rsidP="00841253">
      <w:pPr>
        <w:spacing w:after="0" w:line="240" w:lineRule="auto"/>
        <w:ind w:firstLine="720"/>
        <w:jc w:val="both"/>
        <w:rPr>
          <w:rFonts w:ascii="Times New Roman" w:hAnsi="Times New Roman" w:cs="Times New Roman"/>
        </w:rPr>
      </w:pPr>
    </w:p>
    <w:p w:rsidR="00A77C97" w:rsidRDefault="00A77C97" w:rsidP="00841253">
      <w:pPr>
        <w:spacing w:after="0" w:line="240" w:lineRule="auto"/>
        <w:jc w:val="both"/>
        <w:rPr>
          <w:rFonts w:ascii="Times New Roman" w:hAnsi="Times New Roman" w:cs="Times New Roman"/>
        </w:rPr>
      </w:pPr>
      <w:r>
        <w:rPr>
          <w:rFonts w:ascii="Times New Roman" w:hAnsi="Times New Roman"/>
          <w:b/>
        </w:rPr>
        <w:t xml:space="preserve">Kadar Serat Kasar </w:t>
      </w:r>
    </w:p>
    <w:p w:rsidR="00A77C97" w:rsidRPr="00356EF5" w:rsidRDefault="00A77C97" w:rsidP="00841253">
      <w:pPr>
        <w:spacing w:line="240" w:lineRule="auto"/>
        <w:ind w:firstLine="709"/>
        <w:jc w:val="both"/>
        <w:rPr>
          <w:rFonts w:ascii="Times New Roman" w:hAnsi="Times New Roman" w:cs="Times New Roman"/>
        </w:rPr>
      </w:pPr>
      <w:r w:rsidRPr="00356EF5">
        <w:rPr>
          <w:rFonts w:ascii="Times New Roman" w:hAnsi="Times New Roman" w:cs="Times New Roman"/>
        </w:rPr>
        <w:t>Rerata kadar serat kasar pada tahu susu sub</w:t>
      </w:r>
      <w:r>
        <w:rPr>
          <w:rFonts w:ascii="Times New Roman" w:hAnsi="Times New Roman" w:cs="Times New Roman"/>
        </w:rPr>
        <w:t>s</w:t>
      </w:r>
      <w:r w:rsidRPr="00356EF5">
        <w:rPr>
          <w:rFonts w:ascii="Times New Roman" w:hAnsi="Times New Roman" w:cs="Times New Roman"/>
        </w:rPr>
        <w:t>titusi susu k</w:t>
      </w:r>
      <w:r>
        <w:rPr>
          <w:rFonts w:ascii="Times New Roman" w:hAnsi="Times New Roman" w:cs="Times New Roman"/>
        </w:rPr>
        <w:t>edelai dapat dilihat pada Tabel 5.</w:t>
      </w:r>
    </w:p>
    <w:p w:rsidR="00A77C97" w:rsidRDefault="00A77C97" w:rsidP="00841253">
      <w:pPr>
        <w:spacing w:after="0" w:line="240" w:lineRule="auto"/>
        <w:jc w:val="both"/>
        <w:rPr>
          <w:rFonts w:ascii="Times New Roman" w:hAnsi="Times New Roman" w:cs="Times New Roman"/>
          <w:b/>
          <w:sz w:val="20"/>
          <w:szCs w:val="24"/>
        </w:rPr>
      </w:pPr>
      <w:r>
        <w:rPr>
          <w:rFonts w:ascii="Times New Roman" w:hAnsi="Times New Roman" w:cs="Times New Roman"/>
          <w:b/>
          <w:sz w:val="20"/>
          <w:szCs w:val="24"/>
        </w:rPr>
        <w:t>Tabel 5.</w:t>
      </w:r>
      <w:r w:rsidRPr="007D0331">
        <w:rPr>
          <w:rFonts w:ascii="Times New Roman" w:hAnsi="Times New Roman" w:cs="Times New Roman"/>
          <w:b/>
          <w:sz w:val="20"/>
          <w:szCs w:val="24"/>
        </w:rPr>
        <w:t xml:space="preserve"> Rerata Kadar</w:t>
      </w:r>
      <w:r>
        <w:rPr>
          <w:rFonts w:ascii="Times New Roman" w:hAnsi="Times New Roman" w:cs="Times New Roman"/>
          <w:b/>
          <w:sz w:val="20"/>
          <w:szCs w:val="24"/>
        </w:rPr>
        <w:t xml:space="preserve"> Serat Kasar</w:t>
      </w:r>
      <w:r w:rsidRPr="007D0331">
        <w:rPr>
          <w:rFonts w:ascii="Times New Roman" w:hAnsi="Times New Roman" w:cs="Times New Roman"/>
          <w:b/>
          <w:sz w:val="20"/>
          <w:szCs w:val="24"/>
        </w:rPr>
        <w:t xml:space="preserve"> </w:t>
      </w:r>
      <w:r>
        <w:rPr>
          <w:rFonts w:ascii="Times New Roman" w:hAnsi="Times New Roman" w:cs="Times New Roman"/>
          <w:b/>
          <w:sz w:val="20"/>
          <w:szCs w:val="24"/>
        </w:rPr>
        <w:t>Tahu Susu Substitusi Susu Kedelai</w:t>
      </w:r>
    </w:p>
    <w:tbl>
      <w:tblPr>
        <w:tblStyle w:val="TableGrid"/>
        <w:tblW w:w="487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1"/>
        <w:gridCol w:w="783"/>
        <w:gridCol w:w="86"/>
        <w:gridCol w:w="697"/>
        <w:gridCol w:w="173"/>
        <w:gridCol w:w="696"/>
        <w:gridCol w:w="173"/>
        <w:gridCol w:w="871"/>
      </w:tblGrid>
      <w:tr w:rsidR="00A77C97" w:rsidTr="00651BB6">
        <w:trPr>
          <w:trHeight w:val="326"/>
        </w:trPr>
        <w:tc>
          <w:tcPr>
            <w:tcW w:w="1391" w:type="dxa"/>
            <w:vMerge w:val="restart"/>
            <w:tcBorders>
              <w:top w:val="single" w:sz="4" w:space="0" w:color="auto"/>
              <w:left w:val="nil"/>
              <w:right w:val="nil"/>
            </w:tcBorders>
            <w:vAlign w:val="center"/>
            <w:hideMark/>
          </w:tcPr>
          <w:p w:rsidR="00A77C97" w:rsidRDefault="00A77C97" w:rsidP="00841253">
            <w:pPr>
              <w:spacing w:after="0" w:line="240" w:lineRule="auto"/>
              <w:jc w:val="both"/>
              <w:rPr>
                <w:rFonts w:ascii="Times New Roman" w:eastAsia="Times New Roman" w:hAnsi="Times New Roman" w:cs="Times New Roman"/>
                <w:b/>
                <w:color w:val="000000"/>
                <w:sz w:val="20"/>
                <w:szCs w:val="20"/>
                <w:lang w:eastAsia="id-ID"/>
              </w:rPr>
            </w:pPr>
            <w:r>
              <w:rPr>
                <w:rFonts w:ascii="Times New Roman" w:eastAsia="Times New Roman" w:hAnsi="Times New Roman" w:cs="Times New Roman"/>
                <w:b/>
                <w:color w:val="000000"/>
                <w:sz w:val="20"/>
                <w:szCs w:val="20"/>
                <w:lang w:eastAsia="id-ID"/>
              </w:rPr>
              <w:t>Tahu Susu Substitusi Susu Kedelai</w:t>
            </w:r>
          </w:p>
        </w:tc>
        <w:tc>
          <w:tcPr>
            <w:tcW w:w="3479" w:type="dxa"/>
            <w:gridSpan w:val="7"/>
            <w:tcBorders>
              <w:top w:val="single" w:sz="4" w:space="0" w:color="auto"/>
              <w:left w:val="nil"/>
              <w:bottom w:val="single" w:sz="4" w:space="0" w:color="auto"/>
              <w:right w:val="nil"/>
            </w:tcBorders>
            <w:vAlign w:val="center"/>
          </w:tcPr>
          <w:p w:rsidR="00A77C97" w:rsidRDefault="00A77C97" w:rsidP="00841253">
            <w:pPr>
              <w:spacing w:after="0" w:line="240" w:lineRule="auto"/>
              <w:jc w:val="both"/>
              <w:rPr>
                <w:rFonts w:ascii="Times New Roman" w:eastAsia="Times New Roman" w:hAnsi="Times New Roman" w:cs="Times New Roman"/>
                <w:b/>
                <w:color w:val="000000"/>
                <w:sz w:val="20"/>
                <w:szCs w:val="20"/>
                <w:lang w:eastAsia="id-ID"/>
              </w:rPr>
            </w:pPr>
            <w:r>
              <w:rPr>
                <w:rFonts w:ascii="Times New Roman" w:eastAsia="Times New Roman" w:hAnsi="Times New Roman" w:cs="Times New Roman"/>
                <w:b/>
                <w:color w:val="000000"/>
                <w:sz w:val="20"/>
                <w:szCs w:val="20"/>
                <w:lang w:eastAsia="id-ID"/>
              </w:rPr>
              <w:t xml:space="preserve">Serat Kasar </w:t>
            </w:r>
            <w:r w:rsidRPr="009B2C61">
              <w:rPr>
                <w:rFonts w:ascii="Times New Roman" w:eastAsia="Times New Roman" w:hAnsi="Times New Roman" w:cs="Times New Roman"/>
                <w:b/>
                <w:color w:val="000000"/>
                <w:sz w:val="20"/>
                <w:szCs w:val="20"/>
                <w:lang w:eastAsia="id-ID"/>
              </w:rPr>
              <w:t>(g/100 g)</w:t>
            </w:r>
          </w:p>
        </w:tc>
      </w:tr>
      <w:tr w:rsidR="00A77C97" w:rsidTr="00651BB6">
        <w:trPr>
          <w:trHeight w:val="132"/>
        </w:trPr>
        <w:tc>
          <w:tcPr>
            <w:tcW w:w="1391" w:type="dxa"/>
            <w:vMerge/>
            <w:tcBorders>
              <w:left w:val="nil"/>
              <w:bottom w:val="single" w:sz="4" w:space="0" w:color="auto"/>
              <w:right w:val="nil"/>
            </w:tcBorders>
            <w:vAlign w:val="center"/>
          </w:tcPr>
          <w:p w:rsidR="00A77C97" w:rsidRDefault="00A77C97" w:rsidP="00841253">
            <w:pPr>
              <w:spacing w:after="0" w:line="240" w:lineRule="auto"/>
              <w:jc w:val="both"/>
              <w:rPr>
                <w:rFonts w:ascii="Times New Roman" w:eastAsia="Times New Roman" w:hAnsi="Times New Roman" w:cs="Times New Roman"/>
                <w:b/>
                <w:color w:val="000000"/>
                <w:sz w:val="20"/>
                <w:szCs w:val="20"/>
                <w:lang w:eastAsia="id-ID"/>
              </w:rPr>
            </w:pPr>
          </w:p>
        </w:tc>
        <w:tc>
          <w:tcPr>
            <w:tcW w:w="869" w:type="dxa"/>
            <w:gridSpan w:val="2"/>
            <w:tcBorders>
              <w:top w:val="single" w:sz="4" w:space="0" w:color="auto"/>
              <w:left w:val="nil"/>
              <w:bottom w:val="single" w:sz="4" w:space="0" w:color="auto"/>
              <w:right w:val="nil"/>
            </w:tcBorders>
            <w:vAlign w:val="center"/>
          </w:tcPr>
          <w:p w:rsidR="00A77C97" w:rsidRDefault="00A77C97" w:rsidP="00841253">
            <w:pPr>
              <w:spacing w:after="0" w:line="240" w:lineRule="auto"/>
              <w:jc w:val="both"/>
              <w:rPr>
                <w:rFonts w:ascii="Times New Roman" w:eastAsia="Times New Roman" w:hAnsi="Times New Roman" w:cs="Times New Roman"/>
                <w:b/>
                <w:color w:val="000000"/>
                <w:sz w:val="20"/>
                <w:szCs w:val="20"/>
                <w:lang w:eastAsia="id-ID"/>
              </w:rPr>
            </w:pPr>
            <w:r>
              <w:rPr>
                <w:rFonts w:ascii="Times New Roman" w:eastAsia="Times New Roman" w:hAnsi="Times New Roman" w:cs="Times New Roman"/>
                <w:b/>
                <w:color w:val="000000"/>
                <w:sz w:val="20"/>
                <w:szCs w:val="20"/>
                <w:lang w:eastAsia="id-ID"/>
              </w:rPr>
              <w:t>U1</w:t>
            </w:r>
          </w:p>
        </w:tc>
        <w:tc>
          <w:tcPr>
            <w:tcW w:w="870" w:type="dxa"/>
            <w:gridSpan w:val="2"/>
            <w:tcBorders>
              <w:top w:val="single" w:sz="4" w:space="0" w:color="auto"/>
              <w:left w:val="nil"/>
              <w:bottom w:val="single" w:sz="4" w:space="0" w:color="auto"/>
              <w:right w:val="nil"/>
            </w:tcBorders>
            <w:vAlign w:val="center"/>
          </w:tcPr>
          <w:p w:rsidR="00A77C97" w:rsidRDefault="00A77C97" w:rsidP="00841253">
            <w:pPr>
              <w:spacing w:after="0" w:line="240" w:lineRule="auto"/>
              <w:jc w:val="both"/>
              <w:rPr>
                <w:rFonts w:ascii="Times New Roman" w:eastAsia="Times New Roman" w:hAnsi="Times New Roman" w:cs="Times New Roman"/>
                <w:b/>
                <w:color w:val="000000"/>
                <w:sz w:val="20"/>
                <w:szCs w:val="20"/>
                <w:lang w:eastAsia="id-ID"/>
              </w:rPr>
            </w:pPr>
            <w:r>
              <w:rPr>
                <w:rFonts w:ascii="Times New Roman" w:eastAsia="Times New Roman" w:hAnsi="Times New Roman" w:cs="Times New Roman"/>
                <w:b/>
                <w:color w:val="000000"/>
                <w:sz w:val="20"/>
                <w:szCs w:val="20"/>
                <w:lang w:eastAsia="id-ID"/>
              </w:rPr>
              <w:t>U2</w:t>
            </w:r>
          </w:p>
        </w:tc>
        <w:tc>
          <w:tcPr>
            <w:tcW w:w="869" w:type="dxa"/>
            <w:gridSpan w:val="2"/>
            <w:tcBorders>
              <w:top w:val="single" w:sz="4" w:space="0" w:color="auto"/>
              <w:left w:val="nil"/>
              <w:bottom w:val="single" w:sz="4" w:space="0" w:color="auto"/>
              <w:right w:val="nil"/>
            </w:tcBorders>
            <w:vAlign w:val="center"/>
          </w:tcPr>
          <w:p w:rsidR="00A77C97" w:rsidRDefault="00A77C97" w:rsidP="00841253">
            <w:pPr>
              <w:spacing w:after="0" w:line="240" w:lineRule="auto"/>
              <w:jc w:val="both"/>
              <w:rPr>
                <w:rFonts w:ascii="Times New Roman" w:eastAsia="Times New Roman" w:hAnsi="Times New Roman" w:cs="Times New Roman"/>
                <w:b/>
                <w:color w:val="000000"/>
                <w:sz w:val="20"/>
                <w:szCs w:val="20"/>
                <w:lang w:eastAsia="id-ID"/>
              </w:rPr>
            </w:pPr>
            <w:r>
              <w:rPr>
                <w:rFonts w:ascii="Times New Roman" w:eastAsia="Times New Roman" w:hAnsi="Times New Roman" w:cs="Times New Roman"/>
                <w:b/>
                <w:color w:val="000000"/>
                <w:sz w:val="20"/>
                <w:szCs w:val="20"/>
                <w:lang w:eastAsia="id-ID"/>
              </w:rPr>
              <w:t>Jumlah</w:t>
            </w:r>
          </w:p>
        </w:tc>
        <w:tc>
          <w:tcPr>
            <w:tcW w:w="870" w:type="dxa"/>
            <w:tcBorders>
              <w:top w:val="single" w:sz="4" w:space="0" w:color="auto"/>
              <w:left w:val="nil"/>
              <w:bottom w:val="single" w:sz="4" w:space="0" w:color="auto"/>
              <w:right w:val="nil"/>
            </w:tcBorders>
            <w:vAlign w:val="center"/>
          </w:tcPr>
          <w:p w:rsidR="00A77C97" w:rsidRDefault="00A77C97" w:rsidP="00841253">
            <w:pPr>
              <w:spacing w:after="0" w:line="240" w:lineRule="auto"/>
              <w:jc w:val="both"/>
              <w:rPr>
                <w:rFonts w:ascii="Times New Roman" w:eastAsia="Times New Roman" w:hAnsi="Times New Roman" w:cs="Times New Roman"/>
                <w:b/>
                <w:color w:val="000000"/>
                <w:sz w:val="20"/>
                <w:szCs w:val="20"/>
                <w:lang w:eastAsia="id-ID"/>
              </w:rPr>
            </w:pPr>
            <w:r>
              <w:rPr>
                <w:rFonts w:ascii="Times New Roman" w:eastAsia="Times New Roman" w:hAnsi="Times New Roman" w:cs="Times New Roman"/>
                <w:b/>
                <w:color w:val="000000"/>
                <w:sz w:val="20"/>
                <w:szCs w:val="20"/>
                <w:lang w:eastAsia="id-ID"/>
              </w:rPr>
              <w:t>Rerata</w:t>
            </w:r>
          </w:p>
        </w:tc>
      </w:tr>
      <w:tr w:rsidR="00A77C97" w:rsidTr="00651BB6">
        <w:trPr>
          <w:trHeight w:val="243"/>
        </w:trPr>
        <w:tc>
          <w:tcPr>
            <w:tcW w:w="1391" w:type="dxa"/>
            <w:tcBorders>
              <w:top w:val="single" w:sz="4" w:space="0" w:color="auto"/>
              <w:left w:val="nil"/>
              <w:bottom w:val="nil"/>
              <w:right w:val="nil"/>
            </w:tcBorders>
            <w:vAlign w:val="center"/>
            <w:hideMark/>
          </w:tcPr>
          <w:p w:rsidR="00A77C97" w:rsidRDefault="00A77C97" w:rsidP="00841253">
            <w:pPr>
              <w:spacing w:after="0" w:line="240" w:lineRule="auto"/>
              <w:jc w:val="both"/>
              <w:rPr>
                <w:rFonts w:ascii="Times New Roman" w:eastAsia="Times New Roman" w:hAnsi="Times New Roman" w:cs="Times New Roman"/>
                <w:b/>
                <w:color w:val="000000"/>
                <w:sz w:val="20"/>
                <w:szCs w:val="20"/>
                <w:lang w:eastAsia="id-ID"/>
              </w:rPr>
            </w:pPr>
            <w:r>
              <w:rPr>
                <w:rFonts w:ascii="Times New Roman" w:eastAsia="Times New Roman" w:hAnsi="Times New Roman" w:cs="Times New Roman"/>
                <w:b/>
                <w:color w:val="000000"/>
                <w:sz w:val="20"/>
                <w:szCs w:val="20"/>
                <w:lang w:eastAsia="id-ID"/>
              </w:rPr>
              <w:t>30%</w:t>
            </w:r>
          </w:p>
        </w:tc>
        <w:tc>
          <w:tcPr>
            <w:tcW w:w="783" w:type="dxa"/>
            <w:tcBorders>
              <w:top w:val="single" w:sz="4" w:space="0" w:color="auto"/>
              <w:left w:val="nil"/>
              <w:bottom w:val="nil"/>
              <w:right w:val="nil"/>
            </w:tcBorders>
            <w:vAlign w:val="center"/>
            <w:hideMark/>
          </w:tcPr>
          <w:p w:rsidR="00A77C97" w:rsidRDefault="00A77C97" w:rsidP="00841253">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0,015</w:t>
            </w:r>
          </w:p>
        </w:tc>
        <w:tc>
          <w:tcPr>
            <w:tcW w:w="783" w:type="dxa"/>
            <w:gridSpan w:val="2"/>
            <w:tcBorders>
              <w:top w:val="single" w:sz="4" w:space="0" w:color="auto"/>
              <w:left w:val="nil"/>
              <w:bottom w:val="nil"/>
              <w:right w:val="nil"/>
            </w:tcBorders>
            <w:vAlign w:val="center"/>
            <w:hideMark/>
          </w:tcPr>
          <w:p w:rsidR="00A77C97" w:rsidRDefault="00A77C97" w:rsidP="00841253">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0,020</w:t>
            </w:r>
          </w:p>
        </w:tc>
        <w:tc>
          <w:tcPr>
            <w:tcW w:w="869" w:type="dxa"/>
            <w:gridSpan w:val="2"/>
            <w:tcBorders>
              <w:top w:val="single" w:sz="4" w:space="0" w:color="auto"/>
              <w:left w:val="nil"/>
              <w:bottom w:val="nil"/>
              <w:right w:val="nil"/>
            </w:tcBorders>
            <w:vAlign w:val="center"/>
            <w:hideMark/>
          </w:tcPr>
          <w:p w:rsidR="00A77C97" w:rsidRDefault="00A77C97" w:rsidP="00841253">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0,035</w:t>
            </w:r>
          </w:p>
        </w:tc>
        <w:tc>
          <w:tcPr>
            <w:tcW w:w="1043" w:type="dxa"/>
            <w:gridSpan w:val="2"/>
            <w:tcBorders>
              <w:top w:val="single" w:sz="4" w:space="0" w:color="auto"/>
              <w:left w:val="nil"/>
              <w:bottom w:val="nil"/>
              <w:right w:val="nil"/>
            </w:tcBorders>
            <w:vAlign w:val="center"/>
            <w:hideMark/>
          </w:tcPr>
          <w:p w:rsidR="00A77C97" w:rsidRDefault="00A77C97" w:rsidP="00841253">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0,017</w:t>
            </w:r>
          </w:p>
        </w:tc>
      </w:tr>
      <w:tr w:rsidR="00A77C97" w:rsidTr="00651BB6">
        <w:trPr>
          <w:trHeight w:val="243"/>
        </w:trPr>
        <w:tc>
          <w:tcPr>
            <w:tcW w:w="1391" w:type="dxa"/>
            <w:tcBorders>
              <w:top w:val="nil"/>
              <w:left w:val="nil"/>
              <w:bottom w:val="nil"/>
              <w:right w:val="nil"/>
            </w:tcBorders>
            <w:vAlign w:val="center"/>
            <w:hideMark/>
          </w:tcPr>
          <w:p w:rsidR="00A77C97" w:rsidRDefault="00A77C97" w:rsidP="00841253">
            <w:pPr>
              <w:spacing w:after="0" w:line="240" w:lineRule="auto"/>
              <w:jc w:val="both"/>
              <w:rPr>
                <w:rFonts w:ascii="Times New Roman" w:eastAsia="Times New Roman" w:hAnsi="Times New Roman" w:cs="Times New Roman"/>
                <w:b/>
                <w:color w:val="000000"/>
                <w:sz w:val="20"/>
                <w:szCs w:val="20"/>
                <w:lang w:eastAsia="id-ID"/>
              </w:rPr>
            </w:pPr>
            <w:r>
              <w:rPr>
                <w:rFonts w:ascii="Times New Roman" w:eastAsia="Times New Roman" w:hAnsi="Times New Roman" w:cs="Times New Roman"/>
                <w:b/>
                <w:color w:val="000000"/>
                <w:sz w:val="20"/>
                <w:szCs w:val="20"/>
                <w:lang w:eastAsia="id-ID"/>
              </w:rPr>
              <w:t>40%</w:t>
            </w:r>
          </w:p>
        </w:tc>
        <w:tc>
          <w:tcPr>
            <w:tcW w:w="783" w:type="dxa"/>
            <w:tcBorders>
              <w:top w:val="nil"/>
              <w:left w:val="nil"/>
              <w:bottom w:val="nil"/>
              <w:right w:val="nil"/>
            </w:tcBorders>
            <w:vAlign w:val="center"/>
            <w:hideMark/>
          </w:tcPr>
          <w:p w:rsidR="00A77C97" w:rsidRDefault="00A77C97" w:rsidP="00841253">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0,020</w:t>
            </w:r>
          </w:p>
        </w:tc>
        <w:tc>
          <w:tcPr>
            <w:tcW w:w="783" w:type="dxa"/>
            <w:gridSpan w:val="2"/>
            <w:tcBorders>
              <w:top w:val="nil"/>
              <w:left w:val="nil"/>
              <w:bottom w:val="nil"/>
              <w:right w:val="nil"/>
            </w:tcBorders>
            <w:vAlign w:val="center"/>
            <w:hideMark/>
          </w:tcPr>
          <w:p w:rsidR="00A77C97" w:rsidRDefault="00A77C97" w:rsidP="00841253">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0,030</w:t>
            </w:r>
          </w:p>
        </w:tc>
        <w:tc>
          <w:tcPr>
            <w:tcW w:w="869" w:type="dxa"/>
            <w:gridSpan w:val="2"/>
            <w:tcBorders>
              <w:top w:val="nil"/>
              <w:left w:val="nil"/>
              <w:bottom w:val="nil"/>
              <w:right w:val="nil"/>
            </w:tcBorders>
            <w:vAlign w:val="center"/>
            <w:hideMark/>
          </w:tcPr>
          <w:p w:rsidR="00A77C97" w:rsidRDefault="00A77C97" w:rsidP="00841253">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0,050</w:t>
            </w:r>
          </w:p>
        </w:tc>
        <w:tc>
          <w:tcPr>
            <w:tcW w:w="1043" w:type="dxa"/>
            <w:gridSpan w:val="2"/>
            <w:tcBorders>
              <w:top w:val="nil"/>
              <w:left w:val="nil"/>
              <w:bottom w:val="nil"/>
              <w:right w:val="nil"/>
            </w:tcBorders>
            <w:vAlign w:val="center"/>
            <w:hideMark/>
          </w:tcPr>
          <w:p w:rsidR="00A77C97" w:rsidRDefault="00A77C97" w:rsidP="00841253">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0,025</w:t>
            </w:r>
          </w:p>
        </w:tc>
      </w:tr>
      <w:tr w:rsidR="00A77C97" w:rsidTr="00651BB6">
        <w:trPr>
          <w:trHeight w:val="243"/>
        </w:trPr>
        <w:tc>
          <w:tcPr>
            <w:tcW w:w="1391" w:type="dxa"/>
            <w:tcBorders>
              <w:top w:val="nil"/>
              <w:left w:val="nil"/>
              <w:bottom w:val="single" w:sz="4" w:space="0" w:color="auto"/>
              <w:right w:val="nil"/>
            </w:tcBorders>
            <w:vAlign w:val="center"/>
            <w:hideMark/>
          </w:tcPr>
          <w:p w:rsidR="00A77C97" w:rsidRDefault="00A77C97" w:rsidP="00841253">
            <w:pPr>
              <w:spacing w:after="0" w:line="240" w:lineRule="auto"/>
              <w:jc w:val="both"/>
              <w:rPr>
                <w:rFonts w:ascii="Times New Roman" w:eastAsia="Times New Roman" w:hAnsi="Times New Roman" w:cs="Times New Roman"/>
                <w:b/>
                <w:color w:val="000000"/>
                <w:sz w:val="20"/>
                <w:szCs w:val="20"/>
                <w:lang w:eastAsia="id-ID"/>
              </w:rPr>
            </w:pPr>
            <w:r>
              <w:rPr>
                <w:rFonts w:ascii="Times New Roman" w:eastAsia="Times New Roman" w:hAnsi="Times New Roman" w:cs="Times New Roman"/>
                <w:b/>
                <w:color w:val="000000"/>
                <w:sz w:val="20"/>
                <w:szCs w:val="20"/>
                <w:lang w:eastAsia="id-ID"/>
              </w:rPr>
              <w:t>50%</w:t>
            </w:r>
          </w:p>
        </w:tc>
        <w:tc>
          <w:tcPr>
            <w:tcW w:w="783" w:type="dxa"/>
            <w:tcBorders>
              <w:top w:val="nil"/>
              <w:left w:val="nil"/>
              <w:bottom w:val="single" w:sz="4" w:space="0" w:color="auto"/>
              <w:right w:val="nil"/>
            </w:tcBorders>
            <w:vAlign w:val="center"/>
            <w:hideMark/>
          </w:tcPr>
          <w:p w:rsidR="00A77C97" w:rsidRDefault="00A77C97" w:rsidP="00841253">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0,030</w:t>
            </w:r>
          </w:p>
        </w:tc>
        <w:tc>
          <w:tcPr>
            <w:tcW w:w="783" w:type="dxa"/>
            <w:gridSpan w:val="2"/>
            <w:tcBorders>
              <w:top w:val="nil"/>
              <w:left w:val="nil"/>
              <w:bottom w:val="single" w:sz="4" w:space="0" w:color="auto"/>
              <w:right w:val="nil"/>
            </w:tcBorders>
            <w:vAlign w:val="center"/>
            <w:hideMark/>
          </w:tcPr>
          <w:p w:rsidR="00A77C97" w:rsidRDefault="00A77C97" w:rsidP="00841253">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0,035</w:t>
            </w:r>
          </w:p>
        </w:tc>
        <w:tc>
          <w:tcPr>
            <w:tcW w:w="869" w:type="dxa"/>
            <w:gridSpan w:val="2"/>
            <w:tcBorders>
              <w:top w:val="nil"/>
              <w:left w:val="nil"/>
              <w:bottom w:val="single" w:sz="4" w:space="0" w:color="auto"/>
              <w:right w:val="nil"/>
            </w:tcBorders>
            <w:vAlign w:val="center"/>
            <w:hideMark/>
          </w:tcPr>
          <w:p w:rsidR="00A77C97" w:rsidRDefault="00A77C97" w:rsidP="00841253">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0,065</w:t>
            </w:r>
          </w:p>
        </w:tc>
        <w:tc>
          <w:tcPr>
            <w:tcW w:w="1043" w:type="dxa"/>
            <w:gridSpan w:val="2"/>
            <w:tcBorders>
              <w:top w:val="nil"/>
              <w:left w:val="nil"/>
              <w:bottom w:val="single" w:sz="4" w:space="0" w:color="auto"/>
              <w:right w:val="nil"/>
            </w:tcBorders>
            <w:vAlign w:val="center"/>
            <w:hideMark/>
          </w:tcPr>
          <w:p w:rsidR="00A77C97" w:rsidRDefault="00A77C97" w:rsidP="00841253">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0,032</w:t>
            </w:r>
          </w:p>
        </w:tc>
      </w:tr>
    </w:tbl>
    <w:p w:rsidR="00A77C97" w:rsidRDefault="00A77C97" w:rsidP="00841253">
      <w:pPr>
        <w:spacing w:after="0" w:line="240" w:lineRule="auto"/>
        <w:jc w:val="both"/>
        <w:rPr>
          <w:rFonts w:ascii="Times New Roman" w:hAnsi="Times New Roman" w:cs="Times New Roman"/>
        </w:rPr>
      </w:pPr>
    </w:p>
    <w:p w:rsidR="00A77C97" w:rsidRPr="00034FA2" w:rsidRDefault="00A77C97" w:rsidP="00841253">
      <w:pPr>
        <w:spacing w:after="0" w:line="240" w:lineRule="auto"/>
        <w:ind w:firstLine="720"/>
        <w:jc w:val="both"/>
        <w:rPr>
          <w:rFonts w:ascii="Times New Roman" w:hAnsi="Times New Roman" w:cs="Times New Roman"/>
        </w:rPr>
      </w:pPr>
      <w:r>
        <w:rPr>
          <w:rFonts w:ascii="Times New Roman" w:hAnsi="Times New Roman" w:cs="Times New Roman"/>
        </w:rPr>
        <w:t>H</w:t>
      </w:r>
      <w:r w:rsidRPr="009239CA">
        <w:rPr>
          <w:rFonts w:ascii="Times New Roman" w:hAnsi="Times New Roman" w:cs="Times New Roman"/>
        </w:rPr>
        <w:t>asil analisis kadar serat tahu susu sub</w:t>
      </w:r>
      <w:r>
        <w:rPr>
          <w:rFonts w:ascii="Times New Roman" w:hAnsi="Times New Roman" w:cs="Times New Roman"/>
        </w:rPr>
        <w:t>s</w:t>
      </w:r>
      <w:r w:rsidRPr="009239CA">
        <w:rPr>
          <w:rFonts w:ascii="Times New Roman" w:hAnsi="Times New Roman" w:cs="Times New Roman"/>
        </w:rPr>
        <w:t>titusi susu kedelai antar perlakuan tidak memiliki perbedaan yang signifikan.</w:t>
      </w:r>
      <w:r>
        <w:rPr>
          <w:rFonts w:ascii="Times New Roman" w:hAnsi="Times New Roman" w:cs="Times New Roman"/>
        </w:rPr>
        <w:t xml:space="preserve"> </w:t>
      </w:r>
      <w:r w:rsidRPr="00AC3524">
        <w:rPr>
          <w:rFonts w:ascii="Times New Roman" w:hAnsi="Times New Roman" w:cs="Times New Roman"/>
        </w:rPr>
        <w:t>Tahu susu substitusi susu kedelai dengan persentase 50% memiliki kadar serat kasar tertinggi dikarenakan substitusi susu kedelai yang dimiliki oleh persentase tersebut paling tinggi dibandingkan dengan persentase yang lainnya. Dalam penelitian</w:t>
      </w:r>
      <w:r w:rsidRPr="00034FA2">
        <w:rPr>
          <w:rFonts w:ascii="Times New Roman" w:hAnsi="Times New Roman" w:cs="Times New Roman"/>
        </w:rPr>
        <w:t xml:space="preserve"> ini tahu susu subtitusi susu kedelai antar perlakuan yang berbeda belum memenuhi syarat mutu kriteria kadar serat kasar dalam Standar Nasional Indonesia (SNI) tahu maksimal 0,1%.</w:t>
      </w:r>
    </w:p>
    <w:p w:rsidR="00A77C97" w:rsidRDefault="00A77C97" w:rsidP="00841253">
      <w:pPr>
        <w:spacing w:after="0" w:line="240" w:lineRule="auto"/>
        <w:jc w:val="both"/>
        <w:rPr>
          <w:rFonts w:ascii="Times New Roman" w:hAnsi="Times New Roman" w:cs="Times New Roman"/>
        </w:rPr>
      </w:pPr>
    </w:p>
    <w:p w:rsidR="00A77C97" w:rsidRDefault="00A77C97" w:rsidP="00841253">
      <w:pPr>
        <w:spacing w:after="0" w:line="240" w:lineRule="auto"/>
        <w:jc w:val="both"/>
        <w:rPr>
          <w:rFonts w:ascii="Times New Roman" w:hAnsi="Times New Roman"/>
          <w:b/>
        </w:rPr>
      </w:pPr>
      <w:r w:rsidRPr="00031022">
        <w:rPr>
          <w:rFonts w:ascii="Times New Roman" w:hAnsi="Times New Roman"/>
          <w:b/>
        </w:rPr>
        <w:t xml:space="preserve">Sifat </w:t>
      </w:r>
      <w:r>
        <w:rPr>
          <w:rFonts w:ascii="Times New Roman" w:hAnsi="Times New Roman"/>
          <w:b/>
        </w:rPr>
        <w:t xml:space="preserve">Hedonik </w:t>
      </w:r>
    </w:p>
    <w:p w:rsidR="00A77C97" w:rsidRDefault="00A77C97" w:rsidP="00841253">
      <w:pPr>
        <w:spacing w:after="0" w:line="240" w:lineRule="auto"/>
        <w:jc w:val="both"/>
        <w:rPr>
          <w:rFonts w:ascii="Times New Roman" w:hAnsi="Times New Roman"/>
          <w:b/>
        </w:rPr>
      </w:pPr>
      <w:r>
        <w:rPr>
          <w:rFonts w:ascii="Times New Roman" w:hAnsi="Times New Roman"/>
          <w:b/>
        </w:rPr>
        <w:t xml:space="preserve">Warna </w:t>
      </w:r>
    </w:p>
    <w:p w:rsidR="00A77C97" w:rsidRDefault="00A77C97" w:rsidP="00841253">
      <w:pPr>
        <w:spacing w:after="0" w:line="240" w:lineRule="auto"/>
        <w:ind w:firstLine="720"/>
        <w:jc w:val="both"/>
        <w:rPr>
          <w:rFonts w:ascii="Times New Roman" w:hAnsi="Times New Roman" w:cs="Times New Roman"/>
        </w:rPr>
      </w:pPr>
      <w:r w:rsidRPr="0083701A">
        <w:rPr>
          <w:rFonts w:ascii="Times New Roman" w:hAnsi="Times New Roman" w:cs="Times New Roman"/>
        </w:rPr>
        <w:t>Rerata hasil uji hedonik terhadap warna tahu susu subtitusi susu kede</w:t>
      </w:r>
      <w:r>
        <w:rPr>
          <w:rFonts w:ascii="Times New Roman" w:hAnsi="Times New Roman" w:cs="Times New Roman"/>
        </w:rPr>
        <w:t xml:space="preserve">lai dapat dilihat pada Gambar </w:t>
      </w:r>
      <w:r w:rsidRPr="0083701A">
        <w:rPr>
          <w:rFonts w:ascii="Times New Roman" w:hAnsi="Times New Roman" w:cs="Times New Roman"/>
        </w:rPr>
        <w:t>1</w:t>
      </w:r>
      <w:r>
        <w:rPr>
          <w:rFonts w:ascii="Times New Roman" w:hAnsi="Times New Roman" w:cs="Times New Roman"/>
        </w:rPr>
        <w:t>.</w:t>
      </w:r>
    </w:p>
    <w:p w:rsidR="00651BB6" w:rsidRPr="0083701A" w:rsidRDefault="00651BB6" w:rsidP="00841253">
      <w:pPr>
        <w:spacing w:after="0" w:line="240" w:lineRule="auto"/>
        <w:ind w:firstLine="720"/>
        <w:jc w:val="both"/>
        <w:rPr>
          <w:rFonts w:ascii="Times New Roman" w:hAnsi="Times New Roman"/>
          <w:b/>
        </w:rPr>
      </w:pPr>
    </w:p>
    <w:p w:rsidR="00A77C97" w:rsidRDefault="00651BB6" w:rsidP="00651BB6">
      <w:pPr>
        <w:spacing w:after="0" w:line="240" w:lineRule="auto"/>
        <w:jc w:val="both"/>
        <w:rPr>
          <w:rFonts w:ascii="Times New Roman" w:hAnsi="Times New Roman" w:cs="Times New Roman"/>
        </w:rPr>
      </w:pPr>
      <w:r w:rsidRPr="000D5D1B">
        <w:rPr>
          <w:noProof/>
          <w:sz w:val="18"/>
          <w:lang w:eastAsia="id-ID"/>
        </w:rPr>
        <w:drawing>
          <wp:anchor distT="0" distB="0" distL="114300" distR="114300" simplePos="0" relativeHeight="251659264" behindDoc="1" locked="0" layoutInCell="1" allowOverlap="1" wp14:anchorId="170CF04B" wp14:editId="666B3972">
            <wp:simplePos x="0" y="0"/>
            <wp:positionH relativeFrom="column">
              <wp:align>left</wp:align>
            </wp:positionH>
            <wp:positionV relativeFrom="paragraph">
              <wp:posOffset>196850</wp:posOffset>
            </wp:positionV>
            <wp:extent cx="3057525" cy="1495425"/>
            <wp:effectExtent l="0" t="0" r="9525" b="9525"/>
            <wp:wrapTight wrapText="bothSides">
              <wp:wrapPolygon edited="0">
                <wp:start x="0" y="0"/>
                <wp:lineTo x="0" y="21462"/>
                <wp:lineTo x="21533" y="21462"/>
                <wp:lineTo x="21533"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14:sizeRelV relativeFrom="margin">
              <wp14:pctHeight>0</wp14:pctHeight>
            </wp14:sizeRelV>
          </wp:anchor>
        </w:drawing>
      </w:r>
    </w:p>
    <w:p w:rsidR="00A77C97" w:rsidRPr="0083701A" w:rsidRDefault="00A77C97" w:rsidP="008E269F">
      <w:pPr>
        <w:spacing w:line="240" w:lineRule="auto"/>
        <w:jc w:val="center"/>
        <w:rPr>
          <w:rFonts w:ascii="Times New Roman" w:hAnsi="Times New Roman"/>
          <w:b/>
          <w:sz w:val="20"/>
          <w:szCs w:val="20"/>
        </w:rPr>
      </w:pPr>
      <w:r w:rsidRPr="0083701A">
        <w:rPr>
          <w:rFonts w:ascii="Times New Roman" w:hAnsi="Times New Roman"/>
          <w:b/>
          <w:sz w:val="20"/>
          <w:szCs w:val="20"/>
        </w:rPr>
        <w:t>Gambar 1 Diagram Rerata Uji Hedonik Warna Tahu Substitusi Susu Kedelai</w:t>
      </w:r>
    </w:p>
    <w:p w:rsidR="00A77C97" w:rsidRDefault="00A77C97" w:rsidP="00841253">
      <w:pPr>
        <w:tabs>
          <w:tab w:val="left" w:pos="709"/>
        </w:tabs>
        <w:spacing w:line="240" w:lineRule="auto"/>
        <w:jc w:val="both"/>
        <w:rPr>
          <w:rFonts w:ascii="Times New Roman" w:hAnsi="Times New Roman" w:cs="Times New Roman"/>
        </w:rPr>
      </w:pPr>
      <w:r>
        <w:rPr>
          <w:rFonts w:ascii="Times New Roman" w:hAnsi="Times New Roman" w:cs="Times New Roman"/>
        </w:rPr>
        <w:lastRenderedPageBreak/>
        <w:tab/>
      </w:r>
      <w:r w:rsidRPr="0083701A">
        <w:rPr>
          <w:rFonts w:ascii="Times New Roman" w:hAnsi="Times New Roman" w:cs="Times New Roman"/>
        </w:rPr>
        <w:t>Hasil analisis ANOVA terhadap uji hedonik warna tahu susu sub</w:t>
      </w:r>
      <w:r>
        <w:rPr>
          <w:rFonts w:ascii="Times New Roman" w:hAnsi="Times New Roman" w:cs="Times New Roman"/>
        </w:rPr>
        <w:t>s</w:t>
      </w:r>
      <w:r w:rsidRPr="0083701A">
        <w:rPr>
          <w:rFonts w:ascii="Times New Roman" w:hAnsi="Times New Roman" w:cs="Times New Roman"/>
        </w:rPr>
        <w:t>titusi susu kedelai menunjukkan tidak ada perbedaan yang signifikan antar perlakuan tiap sampel. Rata-rata panelis memberikan penilaian agak suka pada warna tahu susu sub</w:t>
      </w:r>
      <w:r>
        <w:rPr>
          <w:rFonts w:ascii="Times New Roman" w:hAnsi="Times New Roman" w:cs="Times New Roman"/>
        </w:rPr>
        <w:t>s</w:t>
      </w:r>
      <w:r w:rsidRPr="0083701A">
        <w:rPr>
          <w:rFonts w:ascii="Times New Roman" w:hAnsi="Times New Roman" w:cs="Times New Roman"/>
        </w:rPr>
        <w:t>titusi susu kedelai pada tiap perlakuan yang berbeda. Hal ini menunjukkan tahu susu sub</w:t>
      </w:r>
      <w:r>
        <w:rPr>
          <w:rFonts w:ascii="Times New Roman" w:hAnsi="Times New Roman" w:cs="Times New Roman"/>
        </w:rPr>
        <w:t>s</w:t>
      </w:r>
      <w:r w:rsidRPr="0083701A">
        <w:rPr>
          <w:rFonts w:ascii="Times New Roman" w:hAnsi="Times New Roman" w:cs="Times New Roman"/>
        </w:rPr>
        <w:t>titusi susu kedelai dengan berbagai perlakuan menghasilkan warna yang tidak jauh berbeda.</w:t>
      </w:r>
    </w:p>
    <w:p w:rsidR="00A77C97" w:rsidRDefault="00A77C97" w:rsidP="00841253">
      <w:pPr>
        <w:spacing w:after="0" w:line="240" w:lineRule="auto"/>
        <w:jc w:val="both"/>
        <w:rPr>
          <w:rFonts w:ascii="Times New Roman" w:hAnsi="Times New Roman"/>
          <w:b/>
        </w:rPr>
      </w:pPr>
      <w:r>
        <w:rPr>
          <w:rFonts w:ascii="Times New Roman" w:hAnsi="Times New Roman"/>
          <w:b/>
        </w:rPr>
        <w:t>Aroma</w:t>
      </w:r>
    </w:p>
    <w:p w:rsidR="00A77C97" w:rsidRPr="008E269F" w:rsidRDefault="00651BB6" w:rsidP="008E269F">
      <w:pPr>
        <w:spacing w:line="240" w:lineRule="auto"/>
        <w:ind w:firstLine="284"/>
        <w:jc w:val="both"/>
        <w:rPr>
          <w:rFonts w:ascii="Times New Roman" w:hAnsi="Times New Roman" w:cs="Times New Roman"/>
        </w:rPr>
      </w:pPr>
      <w:r>
        <w:rPr>
          <w:noProof/>
          <w:lang w:eastAsia="id-ID"/>
        </w:rPr>
        <w:drawing>
          <wp:anchor distT="0" distB="0" distL="114300" distR="114300" simplePos="0" relativeHeight="251660288" behindDoc="1" locked="0" layoutInCell="1" allowOverlap="1" wp14:anchorId="46876604" wp14:editId="5361711B">
            <wp:simplePos x="0" y="0"/>
            <wp:positionH relativeFrom="column">
              <wp:posOffset>-635</wp:posOffset>
            </wp:positionH>
            <wp:positionV relativeFrom="paragraph">
              <wp:posOffset>583565</wp:posOffset>
            </wp:positionV>
            <wp:extent cx="2828925" cy="1609725"/>
            <wp:effectExtent l="0" t="0" r="9525" b="9525"/>
            <wp:wrapTight wrapText="bothSides">
              <wp:wrapPolygon edited="0">
                <wp:start x="0" y="0"/>
                <wp:lineTo x="0" y="21472"/>
                <wp:lineTo x="21527" y="21472"/>
                <wp:lineTo x="21527" y="0"/>
                <wp:lineTo x="0" y="0"/>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r w:rsidR="00A77C97" w:rsidRPr="0083701A">
        <w:rPr>
          <w:rFonts w:ascii="Times New Roman" w:hAnsi="Times New Roman" w:cs="Times New Roman"/>
        </w:rPr>
        <w:t>Rerata hasil uji hedonik terhadap aroma tahu susu sub</w:t>
      </w:r>
      <w:r w:rsidR="00A77C97">
        <w:rPr>
          <w:rFonts w:ascii="Times New Roman" w:hAnsi="Times New Roman" w:cs="Times New Roman"/>
        </w:rPr>
        <w:t>s</w:t>
      </w:r>
      <w:r w:rsidR="00A77C97" w:rsidRPr="0083701A">
        <w:rPr>
          <w:rFonts w:ascii="Times New Roman" w:hAnsi="Times New Roman" w:cs="Times New Roman"/>
        </w:rPr>
        <w:t>titusi susu kedel</w:t>
      </w:r>
      <w:r w:rsidR="00A77C97">
        <w:rPr>
          <w:rFonts w:ascii="Times New Roman" w:hAnsi="Times New Roman" w:cs="Times New Roman"/>
        </w:rPr>
        <w:t xml:space="preserve">ai dapat dilihat pada Gambar </w:t>
      </w:r>
      <w:r w:rsidR="00A77C97" w:rsidRPr="0083701A">
        <w:rPr>
          <w:rFonts w:ascii="Times New Roman" w:hAnsi="Times New Roman" w:cs="Times New Roman"/>
        </w:rPr>
        <w:t>2</w:t>
      </w:r>
      <w:r w:rsidR="00A77C97">
        <w:rPr>
          <w:rFonts w:ascii="Times New Roman" w:hAnsi="Times New Roman" w:cs="Times New Roman"/>
        </w:rPr>
        <w:t xml:space="preserve">. </w:t>
      </w:r>
    </w:p>
    <w:p w:rsidR="00A77C97" w:rsidRDefault="00A77C97" w:rsidP="008E269F">
      <w:pPr>
        <w:spacing w:after="0" w:line="240" w:lineRule="auto"/>
        <w:jc w:val="center"/>
        <w:rPr>
          <w:rFonts w:ascii="Times New Roman" w:hAnsi="Times New Roman"/>
          <w:b/>
          <w:sz w:val="20"/>
          <w:szCs w:val="20"/>
        </w:rPr>
      </w:pPr>
      <w:r w:rsidRPr="006A1F8E">
        <w:rPr>
          <w:rFonts w:ascii="Times New Roman" w:hAnsi="Times New Roman"/>
          <w:b/>
          <w:sz w:val="20"/>
          <w:szCs w:val="20"/>
        </w:rPr>
        <w:t>Gambar 2 Diagram Rerata Uji Hedonik Aroma Tahu Sub</w:t>
      </w:r>
      <w:r>
        <w:rPr>
          <w:rFonts w:ascii="Times New Roman" w:hAnsi="Times New Roman"/>
          <w:b/>
          <w:sz w:val="20"/>
          <w:szCs w:val="20"/>
        </w:rPr>
        <w:t>s</w:t>
      </w:r>
      <w:r w:rsidRPr="006A1F8E">
        <w:rPr>
          <w:rFonts w:ascii="Times New Roman" w:hAnsi="Times New Roman"/>
          <w:b/>
          <w:sz w:val="20"/>
          <w:szCs w:val="20"/>
        </w:rPr>
        <w:t>titusi Susu Kedelai</w:t>
      </w:r>
    </w:p>
    <w:p w:rsidR="00A77C97" w:rsidRPr="006A1F8E" w:rsidRDefault="00A77C97" w:rsidP="00841253">
      <w:pPr>
        <w:spacing w:after="0" w:line="240" w:lineRule="auto"/>
        <w:ind w:firstLine="720"/>
        <w:jc w:val="both"/>
        <w:rPr>
          <w:rFonts w:ascii="Times New Roman" w:hAnsi="Times New Roman"/>
          <w:b/>
          <w:sz w:val="20"/>
          <w:szCs w:val="20"/>
        </w:rPr>
      </w:pPr>
    </w:p>
    <w:p w:rsidR="00A77C97" w:rsidRPr="00AC3524" w:rsidRDefault="00A77C97" w:rsidP="00841253">
      <w:pPr>
        <w:shd w:val="clear" w:color="auto" w:fill="FFFFFF"/>
        <w:spacing w:line="240" w:lineRule="auto"/>
        <w:ind w:firstLine="284"/>
        <w:jc w:val="both"/>
        <w:rPr>
          <w:rFonts w:ascii="Times New Roman" w:hAnsi="Times New Roman" w:cs="Times New Roman"/>
          <w:color w:val="000000"/>
        </w:rPr>
      </w:pPr>
      <w:r w:rsidRPr="00AC3524">
        <w:rPr>
          <w:rStyle w:val="fontstyle01"/>
        </w:rPr>
        <w:t xml:space="preserve">Panelis memberikan skor penilaian pada tahu susu substitusi susu kedelai dengan persentase 50% dan 30% cenderung sama yaitu agak suka. Tahu susu substitusi susu kedelai dengan persentase 40% memiliki skor paling rendah dengan tingkat kesukaan biasa. </w:t>
      </w:r>
      <w:r w:rsidRPr="00AC3524">
        <w:rPr>
          <w:rFonts w:ascii="Times New Roman" w:hAnsi="Times New Roman" w:cs="Times New Roman"/>
          <w:color w:val="000000"/>
        </w:rPr>
        <w:t>Berdasarkan hasil uji panelis tahu susu subsititusi susu kedelai dengan persentase 50</w:t>
      </w:r>
      <w:r w:rsidRPr="00AC3524">
        <w:rPr>
          <w:rStyle w:val="fontstyle01"/>
        </w:rPr>
        <w:t>% memiliki aroma yang hampir sama dengan tahu kedelai pada umumnya dengan sedikit aroma khas dari susu sapi.</w:t>
      </w:r>
      <w:r w:rsidRPr="00AC3524">
        <w:rPr>
          <w:rFonts w:ascii="Times New Roman" w:eastAsia="Times New Roman" w:hAnsi="Times New Roman" w:cs="Times New Roman"/>
          <w:color w:val="000000"/>
          <w:lang w:eastAsia="id-ID"/>
        </w:rPr>
        <w:t xml:space="preserve"> </w:t>
      </w:r>
      <w:r w:rsidRPr="00AC3524">
        <w:rPr>
          <w:rStyle w:val="fontstyle01"/>
        </w:rPr>
        <w:t xml:space="preserve">Hal tersebut diduga karena sebaran panelis lebih banyak memilih tahu susu </w:t>
      </w:r>
      <w:r w:rsidRPr="00AC3524">
        <w:rPr>
          <w:rFonts w:ascii="Times New Roman" w:hAnsi="Times New Roman" w:cs="Times New Roman"/>
          <w:color w:val="000000"/>
        </w:rPr>
        <w:t>substitusi susu kedelai dengan persentase 50</w:t>
      </w:r>
      <w:r w:rsidRPr="00AC3524">
        <w:rPr>
          <w:rStyle w:val="fontstyle01"/>
        </w:rPr>
        <w:t xml:space="preserve">%  kemudian diikuti dengan tahu susu substitusi susu kedelai dengan persentase 30%. </w:t>
      </w:r>
      <w:r w:rsidRPr="00AC3524">
        <w:rPr>
          <w:rFonts w:ascii="Times New Roman" w:eastAsia="Times New Roman" w:hAnsi="Times New Roman" w:cs="Times New Roman"/>
          <w:color w:val="000000"/>
          <w:lang w:eastAsia="id-ID"/>
        </w:rPr>
        <w:t xml:space="preserve">Susu </w:t>
      </w:r>
      <w:r>
        <w:rPr>
          <w:rFonts w:ascii="Times New Roman" w:eastAsia="Times New Roman" w:hAnsi="Times New Roman" w:cs="Times New Roman"/>
          <w:color w:val="000000"/>
          <w:lang w:eastAsia="id-ID"/>
        </w:rPr>
        <w:t>memiliki komponen berupa kandungan lemak yang dapat mempengaruhi aroma,</w:t>
      </w:r>
      <w:r w:rsidRPr="00AC3524">
        <w:rPr>
          <w:rFonts w:ascii="Times New Roman" w:eastAsia="Times New Roman" w:hAnsi="Times New Roman" w:cs="Times New Roman"/>
          <w:color w:val="000000"/>
          <w:lang w:eastAsia="id-ID"/>
        </w:rPr>
        <w:t xml:space="preserve"> </w:t>
      </w:r>
      <w:r>
        <w:rPr>
          <w:rFonts w:ascii="Times New Roman" w:eastAsia="Times New Roman" w:hAnsi="Times New Roman" w:cs="Times New Roman"/>
          <w:lang w:eastAsia="id-ID"/>
        </w:rPr>
        <w:t xml:space="preserve"> hal ini dijelaskan bahwa semakin pendek rantai atom </w:t>
      </w:r>
      <w:r>
        <w:rPr>
          <w:rFonts w:ascii="Times New Roman" w:eastAsia="Times New Roman" w:hAnsi="Times New Roman" w:cs="Times New Roman"/>
          <w:i/>
          <w:lang w:eastAsia="id-ID"/>
        </w:rPr>
        <w:t>carbon</w:t>
      </w:r>
      <w:r>
        <w:rPr>
          <w:rFonts w:ascii="Times New Roman" w:eastAsia="Times New Roman" w:hAnsi="Times New Roman" w:cs="Times New Roman"/>
          <w:lang w:eastAsia="id-ID"/>
        </w:rPr>
        <w:t xml:space="preserve"> yang dimiliki maka semakin meningkat aroma susu karena lebih mudah menguap</w:t>
      </w:r>
      <w:r w:rsidRPr="00AC3524">
        <w:rPr>
          <w:rFonts w:ascii="Times New Roman" w:eastAsia="Times New Roman" w:hAnsi="Times New Roman" w:cs="Times New Roman"/>
          <w:lang w:eastAsia="id-ID"/>
        </w:rPr>
        <w:t xml:space="preserve"> </w:t>
      </w:r>
      <w:r w:rsidRPr="00AC3524">
        <w:rPr>
          <w:rFonts w:ascii="Times New Roman" w:eastAsia="Times New Roman" w:hAnsi="Times New Roman" w:cs="Times New Roman"/>
          <w:lang w:eastAsia="id-ID"/>
        </w:rPr>
        <w:fldChar w:fldCharType="begin" w:fldLock="1"/>
      </w:r>
      <w:r w:rsidR="008E269F">
        <w:rPr>
          <w:rFonts w:ascii="Times New Roman" w:eastAsia="Times New Roman" w:hAnsi="Times New Roman" w:cs="Times New Roman"/>
          <w:lang w:eastAsia="id-ID"/>
        </w:rPr>
        <w:instrText>ADDIN CSL_CITATION {"citationItems":[{"id":"ITEM-1","itemData":{"author":[{"dropping-particle":"","family":"Dewi","given":"Indri Firmanita","non-dropping-particle":"","parse-names":false,"suffix":""},{"dropping-particle":"","family":"Santosa","given":"R. Singgih Sugeng","non-dropping-particle":"","parse-names":false,"suffix":""},{"dropping-particle":"","family":"Wasito","given":"Samsu","non-dropping-particle":"","parse-names":false,"suffix":""}],"container-title":"Jurnal Ilmiah Peternakan","id":"ITEM-1","issue":"3","issued":{"date-parts":[["2013"]]},"page":"842-847","title":"PENGARUH LAMA PEREBUSAN DAN LEVEL PEMBERIAN PAPAIN KOMERSIAL TERHADAP RENDEMEN DAN AROMA TAHU SUSU","type":"article-journal","volume":"1"},"uris":["http://www.mendeley.com/documents/?uuid=eeb3ec68-607c-47ad-9079-b6e0390a67e2"]}],"mendeley":{"formattedCitation":"[16]","manualFormatting":"(Dewi dkk., 2013)","plainTextFormattedCitation":"[16]","previouslyFormattedCitation":"&lt;sup&gt;16&lt;/sup&gt;"},"properties":{"noteIndex":0},"schema":"https://github.com/citation-style-language/schema/raw/master/csl-citation.json"}</w:instrText>
      </w:r>
      <w:r w:rsidRPr="00AC3524">
        <w:rPr>
          <w:rFonts w:ascii="Times New Roman" w:eastAsia="Times New Roman" w:hAnsi="Times New Roman" w:cs="Times New Roman"/>
          <w:lang w:eastAsia="id-ID"/>
        </w:rPr>
        <w:fldChar w:fldCharType="separate"/>
      </w:r>
      <w:r w:rsidRPr="00AC3524">
        <w:rPr>
          <w:rFonts w:ascii="Times New Roman" w:eastAsia="Times New Roman" w:hAnsi="Times New Roman" w:cs="Times New Roman"/>
          <w:noProof/>
          <w:lang w:eastAsia="id-ID"/>
        </w:rPr>
        <w:t>(Dewi dkk., 2013)</w:t>
      </w:r>
      <w:r w:rsidRPr="00AC3524">
        <w:rPr>
          <w:rFonts w:ascii="Times New Roman" w:eastAsia="Times New Roman" w:hAnsi="Times New Roman" w:cs="Times New Roman"/>
          <w:lang w:eastAsia="id-ID"/>
        </w:rPr>
        <w:fldChar w:fldCharType="end"/>
      </w:r>
      <w:r w:rsidRPr="00AC3524">
        <w:rPr>
          <w:rFonts w:ascii="Times New Roman" w:eastAsia="Times New Roman" w:hAnsi="Times New Roman" w:cs="Times New Roman"/>
          <w:lang w:eastAsia="id-ID"/>
        </w:rPr>
        <w:t>.</w:t>
      </w:r>
    </w:p>
    <w:p w:rsidR="00A77C97" w:rsidRPr="00D01B7B" w:rsidRDefault="00A77C97" w:rsidP="00841253">
      <w:pPr>
        <w:spacing w:after="0" w:line="240" w:lineRule="auto"/>
        <w:ind w:firstLine="720"/>
        <w:jc w:val="both"/>
        <w:rPr>
          <w:rFonts w:ascii="Times New Roman" w:hAnsi="Times New Roman"/>
          <w:b/>
        </w:rPr>
      </w:pPr>
    </w:p>
    <w:p w:rsidR="00A77C97" w:rsidRPr="00D01B7B" w:rsidRDefault="00A77C97" w:rsidP="00841253">
      <w:pPr>
        <w:spacing w:after="0" w:line="240" w:lineRule="auto"/>
        <w:jc w:val="both"/>
        <w:rPr>
          <w:rFonts w:ascii="Times New Roman" w:hAnsi="Times New Roman"/>
          <w:b/>
        </w:rPr>
      </w:pPr>
      <w:r w:rsidRPr="00D01B7B">
        <w:rPr>
          <w:rFonts w:ascii="Times New Roman" w:hAnsi="Times New Roman"/>
          <w:b/>
        </w:rPr>
        <w:lastRenderedPageBreak/>
        <w:t xml:space="preserve">Rasa </w:t>
      </w:r>
    </w:p>
    <w:p w:rsidR="00A77C97" w:rsidRPr="008E269F" w:rsidRDefault="00651BB6" w:rsidP="008E269F">
      <w:pPr>
        <w:spacing w:line="240" w:lineRule="auto"/>
        <w:ind w:firstLine="284"/>
        <w:jc w:val="both"/>
        <w:rPr>
          <w:rFonts w:ascii="Times New Roman" w:hAnsi="Times New Roman" w:cs="Times New Roman"/>
        </w:rPr>
      </w:pPr>
      <w:r>
        <w:rPr>
          <w:noProof/>
          <w:lang w:eastAsia="id-ID"/>
        </w:rPr>
        <w:drawing>
          <wp:anchor distT="0" distB="0" distL="114300" distR="114300" simplePos="0" relativeHeight="251661312" behindDoc="1" locked="0" layoutInCell="1" allowOverlap="1" wp14:anchorId="7084AE44" wp14:editId="2D1E523A">
            <wp:simplePos x="0" y="0"/>
            <wp:positionH relativeFrom="page">
              <wp:posOffset>4029075</wp:posOffset>
            </wp:positionH>
            <wp:positionV relativeFrom="paragraph">
              <wp:posOffset>581025</wp:posOffset>
            </wp:positionV>
            <wp:extent cx="2933700" cy="1543050"/>
            <wp:effectExtent l="0" t="0" r="0" b="0"/>
            <wp:wrapThrough wrapText="bothSides">
              <wp:wrapPolygon edited="0">
                <wp:start x="0" y="0"/>
                <wp:lineTo x="0" y="21333"/>
                <wp:lineTo x="21460" y="21333"/>
                <wp:lineTo x="21460" y="0"/>
                <wp:lineTo x="0" y="0"/>
              </wp:wrapPolygon>
            </wp:wrapThrough>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00A77C97" w:rsidRPr="008850EC">
        <w:rPr>
          <w:rFonts w:ascii="Times New Roman" w:hAnsi="Times New Roman" w:cs="Times New Roman"/>
        </w:rPr>
        <w:t>Rerata hasil uji hedonik terhadap rasa tahu susu sub</w:t>
      </w:r>
      <w:r w:rsidR="00A77C97">
        <w:rPr>
          <w:rFonts w:ascii="Times New Roman" w:hAnsi="Times New Roman" w:cs="Times New Roman"/>
        </w:rPr>
        <w:t>s</w:t>
      </w:r>
      <w:r w:rsidR="00A77C97" w:rsidRPr="008850EC">
        <w:rPr>
          <w:rFonts w:ascii="Times New Roman" w:hAnsi="Times New Roman" w:cs="Times New Roman"/>
        </w:rPr>
        <w:t xml:space="preserve">titusi susu kedelai dapat </w:t>
      </w:r>
      <w:r w:rsidR="00A77C97">
        <w:rPr>
          <w:rFonts w:ascii="Times New Roman" w:hAnsi="Times New Roman" w:cs="Times New Roman"/>
        </w:rPr>
        <w:t xml:space="preserve">dilihat pada Gambar </w:t>
      </w:r>
      <w:r w:rsidR="00A77C97" w:rsidRPr="008850EC">
        <w:rPr>
          <w:rFonts w:ascii="Times New Roman" w:hAnsi="Times New Roman" w:cs="Times New Roman"/>
        </w:rPr>
        <w:t>3</w:t>
      </w:r>
      <w:r w:rsidR="008E269F">
        <w:rPr>
          <w:rFonts w:ascii="Times New Roman" w:hAnsi="Times New Roman" w:cs="Times New Roman"/>
        </w:rPr>
        <w:t>.</w:t>
      </w:r>
    </w:p>
    <w:p w:rsidR="00A77C97" w:rsidRPr="008E269F" w:rsidRDefault="00A77C97" w:rsidP="008E269F">
      <w:pPr>
        <w:spacing w:line="240" w:lineRule="auto"/>
        <w:jc w:val="center"/>
        <w:rPr>
          <w:rFonts w:ascii="Times New Roman" w:hAnsi="Times New Roman"/>
          <w:b/>
          <w:sz w:val="20"/>
          <w:szCs w:val="20"/>
        </w:rPr>
      </w:pPr>
      <w:r w:rsidRPr="008E269F">
        <w:rPr>
          <w:rFonts w:ascii="Times New Roman" w:hAnsi="Times New Roman"/>
          <w:b/>
          <w:sz w:val="20"/>
          <w:szCs w:val="20"/>
        </w:rPr>
        <w:t xml:space="preserve">Gambar 3 Diagram Rerata </w:t>
      </w:r>
      <w:proofErr w:type="spellStart"/>
      <w:r w:rsidRPr="008E269F">
        <w:rPr>
          <w:rFonts w:ascii="Times New Roman" w:hAnsi="Times New Roman"/>
          <w:b/>
          <w:sz w:val="20"/>
          <w:szCs w:val="20"/>
        </w:rPr>
        <w:t>Uji</w:t>
      </w:r>
      <w:proofErr w:type="spellEnd"/>
      <w:r w:rsidRPr="008E269F">
        <w:rPr>
          <w:rFonts w:ascii="Times New Roman" w:hAnsi="Times New Roman"/>
          <w:b/>
          <w:sz w:val="20"/>
          <w:szCs w:val="20"/>
        </w:rPr>
        <w:t xml:space="preserve"> </w:t>
      </w:r>
      <w:proofErr w:type="spellStart"/>
      <w:r w:rsidRPr="008E269F">
        <w:rPr>
          <w:rFonts w:ascii="Times New Roman" w:hAnsi="Times New Roman"/>
          <w:b/>
          <w:sz w:val="20"/>
          <w:szCs w:val="20"/>
        </w:rPr>
        <w:t>Hedonik</w:t>
      </w:r>
      <w:proofErr w:type="spellEnd"/>
      <w:r w:rsidRPr="008E269F">
        <w:rPr>
          <w:rFonts w:ascii="Times New Roman" w:hAnsi="Times New Roman"/>
          <w:b/>
          <w:sz w:val="20"/>
          <w:szCs w:val="20"/>
        </w:rPr>
        <w:t xml:space="preserve"> Rasa Tahu Substitusi Susu Kedelai</w:t>
      </w:r>
    </w:p>
    <w:p w:rsidR="00A77C97" w:rsidRDefault="00A77C97" w:rsidP="008E269F">
      <w:pPr>
        <w:spacing w:line="240" w:lineRule="auto"/>
        <w:ind w:firstLine="284"/>
        <w:jc w:val="both"/>
        <w:rPr>
          <w:rFonts w:ascii="Times New Roman" w:hAnsi="Times New Roman" w:cs="Times New Roman"/>
        </w:rPr>
      </w:pPr>
      <w:r w:rsidRPr="00AC3524">
        <w:rPr>
          <w:rFonts w:ascii="Times New Roman" w:hAnsi="Times New Roman" w:cs="Times New Roman"/>
        </w:rPr>
        <w:t>Hasil analisis terhadap uji hedonik rasa tahu susu substitusi susu kedelai antar perlakuan memiliki perbedaan yang signifikan. Skor kesukaan panelis terhadap rasa tahu susu substitusi kedelai paling tinggi diperoleh dari tahu susu dengan substitusi susu kedelai sebesar 50% yaitu agak suka. Tahu susu substitusi susu kedelai dengan persentase sebesar 40% dan 30% cenderung memiliki tingkat kesukaan yang sama yaitu biasa. Tahu susu subsititusi susu kedelai dengan persentase 50% menjadi perlakuan yang paling disukai oleh panelis. Hal ini diduga</w:t>
      </w:r>
      <w:r w:rsidRPr="00D01B7B">
        <w:rPr>
          <w:rFonts w:ascii="Times New Roman" w:hAnsi="Times New Roman" w:cs="Times New Roman"/>
        </w:rPr>
        <w:t xml:space="preserve"> karena sebaran paelis lebih menyukai tahu susu dengan sub</w:t>
      </w:r>
      <w:r>
        <w:rPr>
          <w:rFonts w:ascii="Times New Roman" w:hAnsi="Times New Roman" w:cs="Times New Roman"/>
        </w:rPr>
        <w:t>s</w:t>
      </w:r>
      <w:r w:rsidRPr="00D01B7B">
        <w:rPr>
          <w:rFonts w:ascii="Times New Roman" w:hAnsi="Times New Roman" w:cs="Times New Roman"/>
        </w:rPr>
        <w:t xml:space="preserve">titusi susu kedelai paling tinggi karena masyarakat terbiasa mengkonsumsi tahu dari kedelai. Selain </w:t>
      </w:r>
      <w:r>
        <w:rPr>
          <w:rFonts w:ascii="Times New Roman" w:hAnsi="Times New Roman" w:cs="Times New Roman"/>
        </w:rPr>
        <w:t xml:space="preserve">itu, Masyarakat tidak terbiasa atau tidak menyukai rasa dan aroma dari susu sapi </w:t>
      </w:r>
      <w:r w:rsidRPr="00D01B7B">
        <w:rPr>
          <w:rFonts w:ascii="Times New Roman" w:hAnsi="Times New Roman" w:cs="Times New Roman"/>
        </w:rPr>
        <w:fldChar w:fldCharType="begin" w:fldLock="1"/>
      </w:r>
      <w:r w:rsidR="008E269F">
        <w:rPr>
          <w:rFonts w:ascii="Times New Roman" w:hAnsi="Times New Roman" w:cs="Times New Roman"/>
        </w:rPr>
        <w:instrText>ADDIN CSL_CITATION {"citationItems":[{"id":"ITEM-1","itemData":{"author":[{"dropping-particle":"","family":"Diastari","given":"I Gusti Ayu Fitri","non-dropping-particle":"","parse-names":false,"suffix":""},{"dropping-particle":"","family":"Agustina","given":"Kadek Karang","non-dropping-particle":"","parse-names":false,"suffix":""}],"container-title":"Indonesia Medicus Veterinus","id":"ITEM-1","issue":"4","issued":{"date-parts":[["2013"]]},"page":"453-460","title":"Uji Organoleptik dan Tingkat Keasaman Susu Sapi Kemasan yang Dijual di Pasar Tradisional Kota Denpasar","type":"article-journal","volume":"2"},"uris":["http://www.mendeley.com/documents/?uuid=340b2207-307e-4c72-93e7-7b2489151463"]}],"mendeley":{"formattedCitation":"[6]","plainTextFormattedCitation":"[6]","previouslyFormattedCitation":"&lt;sup&gt;6&lt;/sup&gt;"},"properties":{"noteIndex":0},"schema":"https://github.com/citation-style-language/schema/raw/master/csl-citation.json"}</w:instrText>
      </w:r>
      <w:r w:rsidRPr="00D01B7B">
        <w:rPr>
          <w:rFonts w:ascii="Times New Roman" w:hAnsi="Times New Roman" w:cs="Times New Roman"/>
        </w:rPr>
        <w:fldChar w:fldCharType="separate"/>
      </w:r>
      <w:r w:rsidR="008E269F" w:rsidRPr="008E269F">
        <w:rPr>
          <w:rFonts w:ascii="Times New Roman" w:hAnsi="Times New Roman" w:cs="Times New Roman"/>
          <w:noProof/>
        </w:rPr>
        <w:t>[6]</w:t>
      </w:r>
      <w:r w:rsidRPr="00D01B7B">
        <w:rPr>
          <w:rFonts w:ascii="Times New Roman" w:hAnsi="Times New Roman" w:cs="Times New Roman"/>
        </w:rPr>
        <w:fldChar w:fldCharType="end"/>
      </w:r>
      <w:r w:rsidRPr="00D01B7B">
        <w:rPr>
          <w:rFonts w:ascii="Times New Roman" w:hAnsi="Times New Roman" w:cs="Times New Roman"/>
        </w:rPr>
        <w:t>.</w:t>
      </w:r>
    </w:p>
    <w:p w:rsidR="008E269F" w:rsidRDefault="008E269F" w:rsidP="008E269F">
      <w:pPr>
        <w:spacing w:line="240" w:lineRule="auto"/>
        <w:ind w:firstLine="284"/>
        <w:jc w:val="both"/>
        <w:rPr>
          <w:rFonts w:ascii="Times New Roman" w:hAnsi="Times New Roman" w:cs="Times New Roman"/>
        </w:rPr>
      </w:pPr>
    </w:p>
    <w:p w:rsidR="008E269F" w:rsidRPr="00D01B7B" w:rsidRDefault="008E269F" w:rsidP="008E269F">
      <w:pPr>
        <w:spacing w:line="240" w:lineRule="auto"/>
        <w:ind w:firstLine="284"/>
        <w:jc w:val="both"/>
        <w:rPr>
          <w:rFonts w:ascii="Times New Roman" w:hAnsi="Times New Roman" w:cs="Times New Roman"/>
        </w:rPr>
      </w:pPr>
    </w:p>
    <w:p w:rsidR="00A77C97" w:rsidRDefault="00A77C97" w:rsidP="00841253">
      <w:pPr>
        <w:spacing w:after="0" w:line="240" w:lineRule="auto"/>
        <w:jc w:val="both"/>
        <w:rPr>
          <w:rFonts w:ascii="Times New Roman" w:hAnsi="Times New Roman"/>
          <w:b/>
        </w:rPr>
      </w:pPr>
      <w:r>
        <w:rPr>
          <w:rFonts w:ascii="Times New Roman" w:hAnsi="Times New Roman"/>
          <w:b/>
        </w:rPr>
        <w:t xml:space="preserve">Tekstur </w:t>
      </w:r>
    </w:p>
    <w:p w:rsidR="00A77C97" w:rsidRPr="003274B0" w:rsidRDefault="008E269F" w:rsidP="00841253">
      <w:pPr>
        <w:spacing w:after="0" w:line="240" w:lineRule="auto"/>
        <w:ind w:firstLine="284"/>
        <w:jc w:val="both"/>
        <w:rPr>
          <w:rFonts w:ascii="Times New Roman" w:hAnsi="Times New Roman" w:cs="Times New Roman"/>
          <w:b/>
        </w:rPr>
      </w:pPr>
      <w:r w:rsidRPr="003274B0">
        <w:rPr>
          <w:noProof/>
          <w:lang w:eastAsia="id-ID"/>
        </w:rPr>
        <w:drawing>
          <wp:anchor distT="0" distB="0" distL="114300" distR="114300" simplePos="0" relativeHeight="251662336" behindDoc="1" locked="0" layoutInCell="1" allowOverlap="1" wp14:anchorId="46BFA33E" wp14:editId="40E6681A">
            <wp:simplePos x="0" y="0"/>
            <wp:positionH relativeFrom="column">
              <wp:align>left</wp:align>
            </wp:positionH>
            <wp:positionV relativeFrom="paragraph">
              <wp:posOffset>626110</wp:posOffset>
            </wp:positionV>
            <wp:extent cx="2495550" cy="1352550"/>
            <wp:effectExtent l="0" t="0" r="0" b="0"/>
            <wp:wrapTight wrapText="bothSides">
              <wp:wrapPolygon edited="0">
                <wp:start x="0" y="0"/>
                <wp:lineTo x="0" y="21296"/>
                <wp:lineTo x="21435" y="21296"/>
                <wp:lineTo x="21435" y="0"/>
                <wp:lineTo x="0" y="0"/>
              </wp:wrapPolygon>
            </wp:wrapTight>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A77C97" w:rsidRPr="003274B0">
        <w:rPr>
          <w:rFonts w:ascii="Times New Roman" w:hAnsi="Times New Roman" w:cs="Times New Roman"/>
        </w:rPr>
        <w:t xml:space="preserve">Rerata hasil uji hedonik terhadap tekstur tahu susu subtitusi susu kedelai dapat </w:t>
      </w:r>
      <w:r w:rsidR="00A77C97">
        <w:rPr>
          <w:rFonts w:ascii="Times New Roman" w:hAnsi="Times New Roman" w:cs="Times New Roman"/>
        </w:rPr>
        <w:t>dilihat pada Gambar 4.</w:t>
      </w:r>
    </w:p>
    <w:p w:rsidR="00A77C97" w:rsidRPr="007B1266" w:rsidRDefault="00A77C97" w:rsidP="008E269F">
      <w:pPr>
        <w:spacing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Gambar 4 </w:t>
      </w:r>
      <w:r w:rsidRPr="007B1266">
        <w:rPr>
          <w:rFonts w:ascii="Times New Roman" w:hAnsi="Times New Roman" w:cs="Times New Roman"/>
          <w:b/>
          <w:sz w:val="20"/>
          <w:szCs w:val="20"/>
        </w:rPr>
        <w:t>Diagram Rerata Uji Hedonik Tekstur Tahu Subtitusi Susu Kedelai</w:t>
      </w:r>
    </w:p>
    <w:p w:rsidR="00A77C97" w:rsidRPr="00AC3524" w:rsidRDefault="00A77C97" w:rsidP="00841253">
      <w:pPr>
        <w:spacing w:line="240" w:lineRule="auto"/>
        <w:ind w:firstLine="284"/>
        <w:jc w:val="both"/>
        <w:rPr>
          <w:rFonts w:ascii="Times New Roman" w:hAnsi="Times New Roman" w:cs="Times New Roman"/>
          <w:color w:val="000000"/>
        </w:rPr>
      </w:pPr>
      <w:r w:rsidRPr="00D01B7B">
        <w:rPr>
          <w:rFonts w:ascii="Times New Roman" w:hAnsi="Times New Roman" w:cs="Times New Roman"/>
        </w:rPr>
        <w:t>Tahu susu sub</w:t>
      </w:r>
      <w:r>
        <w:rPr>
          <w:rFonts w:ascii="Times New Roman" w:hAnsi="Times New Roman" w:cs="Times New Roman"/>
        </w:rPr>
        <w:t>s</w:t>
      </w:r>
      <w:r w:rsidRPr="00D01B7B">
        <w:rPr>
          <w:rFonts w:ascii="Times New Roman" w:hAnsi="Times New Roman" w:cs="Times New Roman"/>
        </w:rPr>
        <w:t xml:space="preserve">itutsi susu kedelai dengan persentase 50% adalah tahu yang paling disukai panelis karena teksturnya yang lunak dan menurut panelis memiliki tekstur seperti tahu kedelai pada umumnya. Panelis cenderung memberikan skor biasa atau netral pada tahu susu subtitusi susu kedelai dengan persentase 40% dan 30% karena menurut panelis kedua persentase tersebut memberikan tekstur yang kenyal dan padat seperti tahu kuning. Menurut </w:t>
      </w:r>
      <w:r w:rsidRPr="00D01B7B">
        <w:rPr>
          <w:rFonts w:ascii="Times New Roman" w:hAnsi="Times New Roman" w:cs="Times New Roman"/>
        </w:rPr>
        <w:fldChar w:fldCharType="begin" w:fldLock="1"/>
      </w:r>
      <w:r w:rsidR="008E269F">
        <w:rPr>
          <w:rFonts w:ascii="Times New Roman" w:hAnsi="Times New Roman" w:cs="Times New Roman"/>
        </w:rPr>
        <w:instrText>ADDIN CSL_CITATION {"citationItems":[{"id":"ITEM-1","itemData":{"author":[{"dropping-particle":"","family":"Midayanto","given":"Dedy Nur","non-dropping-particle":"","parse-names":false,"suffix":""},{"dropping-particle":"","family":"Yuwono","given":"Sudarminto Setyo","non-dropping-particle":"","parse-names":false,"suffix":""}],"container-title":"Jurnal Pangan dan Agroindustri","id":"ITEM-1","issue":"4","issued":{"date-parts":[["2014"]]},"page":"259-267","title":"PENENTUAN ATRIBUT MUTU TEKSTUR TAHU UNTUK DIREKOMENDASIKAN SEBAGAI SYARAT TAMBAHAN DALAM STANDAR NASIONAL INDONESIA","type":"article-journal","volume":"2"},"uris":["http://www.mendeley.com/documents/?uuid=baf76c21-c8b9-4018-92d4-01f1693228f8"]}],"mendeley":{"formattedCitation":"[17]","manualFormatting":"Midayanto, (2014)","plainTextFormattedCitation":"[17]","previouslyFormattedCitation":"&lt;sup&gt;17&lt;/sup&gt;"},"properties":{"noteIndex":0},"schema":"https://github.com/citation-style-language/schema/raw/master/csl-citation.json"}</w:instrText>
      </w:r>
      <w:r w:rsidRPr="00D01B7B">
        <w:rPr>
          <w:rFonts w:ascii="Times New Roman" w:hAnsi="Times New Roman" w:cs="Times New Roman"/>
        </w:rPr>
        <w:fldChar w:fldCharType="separate"/>
      </w:r>
      <w:r w:rsidRPr="00D01B7B">
        <w:rPr>
          <w:rFonts w:ascii="Times New Roman" w:hAnsi="Times New Roman" w:cs="Times New Roman"/>
          <w:noProof/>
        </w:rPr>
        <w:t>Midayanto, (2014)</w:t>
      </w:r>
      <w:r w:rsidRPr="00D01B7B">
        <w:rPr>
          <w:rFonts w:ascii="Times New Roman" w:hAnsi="Times New Roman" w:cs="Times New Roman"/>
        </w:rPr>
        <w:fldChar w:fldCharType="end"/>
      </w:r>
      <w:r w:rsidRPr="00D01B7B">
        <w:rPr>
          <w:rFonts w:ascii="Times New Roman" w:hAnsi="Times New Roman" w:cs="Times New Roman"/>
        </w:rPr>
        <w:t xml:space="preserve"> tekstur tahu yang disukai masyarakat adalah teksturnya yang kenyal, tidak terlalu keras dan tidak terlalu lembek</w:t>
      </w:r>
      <w:r w:rsidRPr="00D01B7B">
        <w:rPr>
          <w:rFonts w:ascii="Times New Roman" w:hAnsi="Times New Roman" w:cs="Times New Roman"/>
          <w:color w:val="000000"/>
        </w:rPr>
        <w:t xml:space="preserve">. </w:t>
      </w:r>
    </w:p>
    <w:p w:rsidR="00A77C97" w:rsidRPr="00D01B7B" w:rsidRDefault="00A77C97" w:rsidP="00841253">
      <w:pPr>
        <w:spacing w:line="240" w:lineRule="auto"/>
        <w:ind w:firstLine="284"/>
        <w:jc w:val="both"/>
        <w:rPr>
          <w:rFonts w:ascii="Times New Roman" w:hAnsi="Times New Roman" w:cs="Times New Roman"/>
        </w:rPr>
      </w:pPr>
    </w:p>
    <w:p w:rsidR="00A77C97" w:rsidRDefault="00A77C97" w:rsidP="00841253">
      <w:pPr>
        <w:spacing w:after="0" w:line="240" w:lineRule="auto"/>
        <w:jc w:val="both"/>
        <w:rPr>
          <w:rFonts w:ascii="Times New Roman" w:hAnsi="Times New Roman"/>
          <w:b/>
        </w:rPr>
      </w:pPr>
      <w:r>
        <w:rPr>
          <w:rFonts w:ascii="Times New Roman" w:hAnsi="Times New Roman"/>
          <w:b/>
        </w:rPr>
        <w:t>KES</w:t>
      </w:r>
      <w:r w:rsidRPr="005D7F7A">
        <w:rPr>
          <w:rFonts w:ascii="Times New Roman" w:hAnsi="Times New Roman"/>
          <w:b/>
        </w:rPr>
        <w:t>IMPULAN</w:t>
      </w:r>
      <w:r>
        <w:rPr>
          <w:rFonts w:ascii="Times New Roman" w:hAnsi="Times New Roman"/>
          <w:b/>
        </w:rPr>
        <w:t xml:space="preserve"> </w:t>
      </w:r>
    </w:p>
    <w:p w:rsidR="00A77C97" w:rsidRDefault="00A77C97" w:rsidP="00841253">
      <w:pPr>
        <w:spacing w:line="240" w:lineRule="auto"/>
        <w:ind w:firstLine="284"/>
        <w:jc w:val="both"/>
        <w:rPr>
          <w:rFonts w:ascii="Times New Roman" w:hAnsi="Times New Roman"/>
        </w:rPr>
      </w:pPr>
      <w:r w:rsidRPr="00B54AC4">
        <w:rPr>
          <w:rFonts w:ascii="Times New Roman" w:hAnsi="Times New Roman"/>
        </w:rPr>
        <w:t>Sifat fisik kekenyalan tahu susu substitusi susu kedelai dengan persentase 30%, 40%, 50% terdapat perbedaan yang signifikan. Sifat fisik kekenyalan tertinggi terdapat pada tahu susu sub</w:t>
      </w:r>
      <w:r>
        <w:rPr>
          <w:rFonts w:ascii="Times New Roman" w:hAnsi="Times New Roman"/>
        </w:rPr>
        <w:t>s</w:t>
      </w:r>
      <w:r w:rsidRPr="00B54AC4">
        <w:rPr>
          <w:rFonts w:ascii="Times New Roman" w:hAnsi="Times New Roman"/>
        </w:rPr>
        <w:t>stitusi susu kedelai dengan persentase 30%  yaitu sebesar 0,214</w:t>
      </w:r>
      <w:r w:rsidRPr="00B54AC4">
        <w:rPr>
          <w:rFonts w:ascii="Times New Roman" w:eastAsia="Times New Roman" w:hAnsi="Times New Roman" w:cs="Times New Roman"/>
          <w:b/>
          <w:color w:val="000000"/>
          <w:sz w:val="20"/>
          <w:szCs w:val="20"/>
          <w:lang w:eastAsia="id-ID"/>
        </w:rPr>
        <w:t xml:space="preserve"> </w:t>
      </w:r>
      <w:r w:rsidRPr="00B54AC4">
        <w:rPr>
          <w:rFonts w:ascii="Times New Roman" w:eastAsia="Times New Roman" w:hAnsi="Times New Roman" w:cs="Times New Roman"/>
          <w:color w:val="000000"/>
          <w:lang w:eastAsia="id-ID"/>
        </w:rPr>
        <w:t>N/m</w:t>
      </w:r>
      <w:r w:rsidRPr="00B54AC4">
        <w:rPr>
          <w:rFonts w:ascii="Times New Roman" w:eastAsia="Times New Roman" w:hAnsi="Times New Roman" w:cs="Times New Roman"/>
          <w:color w:val="000000"/>
          <w:vertAlign w:val="superscript"/>
          <w:lang w:eastAsia="id-ID"/>
        </w:rPr>
        <w:t>2</w:t>
      </w:r>
      <w:r>
        <w:rPr>
          <w:rFonts w:ascii="Times New Roman" w:hAnsi="Times New Roman"/>
        </w:rPr>
        <w:t xml:space="preserve">. </w:t>
      </w:r>
      <w:r w:rsidRPr="00B740E9">
        <w:rPr>
          <w:rFonts w:ascii="Times New Roman" w:hAnsi="Times New Roman"/>
        </w:rPr>
        <w:t xml:space="preserve">Kadar protein tahu susu substitusi susu kedelai dengan persentase 30%, 40%, 50% terdapat perbedaan yang signifikan. Kadar protein tertinggi terdapat pada tahu susu substitusi susu kedelai dengan persentase 50%  yaitu sebesar 15,821% </w:t>
      </w:r>
      <w:r>
        <w:rPr>
          <w:rFonts w:ascii="Times New Roman" w:hAnsi="Times New Roman"/>
        </w:rPr>
        <w:t xml:space="preserve">. </w:t>
      </w:r>
      <w:r w:rsidRPr="00B740E9">
        <w:rPr>
          <w:rFonts w:ascii="Times New Roman" w:hAnsi="Times New Roman"/>
        </w:rPr>
        <w:t>Kadar lemak</w:t>
      </w:r>
      <w:r>
        <w:rPr>
          <w:rFonts w:ascii="Times New Roman" w:hAnsi="Times New Roman"/>
        </w:rPr>
        <w:t xml:space="preserve"> dan kada serat kasar pada</w:t>
      </w:r>
      <w:r w:rsidRPr="00B740E9">
        <w:rPr>
          <w:rFonts w:ascii="Times New Roman" w:hAnsi="Times New Roman"/>
        </w:rPr>
        <w:t xml:space="preserve"> tahu susu substitusi susu kedelai dengan persentase 30%, 40%, 50%  tidak terdapat perbedaan yang signifikan. </w:t>
      </w:r>
    </w:p>
    <w:p w:rsidR="00A77C97" w:rsidRPr="00B54AC4" w:rsidRDefault="00A77C97" w:rsidP="00841253">
      <w:pPr>
        <w:spacing w:line="240" w:lineRule="auto"/>
        <w:ind w:firstLine="284"/>
        <w:jc w:val="both"/>
        <w:rPr>
          <w:rFonts w:ascii="Times New Roman" w:hAnsi="Times New Roman"/>
        </w:rPr>
      </w:pPr>
      <w:r>
        <w:rPr>
          <w:rFonts w:ascii="Times New Roman" w:hAnsi="Times New Roman"/>
        </w:rPr>
        <w:t xml:space="preserve">Substitusi susu kedelai terhadap warna tahu susu tidak memiliki perbedaan yang signifikan. Aroma tahu susu substitusi susu kedelai  </w:t>
      </w:r>
      <w:r w:rsidRPr="00B740E9">
        <w:rPr>
          <w:rFonts w:ascii="Times New Roman" w:hAnsi="Times New Roman"/>
        </w:rPr>
        <w:t xml:space="preserve">dengan persentase 30%, 40%, 50%  </w:t>
      </w:r>
      <w:r>
        <w:rPr>
          <w:rFonts w:ascii="Times New Roman" w:hAnsi="Times New Roman"/>
        </w:rPr>
        <w:t xml:space="preserve">memiliki perbedaan yang signifikan. Aroma tahu susu substitusi susu kedelai  yang paling disukai pada persentase 50% . Tahu susu substitusi susu kedelai  </w:t>
      </w:r>
      <w:r w:rsidRPr="00B740E9">
        <w:rPr>
          <w:rFonts w:ascii="Times New Roman" w:hAnsi="Times New Roman"/>
        </w:rPr>
        <w:t xml:space="preserve">dengan persentase 30%, 40%, 50% </w:t>
      </w:r>
      <w:r>
        <w:rPr>
          <w:rFonts w:ascii="Times New Roman" w:hAnsi="Times New Roman"/>
        </w:rPr>
        <w:t>terhadap rasa</w:t>
      </w:r>
      <w:r w:rsidRPr="00B740E9">
        <w:rPr>
          <w:rFonts w:ascii="Times New Roman" w:hAnsi="Times New Roman"/>
        </w:rPr>
        <w:t xml:space="preserve"> </w:t>
      </w:r>
      <w:r>
        <w:rPr>
          <w:rFonts w:ascii="Times New Roman" w:hAnsi="Times New Roman"/>
        </w:rPr>
        <w:t xml:space="preserve">memiliki perbedaan yang signifikan. Rasa tahu susu substitusi susu kedelai  yang paling disukai pada persentase 50%. Tahu susu substitusi susu kedelai  </w:t>
      </w:r>
      <w:r w:rsidRPr="00B740E9">
        <w:rPr>
          <w:rFonts w:ascii="Times New Roman" w:hAnsi="Times New Roman"/>
        </w:rPr>
        <w:t xml:space="preserve">dengan persentase 30%, 40%, 50% </w:t>
      </w:r>
      <w:r>
        <w:rPr>
          <w:rFonts w:ascii="Times New Roman" w:hAnsi="Times New Roman"/>
        </w:rPr>
        <w:t>terhadap tekstur</w:t>
      </w:r>
      <w:r w:rsidRPr="00B740E9">
        <w:rPr>
          <w:rFonts w:ascii="Times New Roman" w:hAnsi="Times New Roman"/>
        </w:rPr>
        <w:t xml:space="preserve"> </w:t>
      </w:r>
      <w:r>
        <w:rPr>
          <w:rFonts w:ascii="Times New Roman" w:hAnsi="Times New Roman"/>
        </w:rPr>
        <w:t>memiliki perbedaan yang signifikan. Tekstur tahu susu substitusi susu kedelai  yang paling disukai pada persentase 50%.</w:t>
      </w:r>
    </w:p>
    <w:p w:rsidR="00A77C97" w:rsidRDefault="00A77C97" w:rsidP="00841253">
      <w:pPr>
        <w:pStyle w:val="ListParagraph"/>
        <w:spacing w:line="240" w:lineRule="auto"/>
        <w:ind w:left="0"/>
        <w:jc w:val="both"/>
        <w:rPr>
          <w:rFonts w:ascii="Times New Roman" w:hAnsi="Times New Roman"/>
          <w:b/>
        </w:rPr>
      </w:pPr>
    </w:p>
    <w:p w:rsidR="008E269F" w:rsidRDefault="008E269F" w:rsidP="00841253">
      <w:pPr>
        <w:pStyle w:val="ListParagraph"/>
        <w:spacing w:line="240" w:lineRule="auto"/>
        <w:ind w:left="0"/>
        <w:jc w:val="both"/>
        <w:rPr>
          <w:rFonts w:ascii="Times New Roman" w:hAnsi="Times New Roman"/>
          <w:b/>
        </w:rPr>
      </w:pPr>
    </w:p>
    <w:p w:rsidR="00A77C97" w:rsidRDefault="00A77C97" w:rsidP="00841253">
      <w:pPr>
        <w:pStyle w:val="ListParagraph"/>
        <w:spacing w:line="240" w:lineRule="auto"/>
        <w:ind w:left="0"/>
        <w:jc w:val="both"/>
        <w:rPr>
          <w:rFonts w:ascii="Times New Roman" w:hAnsi="Times New Roman"/>
          <w:b/>
        </w:rPr>
      </w:pPr>
      <w:r>
        <w:rPr>
          <w:rFonts w:ascii="Times New Roman" w:hAnsi="Times New Roman"/>
          <w:b/>
        </w:rPr>
        <w:lastRenderedPageBreak/>
        <w:t>DAFTAR RUJUKAN</w:t>
      </w:r>
    </w:p>
    <w:p w:rsidR="008E269F" w:rsidRPr="008E269F" w:rsidRDefault="00A77C97" w:rsidP="008E269F">
      <w:pPr>
        <w:widowControl w:val="0"/>
        <w:autoSpaceDE w:val="0"/>
        <w:autoSpaceDN w:val="0"/>
        <w:adjustRightInd w:val="0"/>
        <w:spacing w:line="240" w:lineRule="auto"/>
        <w:ind w:left="640" w:hanging="640"/>
        <w:rPr>
          <w:rFonts w:ascii="Times New Roman" w:hAnsi="Times New Roman" w:cs="Times New Roman"/>
          <w:noProof/>
          <w:szCs w:val="24"/>
        </w:rPr>
      </w:pPr>
      <w:r w:rsidRPr="00EF7958">
        <w:rPr>
          <w:rFonts w:ascii="Times New Roman" w:hAnsi="Times New Roman"/>
        </w:rPr>
        <w:fldChar w:fldCharType="begin" w:fldLock="1"/>
      </w:r>
      <w:r w:rsidRPr="00EF7958">
        <w:rPr>
          <w:rFonts w:ascii="Times New Roman" w:hAnsi="Times New Roman"/>
        </w:rPr>
        <w:instrText xml:space="preserve">ADDIN Mendeley Bibliography CSL_BIBLIOGRAPHY </w:instrText>
      </w:r>
      <w:r w:rsidRPr="00EF7958">
        <w:rPr>
          <w:rFonts w:ascii="Times New Roman" w:hAnsi="Times New Roman"/>
        </w:rPr>
        <w:fldChar w:fldCharType="separate"/>
      </w:r>
      <w:r w:rsidR="008E269F" w:rsidRPr="008E269F">
        <w:rPr>
          <w:rFonts w:ascii="Times New Roman" w:hAnsi="Times New Roman" w:cs="Times New Roman"/>
          <w:noProof/>
          <w:szCs w:val="24"/>
        </w:rPr>
        <w:t>[1]</w:t>
      </w:r>
      <w:r w:rsidR="008E269F" w:rsidRPr="008E269F">
        <w:rPr>
          <w:rFonts w:ascii="Times New Roman" w:hAnsi="Times New Roman" w:cs="Times New Roman"/>
          <w:noProof/>
          <w:szCs w:val="24"/>
        </w:rPr>
        <w:tab/>
        <w:t xml:space="preserve">D. A. P. Paramitha, “Sifat Organoleptik Tahu Susu Dengan Jumlah Pemakaian Koagulan Yang Berbeda,” </w:t>
      </w:r>
      <w:r w:rsidR="008E269F" w:rsidRPr="008E269F">
        <w:rPr>
          <w:rFonts w:ascii="Times New Roman" w:hAnsi="Times New Roman" w:cs="Times New Roman"/>
          <w:i/>
          <w:iCs/>
          <w:noProof/>
          <w:szCs w:val="24"/>
        </w:rPr>
        <w:t>Pesona</w:t>
      </w:r>
      <w:r w:rsidR="008E269F" w:rsidRPr="008E269F">
        <w:rPr>
          <w:rFonts w:ascii="Times New Roman" w:hAnsi="Times New Roman" w:cs="Times New Roman"/>
          <w:noProof/>
          <w:szCs w:val="24"/>
        </w:rPr>
        <w:t>, vol. 2, no. 02, hal. 1–11, 2017.</w:t>
      </w:r>
    </w:p>
    <w:p w:rsidR="008E269F" w:rsidRPr="008E269F" w:rsidRDefault="008E269F" w:rsidP="008E269F">
      <w:pPr>
        <w:widowControl w:val="0"/>
        <w:autoSpaceDE w:val="0"/>
        <w:autoSpaceDN w:val="0"/>
        <w:adjustRightInd w:val="0"/>
        <w:spacing w:line="240" w:lineRule="auto"/>
        <w:ind w:left="709" w:hanging="709"/>
        <w:rPr>
          <w:rFonts w:ascii="Times New Roman" w:hAnsi="Times New Roman" w:cs="Times New Roman"/>
          <w:noProof/>
        </w:rPr>
      </w:pPr>
      <w:r w:rsidRPr="008E269F">
        <w:rPr>
          <w:rFonts w:ascii="Times New Roman" w:hAnsi="Times New Roman" w:cs="Times New Roman"/>
          <w:noProof/>
          <w:szCs w:val="24"/>
        </w:rPr>
        <w:t>[2]</w:t>
      </w:r>
      <w:r w:rsidRPr="008E269F">
        <w:rPr>
          <w:rFonts w:ascii="Times New Roman" w:hAnsi="Times New Roman" w:cs="Times New Roman"/>
          <w:noProof/>
          <w:szCs w:val="24"/>
        </w:rPr>
        <w:tab/>
        <w:t xml:space="preserve">Y. Permatasari, “Pengaruh Variasi Konsentrasi Starter Dan Rennet Terhadap Karakteristik Keju Dari Susu Sapi,” </w:t>
      </w:r>
      <w:r>
        <w:rPr>
          <w:rFonts w:ascii="Times New Roman" w:hAnsi="Times New Roman" w:cs="Times New Roman"/>
          <w:noProof/>
        </w:rPr>
        <w:t>Skripsi tidak diterbitkan. Malang: FMIPA UM.</w:t>
      </w:r>
    </w:p>
    <w:p w:rsidR="008E269F" w:rsidRPr="008E269F" w:rsidRDefault="008E269F" w:rsidP="008E269F">
      <w:pPr>
        <w:widowControl w:val="0"/>
        <w:autoSpaceDE w:val="0"/>
        <w:autoSpaceDN w:val="0"/>
        <w:adjustRightInd w:val="0"/>
        <w:spacing w:line="240" w:lineRule="auto"/>
        <w:ind w:left="640" w:hanging="640"/>
        <w:rPr>
          <w:rFonts w:ascii="Times New Roman" w:hAnsi="Times New Roman" w:cs="Times New Roman"/>
          <w:noProof/>
          <w:szCs w:val="24"/>
        </w:rPr>
      </w:pPr>
      <w:r w:rsidRPr="008E269F">
        <w:rPr>
          <w:rFonts w:ascii="Times New Roman" w:hAnsi="Times New Roman" w:cs="Times New Roman"/>
          <w:noProof/>
          <w:szCs w:val="24"/>
        </w:rPr>
        <w:t>[3]</w:t>
      </w:r>
      <w:r w:rsidRPr="008E269F">
        <w:rPr>
          <w:rFonts w:ascii="Times New Roman" w:hAnsi="Times New Roman" w:cs="Times New Roman"/>
          <w:noProof/>
          <w:szCs w:val="24"/>
        </w:rPr>
        <w:tab/>
        <w:t xml:space="preserve">E. Yulianingsih, M. Sulistyoningsih, dan M. Ulfah, “Pengaruh penambahan ekstrak nanas dan lama pemasakan terhadap kadar protein dan organoleptik tahu susu,” </w:t>
      </w:r>
      <w:r w:rsidRPr="008E269F">
        <w:rPr>
          <w:rFonts w:ascii="Times New Roman" w:hAnsi="Times New Roman" w:cs="Times New Roman"/>
          <w:i/>
          <w:iCs/>
          <w:noProof/>
          <w:szCs w:val="24"/>
        </w:rPr>
        <w:t>Bioma</w:t>
      </w:r>
      <w:r w:rsidRPr="008E269F">
        <w:rPr>
          <w:rFonts w:ascii="Times New Roman" w:hAnsi="Times New Roman" w:cs="Times New Roman"/>
          <w:noProof/>
          <w:szCs w:val="24"/>
        </w:rPr>
        <w:t>, vol. 5, no. 2, hal. 49–64, 2016.</w:t>
      </w:r>
    </w:p>
    <w:p w:rsidR="008E269F" w:rsidRPr="008E269F" w:rsidRDefault="008E269F" w:rsidP="008E269F">
      <w:pPr>
        <w:widowControl w:val="0"/>
        <w:autoSpaceDE w:val="0"/>
        <w:autoSpaceDN w:val="0"/>
        <w:adjustRightInd w:val="0"/>
        <w:spacing w:line="240" w:lineRule="auto"/>
        <w:ind w:left="640" w:hanging="640"/>
        <w:rPr>
          <w:rFonts w:ascii="Times New Roman" w:hAnsi="Times New Roman" w:cs="Times New Roman"/>
          <w:noProof/>
          <w:szCs w:val="24"/>
        </w:rPr>
      </w:pPr>
      <w:r w:rsidRPr="008E269F">
        <w:rPr>
          <w:rFonts w:ascii="Times New Roman" w:hAnsi="Times New Roman" w:cs="Times New Roman"/>
          <w:noProof/>
          <w:szCs w:val="24"/>
        </w:rPr>
        <w:t>[4]</w:t>
      </w:r>
      <w:r w:rsidRPr="008E269F">
        <w:rPr>
          <w:rFonts w:ascii="Times New Roman" w:hAnsi="Times New Roman" w:cs="Times New Roman"/>
          <w:noProof/>
          <w:szCs w:val="24"/>
        </w:rPr>
        <w:tab/>
        <w:t xml:space="preserve">W. Septani, S. Ma’arif, dan Y. Arkeman, “Manajemen Risiko Inovasi Produk Olahan Susu Sapi Berdasarkan Tahapan Proses Manajemen Inovasi,” </w:t>
      </w:r>
      <w:r w:rsidRPr="008E269F">
        <w:rPr>
          <w:rFonts w:ascii="Times New Roman" w:hAnsi="Times New Roman" w:cs="Times New Roman"/>
          <w:i/>
          <w:iCs/>
          <w:noProof/>
          <w:szCs w:val="24"/>
        </w:rPr>
        <w:t>J. Tek. Ind.</w:t>
      </w:r>
      <w:r w:rsidRPr="008E269F">
        <w:rPr>
          <w:rFonts w:ascii="Times New Roman" w:hAnsi="Times New Roman" w:cs="Times New Roman"/>
          <w:noProof/>
          <w:szCs w:val="24"/>
        </w:rPr>
        <w:t>, vol. 3, no. 2, hal. 169–178, 2013.</w:t>
      </w:r>
    </w:p>
    <w:p w:rsidR="008E269F" w:rsidRPr="008E269F" w:rsidRDefault="008E269F" w:rsidP="008E269F">
      <w:pPr>
        <w:widowControl w:val="0"/>
        <w:autoSpaceDE w:val="0"/>
        <w:autoSpaceDN w:val="0"/>
        <w:adjustRightInd w:val="0"/>
        <w:spacing w:line="240" w:lineRule="auto"/>
        <w:ind w:left="640" w:hanging="640"/>
        <w:rPr>
          <w:rFonts w:ascii="Times New Roman" w:hAnsi="Times New Roman" w:cs="Times New Roman"/>
          <w:noProof/>
          <w:szCs w:val="24"/>
        </w:rPr>
      </w:pPr>
      <w:r w:rsidRPr="008E269F">
        <w:rPr>
          <w:rFonts w:ascii="Times New Roman" w:hAnsi="Times New Roman" w:cs="Times New Roman"/>
          <w:noProof/>
          <w:szCs w:val="24"/>
        </w:rPr>
        <w:t>[5]</w:t>
      </w:r>
      <w:r w:rsidRPr="008E269F">
        <w:rPr>
          <w:rFonts w:ascii="Times New Roman" w:hAnsi="Times New Roman" w:cs="Times New Roman"/>
          <w:noProof/>
          <w:szCs w:val="24"/>
        </w:rPr>
        <w:tab/>
        <w:t xml:space="preserve">D. P. Larassati, “Pengaruh Substitusi Susu Kambing Pada Susu Kedelai Dan Konsentrasi Asam Asetat Terhadap Sifat Kimia Dan Sensori Tahu Susu,” </w:t>
      </w:r>
      <w:r>
        <w:rPr>
          <w:rFonts w:ascii="Times New Roman" w:hAnsi="Times New Roman" w:cs="Times New Roman"/>
          <w:noProof/>
        </w:rPr>
        <w:t>Skripsi tidak diterbitkan. Lampung: FAPET UNILAM.</w:t>
      </w:r>
    </w:p>
    <w:p w:rsidR="008E269F" w:rsidRPr="008E269F" w:rsidRDefault="008E269F" w:rsidP="008E269F">
      <w:pPr>
        <w:widowControl w:val="0"/>
        <w:autoSpaceDE w:val="0"/>
        <w:autoSpaceDN w:val="0"/>
        <w:adjustRightInd w:val="0"/>
        <w:spacing w:line="240" w:lineRule="auto"/>
        <w:ind w:left="640" w:hanging="640"/>
        <w:rPr>
          <w:rFonts w:ascii="Times New Roman" w:hAnsi="Times New Roman" w:cs="Times New Roman"/>
          <w:noProof/>
          <w:szCs w:val="24"/>
        </w:rPr>
      </w:pPr>
      <w:r w:rsidRPr="008E269F">
        <w:rPr>
          <w:rFonts w:ascii="Times New Roman" w:hAnsi="Times New Roman" w:cs="Times New Roman"/>
          <w:noProof/>
          <w:szCs w:val="24"/>
        </w:rPr>
        <w:t>[6]</w:t>
      </w:r>
      <w:r w:rsidRPr="008E269F">
        <w:rPr>
          <w:rFonts w:ascii="Times New Roman" w:hAnsi="Times New Roman" w:cs="Times New Roman"/>
          <w:noProof/>
          <w:szCs w:val="24"/>
        </w:rPr>
        <w:tab/>
        <w:t xml:space="preserve">I. G. A. F. Diastari dan K. K. Agustina, “Uji Organoleptik dan Tingkat Keasaman Susu Sapi Kemasan yang Dijual di Pasar Tradisional Kota Denpasar,” </w:t>
      </w:r>
      <w:r w:rsidRPr="008E269F">
        <w:rPr>
          <w:rFonts w:ascii="Times New Roman" w:hAnsi="Times New Roman" w:cs="Times New Roman"/>
          <w:i/>
          <w:iCs/>
          <w:noProof/>
          <w:szCs w:val="24"/>
        </w:rPr>
        <w:t>Indones. Med. Veterinus</w:t>
      </w:r>
      <w:r w:rsidRPr="008E269F">
        <w:rPr>
          <w:rFonts w:ascii="Times New Roman" w:hAnsi="Times New Roman" w:cs="Times New Roman"/>
          <w:noProof/>
          <w:szCs w:val="24"/>
        </w:rPr>
        <w:t>, vol. 2, no. 4, hal. 453–460, 2013.</w:t>
      </w:r>
    </w:p>
    <w:p w:rsidR="008E269F" w:rsidRPr="008E269F" w:rsidRDefault="008E269F" w:rsidP="008E269F">
      <w:pPr>
        <w:widowControl w:val="0"/>
        <w:autoSpaceDE w:val="0"/>
        <w:autoSpaceDN w:val="0"/>
        <w:adjustRightInd w:val="0"/>
        <w:spacing w:line="240" w:lineRule="auto"/>
        <w:ind w:left="640" w:hanging="640"/>
        <w:rPr>
          <w:rFonts w:ascii="Times New Roman" w:hAnsi="Times New Roman" w:cs="Times New Roman"/>
          <w:noProof/>
          <w:szCs w:val="24"/>
        </w:rPr>
      </w:pPr>
      <w:r w:rsidRPr="008E269F">
        <w:rPr>
          <w:rFonts w:ascii="Times New Roman" w:hAnsi="Times New Roman" w:cs="Times New Roman"/>
          <w:noProof/>
          <w:szCs w:val="24"/>
        </w:rPr>
        <w:t>[7]</w:t>
      </w:r>
      <w:r w:rsidRPr="008E269F">
        <w:rPr>
          <w:rFonts w:ascii="Times New Roman" w:hAnsi="Times New Roman" w:cs="Times New Roman"/>
          <w:noProof/>
          <w:szCs w:val="24"/>
        </w:rPr>
        <w:tab/>
        <w:t xml:space="preserve">U. A. Rokhayati, “Pengaruh Penggunaan Asam Cuka dan Substitusi Susu Kedelai Terhadap Bau Tahu Susu,” </w:t>
      </w:r>
      <w:r w:rsidRPr="008E269F">
        <w:rPr>
          <w:rFonts w:ascii="Times New Roman" w:hAnsi="Times New Roman" w:cs="Times New Roman"/>
          <w:i/>
          <w:iCs/>
          <w:noProof/>
          <w:szCs w:val="24"/>
        </w:rPr>
        <w:t>Inovasi</w:t>
      </w:r>
      <w:r w:rsidRPr="008E269F">
        <w:rPr>
          <w:rFonts w:ascii="Times New Roman" w:hAnsi="Times New Roman" w:cs="Times New Roman"/>
          <w:noProof/>
          <w:szCs w:val="24"/>
        </w:rPr>
        <w:t>, vol. 8, no. 1, hal. 113–122, 2011.</w:t>
      </w:r>
    </w:p>
    <w:p w:rsidR="008E269F" w:rsidRDefault="008E269F" w:rsidP="008E269F">
      <w:pPr>
        <w:widowControl w:val="0"/>
        <w:autoSpaceDE w:val="0"/>
        <w:autoSpaceDN w:val="0"/>
        <w:adjustRightInd w:val="0"/>
        <w:spacing w:line="240" w:lineRule="auto"/>
        <w:ind w:left="640" w:hanging="640"/>
        <w:rPr>
          <w:rFonts w:ascii="Times New Roman" w:hAnsi="Times New Roman" w:cs="Times New Roman"/>
          <w:noProof/>
          <w:szCs w:val="24"/>
        </w:rPr>
      </w:pPr>
      <w:r w:rsidRPr="008E269F">
        <w:rPr>
          <w:rFonts w:ascii="Times New Roman" w:hAnsi="Times New Roman" w:cs="Times New Roman"/>
          <w:noProof/>
          <w:szCs w:val="24"/>
        </w:rPr>
        <w:t>[8]</w:t>
      </w:r>
      <w:r w:rsidRPr="008E269F">
        <w:rPr>
          <w:rFonts w:ascii="Times New Roman" w:hAnsi="Times New Roman" w:cs="Times New Roman"/>
          <w:noProof/>
          <w:szCs w:val="24"/>
        </w:rPr>
        <w:tab/>
        <w:t xml:space="preserve">A. Muawanah, “Pengaruh Lama Inkubasi dan Variasi Jenis Starter Terhadap Kadar Gula , Asam Laktat , Total Asam dan pH Yoghurt Susu Kedelai,” </w:t>
      </w:r>
      <w:r w:rsidRPr="008E269F">
        <w:rPr>
          <w:rFonts w:ascii="Times New Roman" w:hAnsi="Times New Roman" w:cs="Times New Roman"/>
          <w:i/>
          <w:iCs/>
          <w:noProof/>
          <w:szCs w:val="24"/>
        </w:rPr>
        <w:t>J. Kim. Val.</w:t>
      </w:r>
      <w:r w:rsidRPr="008E269F">
        <w:rPr>
          <w:rFonts w:ascii="Times New Roman" w:hAnsi="Times New Roman" w:cs="Times New Roman"/>
          <w:noProof/>
          <w:szCs w:val="24"/>
        </w:rPr>
        <w:t>, vol. 1, no. 1, hal. 1–6, 2007.</w:t>
      </w:r>
    </w:p>
    <w:p w:rsidR="008E269F" w:rsidRPr="008E269F" w:rsidRDefault="008E269F" w:rsidP="008E269F">
      <w:pPr>
        <w:widowControl w:val="0"/>
        <w:autoSpaceDE w:val="0"/>
        <w:autoSpaceDN w:val="0"/>
        <w:adjustRightInd w:val="0"/>
        <w:spacing w:line="240" w:lineRule="auto"/>
        <w:ind w:left="640" w:hanging="640"/>
        <w:rPr>
          <w:rFonts w:ascii="Times New Roman" w:hAnsi="Times New Roman" w:cs="Times New Roman"/>
          <w:noProof/>
          <w:szCs w:val="24"/>
        </w:rPr>
      </w:pPr>
    </w:p>
    <w:p w:rsidR="008E269F" w:rsidRPr="008E269F" w:rsidRDefault="008E269F" w:rsidP="008E269F">
      <w:pPr>
        <w:widowControl w:val="0"/>
        <w:autoSpaceDE w:val="0"/>
        <w:autoSpaceDN w:val="0"/>
        <w:adjustRightInd w:val="0"/>
        <w:spacing w:line="240" w:lineRule="auto"/>
        <w:ind w:left="640" w:hanging="640"/>
        <w:rPr>
          <w:rFonts w:ascii="Times New Roman" w:hAnsi="Times New Roman" w:cs="Times New Roman"/>
          <w:noProof/>
          <w:szCs w:val="24"/>
        </w:rPr>
      </w:pPr>
      <w:r w:rsidRPr="008E269F">
        <w:rPr>
          <w:rFonts w:ascii="Times New Roman" w:hAnsi="Times New Roman" w:cs="Times New Roman"/>
          <w:noProof/>
          <w:szCs w:val="24"/>
        </w:rPr>
        <w:lastRenderedPageBreak/>
        <w:t>[9]</w:t>
      </w:r>
      <w:r w:rsidRPr="008E269F">
        <w:rPr>
          <w:rFonts w:ascii="Times New Roman" w:hAnsi="Times New Roman" w:cs="Times New Roman"/>
          <w:noProof/>
          <w:szCs w:val="24"/>
        </w:rPr>
        <w:tab/>
        <w:t xml:space="preserve">S. Koswara, </w:t>
      </w:r>
      <w:r w:rsidRPr="008E269F">
        <w:rPr>
          <w:rFonts w:ascii="Times New Roman" w:hAnsi="Times New Roman" w:cs="Times New Roman"/>
          <w:i/>
          <w:iCs/>
          <w:noProof/>
          <w:szCs w:val="24"/>
        </w:rPr>
        <w:t>Teknologi Pengolahan Kedelai (Teori Dan Praktek)</w:t>
      </w:r>
      <w:r w:rsidRPr="008E269F">
        <w:rPr>
          <w:rFonts w:ascii="Times New Roman" w:hAnsi="Times New Roman" w:cs="Times New Roman"/>
          <w:noProof/>
          <w:szCs w:val="24"/>
        </w:rPr>
        <w:t>. 2009.</w:t>
      </w:r>
    </w:p>
    <w:p w:rsidR="008E269F" w:rsidRPr="008E269F" w:rsidRDefault="008E269F" w:rsidP="008E269F">
      <w:pPr>
        <w:widowControl w:val="0"/>
        <w:autoSpaceDE w:val="0"/>
        <w:autoSpaceDN w:val="0"/>
        <w:adjustRightInd w:val="0"/>
        <w:spacing w:line="240" w:lineRule="auto"/>
        <w:ind w:left="640" w:hanging="640"/>
        <w:rPr>
          <w:rFonts w:ascii="Times New Roman" w:hAnsi="Times New Roman" w:cs="Times New Roman"/>
          <w:noProof/>
          <w:szCs w:val="24"/>
        </w:rPr>
      </w:pPr>
      <w:r w:rsidRPr="008E269F">
        <w:rPr>
          <w:rFonts w:ascii="Times New Roman" w:hAnsi="Times New Roman" w:cs="Times New Roman"/>
          <w:noProof/>
          <w:szCs w:val="24"/>
        </w:rPr>
        <w:t>[10]</w:t>
      </w:r>
      <w:r w:rsidRPr="008E269F">
        <w:rPr>
          <w:rFonts w:ascii="Times New Roman" w:hAnsi="Times New Roman" w:cs="Times New Roman"/>
          <w:noProof/>
          <w:szCs w:val="24"/>
        </w:rPr>
        <w:tab/>
        <w:t>R. P. Anggraini, A. H. D. Rahardjo, dan R. S. . Santosa, “Pengaruh Level Enzim Bromelin Dari Nanas Masak Dalam Pembuatan Tahu Susu Terhadap Rendemen Dan Kekenyalan Tahu Susu,” vol. 1, no. 2, hal. 507–513, 2013.</w:t>
      </w:r>
    </w:p>
    <w:p w:rsidR="008E269F" w:rsidRPr="008E269F" w:rsidRDefault="008E269F" w:rsidP="008E269F">
      <w:pPr>
        <w:widowControl w:val="0"/>
        <w:autoSpaceDE w:val="0"/>
        <w:autoSpaceDN w:val="0"/>
        <w:adjustRightInd w:val="0"/>
        <w:spacing w:line="240" w:lineRule="auto"/>
        <w:ind w:left="640" w:hanging="640"/>
        <w:rPr>
          <w:rFonts w:ascii="Times New Roman" w:hAnsi="Times New Roman" w:cs="Times New Roman"/>
          <w:noProof/>
          <w:szCs w:val="24"/>
        </w:rPr>
      </w:pPr>
      <w:r w:rsidRPr="008E269F">
        <w:rPr>
          <w:rFonts w:ascii="Times New Roman" w:hAnsi="Times New Roman" w:cs="Times New Roman"/>
          <w:noProof/>
          <w:szCs w:val="24"/>
        </w:rPr>
        <w:t>[11]</w:t>
      </w:r>
      <w:r w:rsidRPr="008E269F">
        <w:rPr>
          <w:rFonts w:ascii="Times New Roman" w:hAnsi="Times New Roman" w:cs="Times New Roman"/>
          <w:noProof/>
          <w:szCs w:val="24"/>
        </w:rPr>
        <w:tab/>
        <w:t xml:space="preserve">F. . Winarno, </w:t>
      </w:r>
      <w:r w:rsidRPr="008E269F">
        <w:rPr>
          <w:rFonts w:ascii="Times New Roman" w:hAnsi="Times New Roman" w:cs="Times New Roman"/>
          <w:i/>
          <w:iCs/>
          <w:noProof/>
          <w:szCs w:val="24"/>
        </w:rPr>
        <w:t>Kimia, Pangan dan Gizi</w:t>
      </w:r>
      <w:r w:rsidRPr="008E269F">
        <w:rPr>
          <w:rFonts w:ascii="Times New Roman" w:hAnsi="Times New Roman" w:cs="Times New Roman"/>
          <w:noProof/>
          <w:szCs w:val="24"/>
        </w:rPr>
        <w:t>. Jakarta: PT Gramedia Pustaka Utama, 2004.</w:t>
      </w:r>
    </w:p>
    <w:p w:rsidR="008E269F" w:rsidRPr="008E269F" w:rsidRDefault="008E269F" w:rsidP="008E269F">
      <w:pPr>
        <w:widowControl w:val="0"/>
        <w:autoSpaceDE w:val="0"/>
        <w:autoSpaceDN w:val="0"/>
        <w:adjustRightInd w:val="0"/>
        <w:spacing w:line="240" w:lineRule="auto"/>
        <w:ind w:left="640" w:hanging="640"/>
        <w:rPr>
          <w:rFonts w:ascii="Times New Roman" w:hAnsi="Times New Roman" w:cs="Times New Roman"/>
          <w:noProof/>
          <w:szCs w:val="24"/>
        </w:rPr>
      </w:pPr>
      <w:r w:rsidRPr="008E269F">
        <w:rPr>
          <w:rFonts w:ascii="Times New Roman" w:hAnsi="Times New Roman" w:cs="Times New Roman"/>
          <w:noProof/>
          <w:szCs w:val="24"/>
        </w:rPr>
        <w:t>[12]</w:t>
      </w:r>
      <w:r w:rsidRPr="008E269F">
        <w:rPr>
          <w:rFonts w:ascii="Times New Roman" w:hAnsi="Times New Roman" w:cs="Times New Roman"/>
          <w:noProof/>
          <w:szCs w:val="24"/>
        </w:rPr>
        <w:tab/>
        <w:t xml:space="preserve">T. Trisnawati, “Total Bakteri, Kekenyalan Dan Sifat Sensori Tahu Putih Dengan Perendaman Larutan Kitosan Berdasarkan Lama Simpan Pada Suhu Ruang,” </w:t>
      </w:r>
      <w:r>
        <w:rPr>
          <w:rFonts w:ascii="Times New Roman" w:hAnsi="Times New Roman" w:cs="Times New Roman"/>
          <w:noProof/>
        </w:rPr>
        <w:t>Skripsi tidak diterbitkan. Surakarta: FIK UMS.</w:t>
      </w:r>
    </w:p>
    <w:p w:rsidR="008E269F" w:rsidRDefault="008E269F" w:rsidP="008E269F">
      <w:pPr>
        <w:widowControl w:val="0"/>
        <w:autoSpaceDE w:val="0"/>
        <w:autoSpaceDN w:val="0"/>
        <w:adjustRightInd w:val="0"/>
        <w:spacing w:line="240" w:lineRule="auto"/>
        <w:ind w:left="640" w:hanging="640"/>
        <w:rPr>
          <w:rFonts w:ascii="Times New Roman" w:hAnsi="Times New Roman" w:cs="Times New Roman"/>
          <w:noProof/>
          <w:szCs w:val="24"/>
        </w:rPr>
      </w:pPr>
      <w:r w:rsidRPr="008E269F">
        <w:rPr>
          <w:rFonts w:ascii="Times New Roman" w:hAnsi="Times New Roman" w:cs="Times New Roman"/>
          <w:noProof/>
          <w:szCs w:val="24"/>
        </w:rPr>
        <w:t>[13]</w:t>
      </w:r>
      <w:r w:rsidRPr="008E269F">
        <w:rPr>
          <w:rFonts w:ascii="Times New Roman" w:hAnsi="Times New Roman" w:cs="Times New Roman"/>
          <w:noProof/>
          <w:szCs w:val="24"/>
        </w:rPr>
        <w:tab/>
        <w:t xml:space="preserve">D. Anggraeni dan J. Christyaningsih, “Uji Daya Terima Dan Kadar Protein Dalam Formulasi Tahu Susu Sebagai Makanan Potensial Untuk Anak Kekurangan Energi Protein (Kep),” </w:t>
      </w:r>
      <w:r w:rsidRPr="008E269F">
        <w:rPr>
          <w:rFonts w:ascii="Times New Roman" w:hAnsi="Times New Roman" w:cs="Times New Roman"/>
          <w:i/>
          <w:iCs/>
          <w:noProof/>
          <w:szCs w:val="24"/>
        </w:rPr>
        <w:t>Gizikes</w:t>
      </w:r>
      <w:r w:rsidRPr="008E269F">
        <w:rPr>
          <w:rFonts w:ascii="Times New Roman" w:hAnsi="Times New Roman" w:cs="Times New Roman"/>
          <w:noProof/>
          <w:szCs w:val="24"/>
        </w:rPr>
        <w:t>, vol. 2, no. 2, hal. 214–221, 2015.</w:t>
      </w:r>
    </w:p>
    <w:p w:rsidR="008E269F" w:rsidRPr="008E269F" w:rsidRDefault="008E269F" w:rsidP="008E269F">
      <w:pPr>
        <w:widowControl w:val="0"/>
        <w:autoSpaceDE w:val="0"/>
        <w:autoSpaceDN w:val="0"/>
        <w:adjustRightInd w:val="0"/>
        <w:spacing w:line="240" w:lineRule="auto"/>
        <w:ind w:left="640" w:hanging="640"/>
        <w:rPr>
          <w:rFonts w:ascii="Times New Roman" w:hAnsi="Times New Roman" w:cs="Times New Roman"/>
          <w:noProof/>
          <w:szCs w:val="24"/>
        </w:rPr>
      </w:pPr>
    </w:p>
    <w:p w:rsidR="008E269F" w:rsidRPr="008E269F" w:rsidRDefault="008E269F" w:rsidP="008E269F">
      <w:pPr>
        <w:widowControl w:val="0"/>
        <w:autoSpaceDE w:val="0"/>
        <w:autoSpaceDN w:val="0"/>
        <w:adjustRightInd w:val="0"/>
        <w:spacing w:line="240" w:lineRule="auto"/>
        <w:ind w:left="640" w:hanging="640"/>
        <w:rPr>
          <w:rFonts w:ascii="Times New Roman" w:hAnsi="Times New Roman" w:cs="Times New Roman"/>
          <w:noProof/>
          <w:szCs w:val="24"/>
        </w:rPr>
      </w:pPr>
      <w:r w:rsidRPr="008E269F">
        <w:rPr>
          <w:rFonts w:ascii="Times New Roman" w:hAnsi="Times New Roman" w:cs="Times New Roman"/>
          <w:noProof/>
          <w:szCs w:val="24"/>
        </w:rPr>
        <w:lastRenderedPageBreak/>
        <w:t>[14]</w:t>
      </w:r>
      <w:r w:rsidRPr="008E269F">
        <w:rPr>
          <w:rFonts w:ascii="Times New Roman" w:hAnsi="Times New Roman" w:cs="Times New Roman"/>
          <w:noProof/>
          <w:szCs w:val="24"/>
        </w:rPr>
        <w:tab/>
        <w:t xml:space="preserve">N. Andarwulan, L. Nuraida, D. R. Adawiyah, R. Noviar, D. Agustin, dan D. Gitapratiwi, “Pengaruh Perbedaan Jenis Kedelai terhadap Kualitas Mutu Tahu,” </w:t>
      </w:r>
      <w:r w:rsidRPr="008E269F">
        <w:rPr>
          <w:rFonts w:ascii="Times New Roman" w:hAnsi="Times New Roman" w:cs="Times New Roman"/>
          <w:i/>
          <w:iCs/>
          <w:noProof/>
          <w:szCs w:val="24"/>
        </w:rPr>
        <w:t>J. Mutu Pangan</w:t>
      </w:r>
      <w:r w:rsidRPr="008E269F">
        <w:rPr>
          <w:rFonts w:ascii="Times New Roman" w:hAnsi="Times New Roman" w:cs="Times New Roman"/>
          <w:noProof/>
          <w:szCs w:val="24"/>
        </w:rPr>
        <w:t>, vol. 5, no. 2, hal. 66–72, 2018.</w:t>
      </w:r>
    </w:p>
    <w:p w:rsidR="008E269F" w:rsidRDefault="008E269F" w:rsidP="008E269F">
      <w:pPr>
        <w:widowControl w:val="0"/>
        <w:autoSpaceDE w:val="0"/>
        <w:autoSpaceDN w:val="0"/>
        <w:adjustRightInd w:val="0"/>
        <w:spacing w:line="240" w:lineRule="auto"/>
        <w:ind w:left="640" w:hanging="640"/>
        <w:rPr>
          <w:rFonts w:ascii="Times New Roman" w:hAnsi="Times New Roman" w:cs="Times New Roman"/>
          <w:noProof/>
          <w:szCs w:val="24"/>
        </w:rPr>
      </w:pPr>
      <w:r w:rsidRPr="008E269F">
        <w:rPr>
          <w:rFonts w:ascii="Times New Roman" w:hAnsi="Times New Roman" w:cs="Times New Roman"/>
          <w:noProof/>
          <w:szCs w:val="24"/>
        </w:rPr>
        <w:t>[15]</w:t>
      </w:r>
      <w:r w:rsidRPr="008E269F">
        <w:rPr>
          <w:rFonts w:ascii="Times New Roman" w:hAnsi="Times New Roman" w:cs="Times New Roman"/>
          <w:noProof/>
          <w:szCs w:val="24"/>
        </w:rPr>
        <w:tab/>
        <w:t xml:space="preserve">V. Oktaviani, “Pengaruh Substitusi Susu Sapi Dengan Susu Kedelai Terhadap Nilai Gizi Tahu Susu Ditinjau Dari Kadar Protein, Kadar Lemak, Dan Nilai Organoleptik,” </w:t>
      </w:r>
      <w:r>
        <w:rPr>
          <w:rFonts w:ascii="Times New Roman" w:hAnsi="Times New Roman" w:cs="Times New Roman"/>
          <w:noProof/>
        </w:rPr>
        <w:t>Skripsi tidak diterbitkan. Padang: FATERNA UNAND.</w:t>
      </w:r>
      <w:r w:rsidRPr="008E269F">
        <w:rPr>
          <w:rFonts w:ascii="Times New Roman" w:hAnsi="Times New Roman" w:cs="Times New Roman"/>
          <w:noProof/>
          <w:szCs w:val="24"/>
        </w:rPr>
        <w:t xml:space="preserve"> </w:t>
      </w:r>
    </w:p>
    <w:p w:rsidR="008E269F" w:rsidRPr="008E269F" w:rsidRDefault="008E269F" w:rsidP="008E269F">
      <w:pPr>
        <w:widowControl w:val="0"/>
        <w:autoSpaceDE w:val="0"/>
        <w:autoSpaceDN w:val="0"/>
        <w:adjustRightInd w:val="0"/>
        <w:spacing w:line="240" w:lineRule="auto"/>
        <w:ind w:left="640" w:hanging="640"/>
        <w:rPr>
          <w:rFonts w:ascii="Times New Roman" w:hAnsi="Times New Roman" w:cs="Times New Roman"/>
          <w:noProof/>
          <w:szCs w:val="24"/>
        </w:rPr>
      </w:pPr>
      <w:r w:rsidRPr="008E269F">
        <w:rPr>
          <w:rFonts w:ascii="Times New Roman" w:hAnsi="Times New Roman" w:cs="Times New Roman"/>
          <w:noProof/>
          <w:szCs w:val="24"/>
        </w:rPr>
        <w:t>[16]</w:t>
      </w:r>
      <w:r w:rsidRPr="008E269F">
        <w:rPr>
          <w:rFonts w:ascii="Times New Roman" w:hAnsi="Times New Roman" w:cs="Times New Roman"/>
          <w:noProof/>
          <w:szCs w:val="24"/>
        </w:rPr>
        <w:tab/>
        <w:t xml:space="preserve">I. F. Dewi, R. S. S. Santosa, dan S. Wasito, “Pengaruh Lama Perebusan Dan Level Pemberian Papain Komersial Terhadap Rendemen Dan Aroma Tahu Susu,” </w:t>
      </w:r>
      <w:r w:rsidRPr="008E269F">
        <w:rPr>
          <w:rFonts w:ascii="Times New Roman" w:hAnsi="Times New Roman" w:cs="Times New Roman"/>
          <w:i/>
          <w:iCs/>
          <w:noProof/>
          <w:szCs w:val="24"/>
        </w:rPr>
        <w:t>J. Ilm. Peternak.</w:t>
      </w:r>
      <w:r w:rsidRPr="008E269F">
        <w:rPr>
          <w:rFonts w:ascii="Times New Roman" w:hAnsi="Times New Roman" w:cs="Times New Roman"/>
          <w:noProof/>
          <w:szCs w:val="24"/>
        </w:rPr>
        <w:t>, vol. 1, no. 3, hal. 842–847, 2013.</w:t>
      </w:r>
    </w:p>
    <w:p w:rsidR="008E269F" w:rsidRPr="008E269F" w:rsidRDefault="008E269F" w:rsidP="008E269F">
      <w:pPr>
        <w:widowControl w:val="0"/>
        <w:autoSpaceDE w:val="0"/>
        <w:autoSpaceDN w:val="0"/>
        <w:adjustRightInd w:val="0"/>
        <w:spacing w:line="240" w:lineRule="auto"/>
        <w:ind w:left="640" w:hanging="640"/>
        <w:rPr>
          <w:rFonts w:ascii="Times New Roman" w:hAnsi="Times New Roman" w:cs="Times New Roman"/>
          <w:noProof/>
        </w:rPr>
      </w:pPr>
      <w:r w:rsidRPr="008E269F">
        <w:rPr>
          <w:rFonts w:ascii="Times New Roman" w:hAnsi="Times New Roman" w:cs="Times New Roman"/>
          <w:noProof/>
          <w:szCs w:val="24"/>
        </w:rPr>
        <w:t>[17]</w:t>
      </w:r>
      <w:r w:rsidRPr="008E269F">
        <w:rPr>
          <w:rFonts w:ascii="Times New Roman" w:hAnsi="Times New Roman" w:cs="Times New Roman"/>
          <w:noProof/>
          <w:szCs w:val="24"/>
        </w:rPr>
        <w:tab/>
        <w:t xml:space="preserve">D. N. Midayanto dan S. S. Yuwono, “Penentuan Atribut Mutu Tekstur Tahu Untuk Direkomendasikan Sebagai Syarat Tambahan Dalam Standar Nasional Indonesia,” </w:t>
      </w:r>
      <w:r w:rsidRPr="008E269F">
        <w:rPr>
          <w:rFonts w:ascii="Times New Roman" w:hAnsi="Times New Roman" w:cs="Times New Roman"/>
          <w:i/>
          <w:iCs/>
          <w:noProof/>
          <w:szCs w:val="24"/>
        </w:rPr>
        <w:t>J. Pangan dan Agroindustri</w:t>
      </w:r>
      <w:r w:rsidRPr="008E269F">
        <w:rPr>
          <w:rFonts w:ascii="Times New Roman" w:hAnsi="Times New Roman" w:cs="Times New Roman"/>
          <w:noProof/>
          <w:szCs w:val="24"/>
        </w:rPr>
        <w:t>, vol. 2, no. 4, hal. 259–267, 2014.</w:t>
      </w:r>
    </w:p>
    <w:p w:rsidR="00841253" w:rsidRDefault="00A77C97" w:rsidP="00841253">
      <w:pPr>
        <w:pStyle w:val="ListParagraph"/>
        <w:spacing w:line="240" w:lineRule="auto"/>
        <w:ind w:left="0"/>
        <w:jc w:val="both"/>
        <w:rPr>
          <w:rFonts w:ascii="Times New Roman" w:hAnsi="Times New Roman"/>
          <w:lang w:val="id-ID"/>
        </w:rPr>
        <w:sectPr w:rsidR="00841253" w:rsidSect="00651BB6">
          <w:type w:val="continuous"/>
          <w:pgSz w:w="11907" w:h="16840" w:code="9"/>
          <w:pgMar w:top="1701" w:right="1418" w:bottom="1418" w:left="1418" w:header="720" w:footer="720" w:gutter="0"/>
          <w:cols w:num="2" w:space="708"/>
          <w:noEndnote/>
          <w:docGrid w:linePitch="299"/>
        </w:sectPr>
      </w:pPr>
      <w:r w:rsidRPr="00EF7958">
        <w:rPr>
          <w:rFonts w:ascii="Times New Roman" w:hAnsi="Times New Roman"/>
          <w:lang w:val="id-ID"/>
        </w:rPr>
        <w:fldChar w:fldCharType="end"/>
      </w:r>
    </w:p>
    <w:p w:rsidR="00A77C97" w:rsidRPr="00EF7958" w:rsidRDefault="00A77C97" w:rsidP="00A77C97">
      <w:pPr>
        <w:pStyle w:val="ListParagraph"/>
        <w:spacing w:line="240" w:lineRule="auto"/>
        <w:ind w:left="0"/>
        <w:rPr>
          <w:rFonts w:ascii="Times New Roman" w:hAnsi="Times New Roman"/>
          <w:lang w:val="id-ID"/>
        </w:rPr>
      </w:pPr>
    </w:p>
    <w:p w:rsidR="00A77C97" w:rsidRPr="00EF7958" w:rsidRDefault="00A77C97" w:rsidP="00A77C97">
      <w:pPr>
        <w:spacing w:line="240" w:lineRule="auto"/>
        <w:jc w:val="both"/>
        <w:rPr>
          <w:rFonts w:ascii="Times New Roman" w:hAnsi="Times New Roman"/>
        </w:rPr>
      </w:pPr>
    </w:p>
    <w:p w:rsidR="00A77C97" w:rsidRDefault="00A77C97" w:rsidP="00A77C97"/>
    <w:p w:rsidR="004A3D45" w:rsidRDefault="008E269F"/>
    <w:sectPr w:rsidR="004A3D45" w:rsidSect="00841253">
      <w:type w:val="continuous"/>
      <w:pgSz w:w="11907" w:h="16840" w:code="9"/>
      <w:pgMar w:top="1701" w:right="1701" w:bottom="1701" w:left="2268"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97"/>
    <w:rsid w:val="005E2F63"/>
    <w:rsid w:val="00651BB6"/>
    <w:rsid w:val="00841253"/>
    <w:rsid w:val="008E269F"/>
    <w:rsid w:val="00A77C97"/>
    <w:rsid w:val="00C3392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F8C9C-68A3-41DC-BA1E-9A0194F7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C9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ub-sub2"/>
    <w:basedOn w:val="Normal"/>
    <w:link w:val="ListParagraphChar"/>
    <w:uiPriority w:val="34"/>
    <w:qFormat/>
    <w:rsid w:val="00A77C97"/>
    <w:pPr>
      <w:ind w:left="720"/>
      <w:contextualSpacing/>
    </w:pPr>
    <w:rPr>
      <w:rFonts w:ascii="Calibri" w:eastAsia="Times New Roman" w:hAnsi="Calibri" w:cs="Times New Roman"/>
      <w:lang w:val="en-US"/>
    </w:rPr>
  </w:style>
  <w:style w:type="character" w:customStyle="1" w:styleId="ListParagraphChar">
    <w:name w:val="List Paragraph Char"/>
    <w:aliases w:val="Body of text Char,sub-sub2 Char"/>
    <w:link w:val="ListParagraph"/>
    <w:uiPriority w:val="34"/>
    <w:locked/>
    <w:rsid w:val="00A77C97"/>
    <w:rPr>
      <w:rFonts w:ascii="Calibri" w:eastAsia="Times New Roman" w:hAnsi="Calibri" w:cs="Times New Roman"/>
      <w:lang w:val="en-US"/>
    </w:rPr>
  </w:style>
  <w:style w:type="character" w:customStyle="1" w:styleId="fontstyle01">
    <w:name w:val="fontstyle01"/>
    <w:basedOn w:val="DefaultParagraphFont"/>
    <w:rsid w:val="00A77C97"/>
    <w:rPr>
      <w:rFonts w:ascii="Times New Roman" w:hAnsi="Times New Roman" w:cs="Times New Roman" w:hint="default"/>
      <w:b w:val="0"/>
      <w:bCs w:val="0"/>
      <w:i w:val="0"/>
      <w:iCs w:val="0"/>
      <w:color w:val="000000"/>
      <w:sz w:val="24"/>
      <w:szCs w:val="24"/>
    </w:rPr>
  </w:style>
  <w:style w:type="table" w:styleId="PlainTable2">
    <w:name w:val="Plain Table 2"/>
    <w:basedOn w:val="TableNormal"/>
    <w:uiPriority w:val="42"/>
    <w:rsid w:val="00A77C9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A77C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SKRIPSI%20TARA\HEDONIK.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SKRIPSI%20TARA\HEDONIK.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SKRIPSI%20TARA\HEDONIK.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SKRIPSI%20TARA\HEDONIK.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WARNA!$F$72:$H$72</c:f>
              <c:numCache>
                <c:formatCode>0%</c:formatCode>
                <c:ptCount val="3"/>
                <c:pt idx="0">
                  <c:v>0.3</c:v>
                </c:pt>
                <c:pt idx="1">
                  <c:v>0.4</c:v>
                </c:pt>
                <c:pt idx="2">
                  <c:v>0.5</c:v>
                </c:pt>
              </c:numCache>
            </c:numRef>
          </c:cat>
          <c:val>
            <c:numRef>
              <c:f>WARNA!$B$74:$D$74</c:f>
              <c:numCache>
                <c:formatCode>0.00</c:formatCode>
                <c:ptCount val="3"/>
                <c:pt idx="0">
                  <c:v>4.3285714285714283</c:v>
                </c:pt>
                <c:pt idx="1">
                  <c:v>4.3428571428571425</c:v>
                </c:pt>
                <c:pt idx="2">
                  <c:v>4.3428571428571425</c:v>
                </c:pt>
              </c:numCache>
            </c:numRef>
          </c:val>
        </c:ser>
        <c:dLbls>
          <c:dLblPos val="outEnd"/>
          <c:showLegendKey val="0"/>
          <c:showVal val="1"/>
          <c:showCatName val="0"/>
          <c:showSerName val="0"/>
          <c:showPercent val="0"/>
          <c:showBubbleSize val="0"/>
        </c:dLbls>
        <c:gapWidth val="219"/>
        <c:overlap val="-27"/>
        <c:axId val="196067056"/>
        <c:axId val="196066496"/>
      </c:barChart>
      <c:catAx>
        <c:axId val="1960670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a:latin typeface="Times New Roman" panose="02020603050405020304" pitchFamily="18" charset="0"/>
                    <a:cs typeface="Times New Roman" panose="02020603050405020304" pitchFamily="18" charset="0"/>
                  </a:rPr>
                  <a:t>Substitusi Susu Kedelai</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96066496"/>
        <c:crosses val="autoZero"/>
        <c:auto val="1"/>
        <c:lblAlgn val="ctr"/>
        <c:lblOffset val="100"/>
        <c:noMultiLvlLbl val="0"/>
      </c:catAx>
      <c:valAx>
        <c:axId val="1960664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1000" b="1">
                    <a:solidFill>
                      <a:sysClr val="windowText" lastClr="000000"/>
                    </a:solidFill>
                    <a:latin typeface="Times New Roman" panose="02020603050405020304" pitchFamily="18" charset="0"/>
                    <a:cs typeface="Times New Roman" panose="02020603050405020304" pitchFamily="18" charset="0"/>
                  </a:rPr>
                  <a:t>Skor Hedonik Warna</a:t>
                </a:r>
              </a:p>
            </c:rich>
          </c:tx>
          <c:layout>
            <c:manualLayout>
              <c:xMode val="edge"/>
              <c:yMode val="edge"/>
              <c:x val="2.3970037453183522E-2"/>
              <c:y val="8.8879450234695762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96067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'AROMA '!$G$77:$I$77</c:f>
              <c:numCache>
                <c:formatCode>0%</c:formatCode>
                <c:ptCount val="3"/>
                <c:pt idx="0">
                  <c:v>0.3</c:v>
                </c:pt>
                <c:pt idx="1">
                  <c:v>0.4</c:v>
                </c:pt>
                <c:pt idx="2">
                  <c:v>0.5</c:v>
                </c:pt>
              </c:numCache>
            </c:numRef>
          </c:cat>
          <c:val>
            <c:numRef>
              <c:f>'AROMA '!$B$74:$D$74</c:f>
              <c:numCache>
                <c:formatCode>0.00</c:formatCode>
                <c:ptCount val="3"/>
                <c:pt idx="0">
                  <c:v>3.8142857142857145</c:v>
                </c:pt>
                <c:pt idx="1">
                  <c:v>3.5714285714285716</c:v>
                </c:pt>
                <c:pt idx="2">
                  <c:v>3.9142857142857141</c:v>
                </c:pt>
              </c:numCache>
            </c:numRef>
          </c:val>
        </c:ser>
        <c:dLbls>
          <c:dLblPos val="outEnd"/>
          <c:showLegendKey val="0"/>
          <c:showVal val="1"/>
          <c:showCatName val="0"/>
          <c:showSerName val="0"/>
          <c:showPercent val="0"/>
          <c:showBubbleSize val="0"/>
        </c:dLbls>
        <c:gapWidth val="219"/>
        <c:overlap val="-27"/>
        <c:axId val="439329008"/>
        <c:axId val="439329568"/>
      </c:barChart>
      <c:catAx>
        <c:axId val="4393290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a:latin typeface="Times New Roman" panose="02020603050405020304" pitchFamily="18" charset="0"/>
                    <a:cs typeface="Times New Roman" panose="02020603050405020304" pitchFamily="18" charset="0"/>
                  </a:rPr>
                  <a:t>Substitusi</a:t>
                </a:r>
                <a:r>
                  <a:rPr lang="id-ID" baseline="0">
                    <a:latin typeface="Times New Roman" panose="02020603050405020304" pitchFamily="18" charset="0"/>
                    <a:cs typeface="Times New Roman" panose="02020603050405020304" pitchFamily="18" charset="0"/>
                  </a:rPr>
                  <a:t> Susu Kedelai</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439329568"/>
        <c:crosses val="autoZero"/>
        <c:auto val="1"/>
        <c:lblAlgn val="ctr"/>
        <c:lblOffset val="100"/>
        <c:noMultiLvlLbl val="0"/>
      </c:catAx>
      <c:valAx>
        <c:axId val="4393295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1000" b="1">
                    <a:solidFill>
                      <a:sysClr val="windowText" lastClr="000000"/>
                    </a:solidFill>
                    <a:latin typeface="Times New Roman" panose="02020603050405020304" pitchFamily="18" charset="0"/>
                    <a:cs typeface="Times New Roman" panose="02020603050405020304" pitchFamily="18" charset="0"/>
                  </a:rPr>
                  <a:t>Skor</a:t>
                </a:r>
                <a:r>
                  <a:rPr lang="id-ID" sz="1000" b="1" baseline="0">
                    <a:solidFill>
                      <a:sysClr val="windowText" lastClr="000000"/>
                    </a:solidFill>
                    <a:latin typeface="Times New Roman" panose="02020603050405020304" pitchFamily="18" charset="0"/>
                    <a:cs typeface="Times New Roman" panose="02020603050405020304" pitchFamily="18" charset="0"/>
                  </a:rPr>
                  <a:t> Hedonik Aroma</a:t>
                </a:r>
                <a:endParaRPr lang="id-ID" sz="10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2.4464831804281346E-2"/>
              <c:y val="0.1687167969983133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439329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RASA!$G$74:$I$74</c:f>
              <c:numCache>
                <c:formatCode>0%</c:formatCode>
                <c:ptCount val="3"/>
                <c:pt idx="0">
                  <c:v>0.3</c:v>
                </c:pt>
                <c:pt idx="1">
                  <c:v>0.4</c:v>
                </c:pt>
                <c:pt idx="2">
                  <c:v>0.5</c:v>
                </c:pt>
              </c:numCache>
            </c:numRef>
          </c:cat>
          <c:val>
            <c:numRef>
              <c:f>RASA!$B$74:$D$74</c:f>
              <c:numCache>
                <c:formatCode>0.00</c:formatCode>
                <c:ptCount val="3"/>
                <c:pt idx="0">
                  <c:v>3.4857142857142858</c:v>
                </c:pt>
                <c:pt idx="1">
                  <c:v>3.4</c:v>
                </c:pt>
                <c:pt idx="2">
                  <c:v>4.0857142857142854</c:v>
                </c:pt>
              </c:numCache>
            </c:numRef>
          </c:val>
        </c:ser>
        <c:dLbls>
          <c:dLblPos val="outEnd"/>
          <c:showLegendKey val="0"/>
          <c:showVal val="1"/>
          <c:showCatName val="0"/>
          <c:showSerName val="0"/>
          <c:showPercent val="0"/>
          <c:showBubbleSize val="0"/>
        </c:dLbls>
        <c:gapWidth val="219"/>
        <c:overlap val="-27"/>
        <c:axId val="439331808"/>
        <c:axId val="295811968"/>
      </c:barChart>
      <c:catAx>
        <c:axId val="4393318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1000" b="0" i="0" baseline="0">
                    <a:effectLst/>
                    <a:latin typeface="Times New Roman" panose="02020603050405020304" pitchFamily="18" charset="0"/>
                    <a:cs typeface="Times New Roman" panose="02020603050405020304" pitchFamily="18" charset="0"/>
                  </a:rPr>
                  <a:t>Substitusi Susu Kedelai</a:t>
                </a:r>
                <a:endParaRPr lang="id-ID"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295811968"/>
        <c:crosses val="autoZero"/>
        <c:auto val="1"/>
        <c:lblAlgn val="ctr"/>
        <c:lblOffset val="100"/>
        <c:noMultiLvlLbl val="0"/>
      </c:catAx>
      <c:valAx>
        <c:axId val="295811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1000" b="1">
                    <a:solidFill>
                      <a:sysClr val="windowText" lastClr="000000"/>
                    </a:solidFill>
                    <a:latin typeface="Times New Roman" panose="02020603050405020304" pitchFamily="18" charset="0"/>
                    <a:cs typeface="Times New Roman" panose="02020603050405020304" pitchFamily="18" charset="0"/>
                  </a:rPr>
                  <a:t>Skor Hedonik Rasa</a:t>
                </a:r>
              </a:p>
            </c:rich>
          </c:tx>
          <c:layout>
            <c:manualLayout>
              <c:xMode val="edge"/>
              <c:yMode val="edge"/>
              <c:x val="2.1260440394836749E-2"/>
              <c:y val="0.1341761331216997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439331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TEKSTUR!$F$74:$H$74</c:f>
              <c:numCache>
                <c:formatCode>0%</c:formatCode>
                <c:ptCount val="3"/>
                <c:pt idx="0">
                  <c:v>0.3</c:v>
                </c:pt>
                <c:pt idx="1">
                  <c:v>0.4</c:v>
                </c:pt>
                <c:pt idx="2">
                  <c:v>0.5</c:v>
                </c:pt>
              </c:numCache>
            </c:numRef>
          </c:cat>
          <c:val>
            <c:numRef>
              <c:f>TEKSTUR!$B$74:$D$74</c:f>
              <c:numCache>
                <c:formatCode>0.00</c:formatCode>
                <c:ptCount val="3"/>
                <c:pt idx="0">
                  <c:v>3.6</c:v>
                </c:pt>
                <c:pt idx="1">
                  <c:v>3.6285714285714286</c:v>
                </c:pt>
                <c:pt idx="2">
                  <c:v>4.0714285714285712</c:v>
                </c:pt>
              </c:numCache>
            </c:numRef>
          </c:val>
        </c:ser>
        <c:dLbls>
          <c:dLblPos val="outEnd"/>
          <c:showLegendKey val="0"/>
          <c:showVal val="1"/>
          <c:showCatName val="0"/>
          <c:showSerName val="0"/>
          <c:showPercent val="0"/>
          <c:showBubbleSize val="0"/>
        </c:dLbls>
        <c:gapWidth val="219"/>
        <c:overlap val="-27"/>
        <c:axId val="295814208"/>
        <c:axId val="295814768"/>
      </c:barChart>
      <c:catAx>
        <c:axId val="2958142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Substitusi</a:t>
                </a:r>
                <a:r>
                  <a:rPr lang="id-ID" baseline="0"/>
                  <a:t> </a:t>
                </a:r>
                <a:r>
                  <a:rPr lang="id-ID" baseline="0">
                    <a:latin typeface="Times New Roman" panose="02020603050405020304" pitchFamily="18" charset="0"/>
                    <a:cs typeface="Times New Roman" panose="02020603050405020304" pitchFamily="18" charset="0"/>
                  </a:rPr>
                  <a:t>Susu</a:t>
                </a:r>
                <a:r>
                  <a:rPr lang="id-ID" baseline="0"/>
                  <a:t> Kedelai</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295814768"/>
        <c:crosses val="autoZero"/>
        <c:auto val="1"/>
        <c:lblAlgn val="ctr"/>
        <c:lblOffset val="100"/>
        <c:noMultiLvlLbl val="0"/>
      </c:catAx>
      <c:valAx>
        <c:axId val="295814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1000" b="1">
                    <a:solidFill>
                      <a:sysClr val="windowText" lastClr="000000"/>
                    </a:solidFill>
                    <a:latin typeface="Times New Roman" panose="02020603050405020304" pitchFamily="18" charset="0"/>
                    <a:cs typeface="Times New Roman" panose="02020603050405020304" pitchFamily="18" charset="0"/>
                  </a:rPr>
                  <a:t>Skor Hedonik</a:t>
                </a:r>
                <a:r>
                  <a:rPr lang="id-ID" sz="1000" b="1" baseline="0">
                    <a:solidFill>
                      <a:sysClr val="windowText" lastClr="000000"/>
                    </a:solidFill>
                    <a:latin typeface="Times New Roman" panose="02020603050405020304" pitchFamily="18" charset="0"/>
                    <a:cs typeface="Times New Roman" panose="02020603050405020304" pitchFamily="18" charset="0"/>
                  </a:rPr>
                  <a:t> Tekstur</a:t>
                </a:r>
                <a:endParaRPr lang="id-ID" sz="10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2.5657472738935216E-2"/>
              <c:y val="0.1296859657248726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295814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365FD-4D14-4B98-B05F-F1E0D5C87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5495</Words>
  <Characters>31324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dc:creator>
  <cp:keywords/>
  <dc:description/>
  <cp:lastModifiedBy>Tara</cp:lastModifiedBy>
  <cp:revision>1</cp:revision>
  <dcterms:created xsi:type="dcterms:W3CDTF">2020-10-13T11:12:00Z</dcterms:created>
  <dcterms:modified xsi:type="dcterms:W3CDTF">2020-10-13T12:12:00Z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c0176ab9-14dc-3dc4-ba70-511fc29582a9</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http://www.zotero.org/styles/apa-6th-edition</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